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1815B" w14:textId="77777777" w:rsidR="00AA3EBB" w:rsidRPr="00F87C3F" w:rsidRDefault="00AA3EBB" w:rsidP="007D3FE9">
      <w:pPr>
        <w:pStyle w:val="Titre2"/>
        <w:numPr>
          <w:ilvl w:val="0"/>
          <w:numId w:val="0"/>
        </w:numPr>
        <w:spacing w:before="0"/>
        <w:jc w:val="left"/>
        <w:rPr>
          <w:rFonts w:ascii="Arial" w:hAnsi="Arial" w:cs="Arial"/>
          <w:b/>
          <w:sz w:val="22"/>
          <w:szCs w:val="22"/>
          <w:lang w:val="fr-FR"/>
        </w:rPr>
      </w:pPr>
      <w:r w:rsidRPr="00F87C3F">
        <w:rPr>
          <w:rFonts w:ascii="Arial" w:hAnsi="Arial" w:cs="Arial"/>
          <w:b/>
          <w:sz w:val="22"/>
          <w:szCs w:val="22"/>
          <w:lang w:val="fr-FR"/>
        </w:rPr>
        <w:t>Règles fondamentales</w:t>
      </w:r>
    </w:p>
    <w:p w14:paraId="1CEC4405" w14:textId="77777777" w:rsidR="00AA3EBB" w:rsidRPr="00F87C3F" w:rsidRDefault="00AA3EBB" w:rsidP="00AA3EBB">
      <w:pPr>
        <w:tabs>
          <w:tab w:val="left" w:pos="426"/>
        </w:tabs>
        <w:spacing w:before="40"/>
        <w:ind w:left="425" w:hanging="425"/>
        <w:rPr>
          <w:rFonts w:ascii="Arial" w:hAnsi="Arial" w:cs="Arial"/>
          <w:sz w:val="18"/>
          <w:szCs w:val="18"/>
          <w:lang w:val="fr-FR"/>
        </w:rPr>
      </w:pPr>
      <w:r w:rsidRPr="00F87C3F">
        <w:rPr>
          <w:rFonts w:ascii="Arial" w:hAnsi="Arial" w:cs="Arial"/>
          <w:b/>
          <w:sz w:val="18"/>
          <w:szCs w:val="18"/>
          <w:lang w:val="fr-FR"/>
        </w:rPr>
        <w:t>A</w:t>
      </w:r>
      <w:r w:rsidRPr="00F87C3F">
        <w:rPr>
          <w:rFonts w:ascii="Arial" w:hAnsi="Arial" w:cs="Arial"/>
          <w:sz w:val="18"/>
          <w:szCs w:val="18"/>
          <w:lang w:val="fr-FR"/>
        </w:rPr>
        <w:tab/>
        <w:t>Vous devez apporter toute l’aide possible à toute personne ou à tout bateau en danger.</w:t>
      </w:r>
    </w:p>
    <w:p w14:paraId="2EFA43FE" w14:textId="77777777" w:rsidR="00AA3EBB" w:rsidRPr="00F87C3F" w:rsidRDefault="00AA3EBB" w:rsidP="00AA3EBB">
      <w:pPr>
        <w:tabs>
          <w:tab w:val="left" w:pos="426"/>
        </w:tabs>
        <w:spacing w:before="40"/>
        <w:ind w:left="425" w:hanging="425"/>
        <w:rPr>
          <w:rFonts w:ascii="Arial" w:hAnsi="Arial" w:cs="Arial"/>
          <w:sz w:val="18"/>
          <w:szCs w:val="18"/>
          <w:lang w:val="fr-FR"/>
        </w:rPr>
      </w:pPr>
      <w:r w:rsidRPr="00F87C3F">
        <w:rPr>
          <w:rFonts w:ascii="Arial" w:hAnsi="Arial" w:cs="Arial"/>
          <w:b/>
          <w:sz w:val="18"/>
          <w:szCs w:val="18"/>
          <w:lang w:val="fr-FR"/>
        </w:rPr>
        <w:t>B</w:t>
      </w:r>
      <w:r w:rsidRPr="00F87C3F">
        <w:rPr>
          <w:rFonts w:ascii="Arial" w:hAnsi="Arial" w:cs="Arial"/>
          <w:sz w:val="18"/>
          <w:szCs w:val="18"/>
          <w:lang w:val="fr-FR"/>
        </w:rPr>
        <w:tab/>
        <w:t>Vous devez respecter les principes de sportivité et de jeu loyal, c'est-à-dire ne pas tricher, respecter les règles, et effectuer une pénalité si vous réalisez que vous avez enfreint une règle.</w:t>
      </w:r>
    </w:p>
    <w:p w14:paraId="520F2863" w14:textId="77777777" w:rsidR="00AA3EBB" w:rsidRDefault="00AA3EBB" w:rsidP="00AA3EBB">
      <w:pPr>
        <w:tabs>
          <w:tab w:val="left" w:pos="426"/>
        </w:tabs>
        <w:spacing w:before="40" w:after="40"/>
        <w:ind w:left="425" w:hanging="425"/>
        <w:rPr>
          <w:rFonts w:ascii="Arial" w:hAnsi="Arial" w:cs="Arial"/>
          <w:sz w:val="18"/>
          <w:szCs w:val="18"/>
          <w:lang w:val="fr-FR"/>
        </w:rPr>
      </w:pPr>
      <w:r w:rsidRPr="00F87C3F">
        <w:rPr>
          <w:rFonts w:ascii="Arial" w:hAnsi="Arial" w:cs="Arial"/>
          <w:b/>
          <w:sz w:val="18"/>
          <w:szCs w:val="18"/>
          <w:lang w:val="fr-FR"/>
        </w:rPr>
        <w:t>C</w:t>
      </w:r>
      <w:r w:rsidRPr="00F87C3F">
        <w:rPr>
          <w:rFonts w:ascii="Arial" w:hAnsi="Arial" w:cs="Arial"/>
          <w:b/>
          <w:sz w:val="18"/>
          <w:szCs w:val="18"/>
          <w:lang w:val="fr-FR"/>
        </w:rPr>
        <w:tab/>
      </w:r>
      <w:r w:rsidRPr="00F87C3F">
        <w:rPr>
          <w:rFonts w:ascii="Arial" w:hAnsi="Arial" w:cs="Arial"/>
          <w:sz w:val="18"/>
          <w:szCs w:val="18"/>
          <w:lang w:val="fr-FR"/>
        </w:rPr>
        <w:t>Vous devez éviter toute collision avec un autre bateau.</w:t>
      </w:r>
    </w:p>
    <w:tbl>
      <w:tblPr>
        <w:tblW w:w="0" w:type="auto"/>
        <w:jc w:val="center"/>
        <w:tblBorders>
          <w:top w:val="single" w:sz="4" w:space="0" w:color="0083E6"/>
          <w:left w:val="single" w:sz="4" w:space="0" w:color="0083E6"/>
          <w:bottom w:val="single" w:sz="4" w:space="0" w:color="0083E6"/>
          <w:right w:val="single" w:sz="4" w:space="0" w:color="0083E6"/>
          <w:insideH w:val="single" w:sz="4" w:space="0" w:color="0083E6"/>
          <w:insideV w:val="single" w:sz="4" w:space="0" w:color="0083E6"/>
        </w:tblBorders>
        <w:shd w:val="clear" w:color="auto" w:fill="C6D9F1"/>
        <w:tblLook w:val="04A0" w:firstRow="1" w:lastRow="0" w:firstColumn="1" w:lastColumn="0" w:noHBand="0" w:noVBand="1"/>
      </w:tblPr>
      <w:tblGrid>
        <w:gridCol w:w="5243"/>
        <w:gridCol w:w="5191"/>
        <w:gridCol w:w="5202"/>
      </w:tblGrid>
      <w:tr w:rsidR="00E1737A" w:rsidRPr="00B6422C" w14:paraId="2294ED2F" w14:textId="77777777" w:rsidTr="00E53636">
        <w:trPr>
          <w:trHeight w:hRule="exact" w:val="312"/>
          <w:jc w:val="center"/>
        </w:trPr>
        <w:tc>
          <w:tcPr>
            <w:tcW w:w="10434" w:type="dxa"/>
            <w:gridSpan w:val="2"/>
            <w:shd w:val="clear" w:color="auto" w:fill="C6D9F1"/>
          </w:tcPr>
          <w:p w14:paraId="2A8D31E3" w14:textId="77777777" w:rsidR="00FF7DC6" w:rsidRPr="001020B7" w:rsidRDefault="00FF7DC6" w:rsidP="001020B7">
            <w:pPr>
              <w:spacing w:before="40" w:after="40"/>
              <w:ind w:left="0" w:firstLine="0"/>
              <w:jc w:val="center"/>
              <w:rPr>
                <w:lang w:val="fr-FR"/>
              </w:rPr>
            </w:pPr>
            <w:r w:rsidRPr="001020B7">
              <w:rPr>
                <w:rFonts w:ascii="Arial" w:hAnsi="Arial" w:cs="Arial"/>
                <w:b/>
                <w:sz w:val="22"/>
                <w:szCs w:val="22"/>
                <w:u w:val="single"/>
                <w:lang w:val="fr-FR"/>
              </w:rPr>
              <w:t>Quelques définitions</w:t>
            </w:r>
          </w:p>
        </w:tc>
        <w:tc>
          <w:tcPr>
            <w:tcW w:w="5202" w:type="dxa"/>
            <w:vMerge w:val="restart"/>
            <w:shd w:val="clear" w:color="auto" w:fill="C6D9F1"/>
          </w:tcPr>
          <w:p w14:paraId="05BF95BA" w14:textId="77777777" w:rsidR="00FF7DC6" w:rsidRPr="001020B7" w:rsidRDefault="00FF7DC6" w:rsidP="001020B7">
            <w:pPr>
              <w:tabs>
                <w:tab w:val="left" w:pos="5670"/>
                <w:tab w:val="left" w:pos="10490"/>
              </w:tabs>
              <w:spacing w:before="40"/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2 -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 xml:space="preserve">Même bord : 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Lorsque vous-même et l’autre bateau êtes sur le même bord,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vous devez vous mainte</w:t>
            </w:r>
            <w:r w:rsidR="00C3625A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nir à l’écart de l’autre bateau :</w:t>
            </w:r>
          </w:p>
          <w:p w14:paraId="21DFC641" w14:textId="77777777" w:rsidR="00FF7DC6" w:rsidRPr="001020B7" w:rsidRDefault="00000000" w:rsidP="001020B7">
            <w:pPr>
              <w:tabs>
                <w:tab w:val="left" w:pos="1615"/>
                <w:tab w:val="left" w:pos="5670"/>
                <w:tab w:val="left" w:pos="10490"/>
              </w:tabs>
              <w:spacing w:before="80"/>
              <w:ind w:left="2211" w:hanging="2211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 w14:anchorId="016C2B77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2073" type="#_x0000_t13" style="position:absolute;left:0;text-align:left;margin-left:55.4pt;margin-top:4.95pt;width:19.15pt;height:9.55pt;z-index:1"/>
              </w:pict>
            </w:r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</w:r>
            <w:proofErr w:type="gramStart"/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>si</w:t>
            </w:r>
            <w:proofErr w:type="gramEnd"/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vous êtes </w:t>
            </w:r>
            <w:r w:rsidR="00FF7DC6" w:rsidRPr="001020B7">
              <w:rPr>
                <w:rFonts w:ascii="Arial" w:hAnsi="Arial" w:cs="Arial"/>
                <w:i/>
                <w:sz w:val="18"/>
                <w:szCs w:val="18"/>
                <w:lang w:val="fr-FR"/>
              </w:rPr>
              <w:t>derrière</w:t>
            </w:r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lui</w:t>
            </w:r>
          </w:p>
          <w:p w14:paraId="20C5829B" w14:textId="77777777" w:rsidR="00FF7DC6" w:rsidRPr="001020B7" w:rsidRDefault="00000000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noProof/>
              </w:rPr>
              <w:pict w14:anchorId="2DCC2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192" type="#_x0000_t75" style="position:absolute;left:0;text-align:left;margin-left:-.8pt;margin-top:4.35pt;width:145.65pt;height:81.2pt;z-index:20">
                  <v:imagedata r:id="rId8" o:title="img21m1 32pct"/>
                  <w10:anchorlock/>
                </v:shape>
              </w:pict>
            </w:r>
            <w:r>
              <w:rPr>
                <w:noProof/>
              </w:rPr>
              <w:pict w14:anchorId="0CABD5F7">
                <v:shape id="_x0000_s2193" type="#_x0000_t75" style="position:absolute;left:0;text-align:left;margin-left:103.7pt;margin-top:45.35pt;width:145.65pt;height:81.2pt;z-index:21">
                  <v:imagedata r:id="rId9" o:title="img22m1%2032pct"/>
                  <w10:anchorlock/>
                </v:shape>
              </w:pict>
            </w:r>
          </w:p>
          <w:p w14:paraId="543049BA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5B89411B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3B938F29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26E7F662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2BE3C2F4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5BBACAB4" w14:textId="77777777" w:rsidR="00FF7DC6" w:rsidRPr="001020B7" w:rsidRDefault="00FF7DC6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27FF40D8" w14:textId="77777777" w:rsidR="00C821C5" w:rsidRPr="001020B7" w:rsidRDefault="00C821C5" w:rsidP="001020B7">
            <w:pPr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06677610" w14:textId="77777777" w:rsidR="00FF7DC6" w:rsidRPr="001020B7" w:rsidRDefault="00000000" w:rsidP="00AA2CD8">
            <w:pPr>
              <w:tabs>
                <w:tab w:val="left" w:pos="1615"/>
              </w:tabs>
              <w:spacing w:before="0" w:after="40"/>
              <w:ind w:left="0" w:firstLine="0"/>
              <w:rPr>
                <w:rFonts w:ascii="Arial" w:hAnsi="Arial" w:cs="Arial"/>
                <w:i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 w14:anchorId="373C1506">
                <v:shape id="_x0000_s2074" type="#_x0000_t13" style="position:absolute;left:0;text-align:left;margin-left:55.4pt;margin-top:.15pt;width:19.15pt;height:9.55pt;z-index:2"/>
              </w:pict>
            </w:r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</w:r>
            <w:proofErr w:type="gramStart"/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>ou</w:t>
            </w:r>
            <w:proofErr w:type="gramEnd"/>
            <w:r w:rsidR="00FF7DC6"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si vous </w:t>
            </w:r>
            <w:r w:rsidR="00FF7DC6" w:rsidRPr="001020B7">
              <w:rPr>
                <w:rFonts w:ascii="Arial" w:hAnsi="Arial" w:cs="Arial"/>
                <w:i/>
                <w:sz w:val="18"/>
                <w:szCs w:val="18"/>
                <w:lang w:val="fr-FR"/>
              </w:rPr>
              <w:t>êtes au vent</w:t>
            </w:r>
          </w:p>
          <w:p w14:paraId="4A290440" w14:textId="77777777" w:rsidR="00FF7DC6" w:rsidRPr="00CF28D8" w:rsidRDefault="00000000" w:rsidP="001020B7">
            <w:pPr>
              <w:ind w:left="0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noProof/>
              </w:rPr>
              <w:pict w14:anchorId="16FF506D">
                <v:shape id="_x0000_s2194" type="#_x0000_t75" style="position:absolute;left:0;text-align:left;margin-left:-.8pt;margin-top:0;width:145.65pt;height:81.2pt;z-index:22">
                  <v:imagedata r:id="rId10" o:title="img23m1 32pct"/>
                  <w10:anchorlock/>
                </v:shape>
              </w:pict>
            </w:r>
            <w:r>
              <w:rPr>
                <w:noProof/>
              </w:rPr>
              <w:pict w14:anchorId="5BBD1B18">
                <v:shape id="_x0000_s2195" type="#_x0000_t75" style="position:absolute;left:0;text-align:left;margin-left:103.7pt;margin-top:36.85pt;width:145.65pt;height:81.2pt;z-index:23">
                  <v:imagedata r:id="rId11" o:title="img24m1%2032pct"/>
                  <w10:anchorlock/>
                </v:shape>
              </w:pict>
            </w:r>
          </w:p>
        </w:tc>
      </w:tr>
      <w:tr w:rsidR="001616BB" w:rsidRPr="00B6422C" w14:paraId="042A320F" w14:textId="77777777" w:rsidTr="00E53636">
        <w:trPr>
          <w:trHeight w:hRule="exact" w:val="3119"/>
          <w:jc w:val="center"/>
        </w:trPr>
        <w:tc>
          <w:tcPr>
            <w:tcW w:w="5243" w:type="dxa"/>
            <w:shd w:val="clear" w:color="auto" w:fill="C6D9F1"/>
          </w:tcPr>
          <w:p w14:paraId="465BE70F" w14:textId="77777777" w:rsidR="00FF7DC6" w:rsidRPr="001020B7" w:rsidRDefault="00FF7DC6" w:rsidP="001020B7">
            <w:pPr>
              <w:spacing w:before="4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1020B7"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  <w:t xml:space="preserve">Sous le vent 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et</w:t>
            </w:r>
            <w:r w:rsidRPr="001020B7"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  <w:t xml:space="preserve"> Au vent 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:</w:t>
            </w:r>
          </w:p>
          <w:p w14:paraId="4EBC1320" w14:textId="77777777" w:rsidR="00FF7DC6" w:rsidRPr="001020B7" w:rsidRDefault="00FF7DC6" w:rsidP="003B2956">
            <w:pPr>
              <w:spacing w:before="0" w:after="40"/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Le côté </w:t>
            </w:r>
            <w:r w:rsidRPr="001020B7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sous le vent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de votre bateau est le côté où se trouve</w:t>
            </w:r>
            <w:r w:rsidRPr="001020B7" w:rsidDel="007C76B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votre grand-voile. Le côté </w:t>
            </w:r>
            <w:r w:rsidRPr="001020B7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au vent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est l’autre côté.</w:t>
            </w:r>
          </w:p>
          <w:p w14:paraId="203682F3" w14:textId="77777777" w:rsidR="00FF7DC6" w:rsidRPr="001020B7" w:rsidRDefault="00000000" w:rsidP="001020B7">
            <w:pPr>
              <w:ind w:left="0" w:firstLine="0"/>
              <w:rPr>
                <w:lang w:val="fr-FR"/>
              </w:rPr>
            </w:pPr>
            <w:r>
              <w:rPr>
                <w:noProof/>
              </w:rPr>
              <w:pict w14:anchorId="00C55C16">
                <v:shape id="_x0000_s2163" type="#_x0000_t75" style="position:absolute;left:0;text-align:left;margin-left:25.9pt;margin-top:1.1pt;width:200.1pt;height:111.35pt;z-index:9">
                  <v:imagedata r:id="rId12" o:title="img01 44pct"/>
                  <w10:anchorlock/>
                </v:shape>
              </w:pict>
            </w:r>
          </w:p>
        </w:tc>
        <w:tc>
          <w:tcPr>
            <w:tcW w:w="5191" w:type="dxa"/>
            <w:shd w:val="clear" w:color="auto" w:fill="C6D9F1"/>
          </w:tcPr>
          <w:p w14:paraId="664A7353" w14:textId="77777777" w:rsidR="00FF7DC6" w:rsidRPr="001020B7" w:rsidRDefault="00FF7DC6" w:rsidP="001020B7">
            <w:pPr>
              <w:spacing w:before="40"/>
              <w:ind w:left="0" w:firstLine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</w:pPr>
            <w:r w:rsidRPr="001020B7"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  <w:t>Bâbord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et </w:t>
            </w:r>
            <w:r w:rsidRPr="001020B7"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  <w:t>Tribord :</w:t>
            </w:r>
          </w:p>
          <w:p w14:paraId="51372931" w14:textId="77777777" w:rsidR="00FF7DC6" w:rsidRPr="001020B7" w:rsidRDefault="00FF7DC6" w:rsidP="003B2956">
            <w:pPr>
              <w:spacing w:before="0" w:after="40"/>
              <w:ind w:left="0" w:firstLine="0"/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Vous êtes Bâbord ou Tribord en fonction de votre côté qui reçoit le vent.</w:t>
            </w:r>
          </w:p>
          <w:p w14:paraId="4C34282C" w14:textId="77777777" w:rsidR="00FF7DC6" w:rsidRPr="00A8496A" w:rsidRDefault="00000000" w:rsidP="001020B7">
            <w:pPr>
              <w:ind w:left="0" w:firstLine="0"/>
              <w:rPr>
                <w:lang w:val="fr-FR"/>
              </w:rPr>
            </w:pPr>
            <w:r>
              <w:rPr>
                <w:noProof/>
              </w:rPr>
              <w:pict w14:anchorId="2E6A6ED7">
                <v:shape id="_x0000_s2162" type="#_x0000_t75" style="position:absolute;left:0;text-align:left;margin-left:22.25pt;margin-top:1.1pt;width:200.1pt;height:111.35pt;z-index:8">
                  <v:imagedata r:id="rId13" o:title="img02m2 44pct"/>
                  <w10:anchorlock/>
                </v:shape>
              </w:pict>
            </w:r>
          </w:p>
        </w:tc>
        <w:tc>
          <w:tcPr>
            <w:tcW w:w="5202" w:type="dxa"/>
            <w:vMerge/>
            <w:shd w:val="clear" w:color="auto" w:fill="C6D9F1"/>
          </w:tcPr>
          <w:p w14:paraId="07F604FE" w14:textId="77777777" w:rsidR="00FF7DC6" w:rsidRPr="001020B7" w:rsidRDefault="00FF7DC6" w:rsidP="001020B7">
            <w:pPr>
              <w:ind w:left="0"/>
              <w:rPr>
                <w:lang w:val="fr-FR"/>
              </w:rPr>
            </w:pPr>
          </w:p>
        </w:tc>
      </w:tr>
      <w:tr w:rsidR="00E1737A" w:rsidRPr="00B6422C" w14:paraId="5F86B4DD" w14:textId="77777777" w:rsidTr="00E53636">
        <w:trPr>
          <w:trHeight w:hRule="exact" w:val="2892"/>
          <w:jc w:val="center"/>
        </w:trPr>
        <w:tc>
          <w:tcPr>
            <w:tcW w:w="10434" w:type="dxa"/>
            <w:gridSpan w:val="2"/>
            <w:shd w:val="clear" w:color="auto" w:fill="C6D9F1"/>
          </w:tcPr>
          <w:p w14:paraId="61CF1C40" w14:textId="77777777" w:rsidR="00FF7DC6" w:rsidRPr="001020B7" w:rsidRDefault="00FF7DC6" w:rsidP="001020B7">
            <w:pPr>
              <w:spacing w:before="40"/>
              <w:ind w:left="0" w:firstLine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</w:pPr>
            <w:r w:rsidRPr="001020B7"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  <w:t>Engagement et Route libre Devant-Derrière :</w:t>
            </w:r>
          </w:p>
          <w:p w14:paraId="617BA2EF" w14:textId="77777777" w:rsidR="00FF7DC6" w:rsidRPr="001020B7" w:rsidRDefault="00FF7DC6" w:rsidP="001020B7">
            <w:pPr>
              <w:tabs>
                <w:tab w:val="left" w:pos="1084"/>
                <w:tab w:val="left" w:pos="6187"/>
              </w:tabs>
              <w:spacing w:before="0"/>
              <w:ind w:left="0" w:firstLine="0"/>
              <w:rPr>
                <w:rFonts w:ascii="Arial" w:hAnsi="Arial" w:cs="Arial"/>
                <w:iCs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iCs/>
                <w:sz w:val="18"/>
                <w:szCs w:val="18"/>
                <w:lang w:val="fr-FR"/>
              </w:rPr>
              <w:tab/>
              <w:t xml:space="preserve">Les bateaux </w:t>
            </w:r>
            <w:r w:rsidR="0083103E">
              <w:rPr>
                <w:rFonts w:ascii="Arial" w:hAnsi="Arial" w:cs="Arial"/>
                <w:iCs/>
                <w:sz w:val="18"/>
                <w:szCs w:val="18"/>
                <w:lang w:val="fr-FR"/>
              </w:rPr>
              <w:t xml:space="preserve">ne </w:t>
            </w:r>
            <w:r w:rsidRPr="001020B7">
              <w:rPr>
                <w:rFonts w:ascii="Arial" w:hAnsi="Arial" w:cs="Arial"/>
                <w:iCs/>
                <w:sz w:val="18"/>
                <w:szCs w:val="18"/>
                <w:lang w:val="fr-FR"/>
              </w:rPr>
              <w:t xml:space="preserve">sont </w:t>
            </w:r>
            <w:r w:rsidR="0083103E">
              <w:rPr>
                <w:rFonts w:ascii="Arial" w:hAnsi="Arial" w:cs="Arial"/>
                <w:iCs/>
                <w:sz w:val="18"/>
                <w:szCs w:val="18"/>
                <w:lang w:val="fr-FR"/>
              </w:rPr>
              <w:t>pas engagés</w:t>
            </w:r>
            <w:r w:rsidR="0083103E">
              <w:rPr>
                <w:rFonts w:ascii="Arial" w:hAnsi="Arial" w:cs="Arial"/>
                <w:iCs/>
                <w:sz w:val="18"/>
                <w:szCs w:val="18"/>
                <w:lang w:val="fr-FR"/>
              </w:rPr>
              <w:tab/>
              <w:t xml:space="preserve">Les bateaux </w:t>
            </w:r>
            <w:r w:rsidRPr="001020B7">
              <w:rPr>
                <w:rFonts w:ascii="Arial" w:hAnsi="Arial" w:cs="Arial"/>
                <w:iCs/>
                <w:sz w:val="18"/>
                <w:szCs w:val="18"/>
                <w:lang w:val="fr-FR"/>
              </w:rPr>
              <w:t>sont engagés</w:t>
            </w:r>
          </w:p>
          <w:p w14:paraId="5F2682F0" w14:textId="77777777" w:rsidR="00FF7DC6" w:rsidRPr="001020B7" w:rsidRDefault="00000000" w:rsidP="001020B7">
            <w:pPr>
              <w:ind w:left="0" w:firstLine="0"/>
              <w:rPr>
                <w:lang w:val="fr-FR"/>
              </w:rPr>
            </w:pPr>
            <w:r>
              <w:rPr>
                <w:noProof/>
              </w:rPr>
              <w:pict w14:anchorId="442B0672">
                <v:shape id="_x0000_s2190" type="#_x0000_t75" style="position:absolute;left:0;text-align:left;margin-left:25.9pt;margin-top:1.5pt;width:200.1pt;height:111.35pt;z-index:18">
                  <v:imagedata r:id="rId14" o:title="img03m1 44pct"/>
                  <w10:anchorlock/>
                </v:shape>
              </w:pict>
            </w:r>
            <w:r>
              <w:rPr>
                <w:noProof/>
              </w:rPr>
              <w:pict w14:anchorId="41A32EAD">
                <v:shape id="_x0000_s2191" type="#_x0000_t75" style="position:absolute;left:0;text-align:left;margin-left:284.4pt;margin-top:1.5pt;width:200.1pt;height:111.35pt;z-index:19">
                  <v:imagedata r:id="rId15" o:title="img04m1%2044pct"/>
                  <w10:anchorlock/>
                </v:shape>
              </w:pict>
            </w:r>
          </w:p>
        </w:tc>
        <w:tc>
          <w:tcPr>
            <w:tcW w:w="5202" w:type="dxa"/>
            <w:vMerge/>
            <w:shd w:val="clear" w:color="auto" w:fill="C6D9F1"/>
          </w:tcPr>
          <w:p w14:paraId="637A2267" w14:textId="77777777" w:rsidR="00FF7DC6" w:rsidRPr="001020B7" w:rsidRDefault="00FF7DC6" w:rsidP="001020B7">
            <w:pPr>
              <w:ind w:left="0" w:firstLine="0"/>
              <w:rPr>
                <w:lang w:val="fr-FR"/>
              </w:rPr>
            </w:pPr>
          </w:p>
        </w:tc>
      </w:tr>
      <w:tr w:rsidR="00E1737A" w:rsidRPr="00B6422C" w14:paraId="17D4D94C" w14:textId="77777777" w:rsidTr="00E53636">
        <w:trPr>
          <w:trHeight w:hRule="exact" w:val="312"/>
          <w:jc w:val="center"/>
        </w:trPr>
        <w:tc>
          <w:tcPr>
            <w:tcW w:w="10434" w:type="dxa"/>
            <w:gridSpan w:val="2"/>
            <w:shd w:val="clear" w:color="auto" w:fill="C6D9F1"/>
          </w:tcPr>
          <w:p w14:paraId="4DD56E42" w14:textId="77777777" w:rsidR="00FF7DC6" w:rsidRPr="001020B7" w:rsidRDefault="00FF7DC6" w:rsidP="001020B7">
            <w:pPr>
              <w:spacing w:before="40" w:after="40"/>
              <w:ind w:left="0" w:firstLine="0"/>
              <w:jc w:val="center"/>
              <w:rPr>
                <w:lang w:val="fr-FR"/>
              </w:rPr>
            </w:pPr>
            <w:r w:rsidRPr="001020B7">
              <w:rPr>
                <w:rFonts w:ascii="Arial" w:hAnsi="Arial" w:cs="Arial"/>
                <w:b/>
                <w:sz w:val="22"/>
                <w:szCs w:val="22"/>
                <w:u w:val="single"/>
                <w:lang w:val="fr-FR"/>
              </w:rPr>
              <w:t>Règles quand les bateaux se rencontrent</w:t>
            </w:r>
          </w:p>
        </w:tc>
        <w:tc>
          <w:tcPr>
            <w:tcW w:w="5202" w:type="dxa"/>
            <w:vMerge w:val="restart"/>
            <w:shd w:val="clear" w:color="auto" w:fill="C6D9F1"/>
          </w:tcPr>
          <w:p w14:paraId="0FF3AA01" w14:textId="77777777" w:rsidR="00FF7DC6" w:rsidRPr="001020B7" w:rsidRDefault="00FF7DC6" w:rsidP="001020B7">
            <w:pPr>
              <w:tabs>
                <w:tab w:val="left" w:pos="10490"/>
              </w:tabs>
              <w:spacing w:before="4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3 -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>Changement de bord :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Lorsque vous changez de bord en virant de bord,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vous devez vous maintenir à l’écart des autres bateaux.</w:t>
            </w:r>
          </w:p>
          <w:p w14:paraId="11CD9B8B" w14:textId="77777777" w:rsidR="00FF7DC6" w:rsidRPr="001020B7" w:rsidRDefault="00000000" w:rsidP="001020B7">
            <w:pPr>
              <w:tabs>
                <w:tab w:val="left" w:pos="1170"/>
              </w:tabs>
              <w:ind w:left="0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noProof/>
              </w:rPr>
              <w:pict w14:anchorId="2C426A2E">
                <v:shape id="_x0000_s2186" type="#_x0000_t75" style="position:absolute;left:0;text-align:left;margin-left:21.2pt;margin-top:13.7pt;width:200.1pt;height:111.35pt;z-index:14">
                  <v:imagedata r:id="rId16" o:title="img31m1 44pct"/>
                  <w10:anchorlock/>
                </v:shape>
              </w:pict>
            </w:r>
          </w:p>
        </w:tc>
      </w:tr>
      <w:tr w:rsidR="00E1737A" w:rsidRPr="00B6422C" w14:paraId="55E5EF9F" w14:textId="77777777" w:rsidTr="00E53636">
        <w:trPr>
          <w:trHeight w:val="3005"/>
          <w:jc w:val="center"/>
        </w:trPr>
        <w:tc>
          <w:tcPr>
            <w:tcW w:w="10434" w:type="dxa"/>
            <w:gridSpan w:val="2"/>
            <w:shd w:val="clear" w:color="auto" w:fill="C6D9F1"/>
          </w:tcPr>
          <w:p w14:paraId="5BA0FC1E" w14:textId="77777777" w:rsidR="00C821C5" w:rsidRPr="001020B7" w:rsidRDefault="00C821C5" w:rsidP="001020B7">
            <w:pPr>
              <w:tabs>
                <w:tab w:val="left" w:pos="284"/>
              </w:tabs>
              <w:spacing w:before="4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1 -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>Bords opposés :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Lorsque vous-même et l’autre bateau êtes sur des bords opposés, si vous êtes </w:t>
            </w:r>
            <w:r w:rsidRPr="001020B7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bâbord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vous devez vous maintenir à l’écart du bateau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qui est </w:t>
            </w:r>
            <w:r w:rsidRPr="001020B7">
              <w:rPr>
                <w:rFonts w:ascii="Arial" w:hAnsi="Arial" w:cs="Arial"/>
                <w:i/>
                <w:sz w:val="18"/>
                <w:szCs w:val="18"/>
                <w:lang w:val="fr-FR"/>
              </w:rPr>
              <w:t>tribord.</w:t>
            </w:r>
          </w:p>
          <w:p w14:paraId="49F4FDFD" w14:textId="77777777" w:rsidR="00C821C5" w:rsidRPr="001020B7" w:rsidRDefault="00000000" w:rsidP="001020B7">
            <w:pPr>
              <w:spacing w:before="0"/>
              <w:ind w:left="0" w:firstLine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fr-FR"/>
              </w:rPr>
            </w:pPr>
            <w:r>
              <w:rPr>
                <w:noProof/>
              </w:rPr>
              <w:pict w14:anchorId="0AF03D8E">
                <v:shape id="_x0000_s2174" type="#_x0000_t75" style="position:absolute;left:0;text-align:left;margin-left:284.4pt;margin-top:8.45pt;width:200.1pt;height:111.35pt;z-index:10">
                  <v:imagedata r:id="rId17" o:title="img12m1 44pct"/>
                  <w10:anchorlock/>
                </v:shape>
              </w:pict>
            </w:r>
            <w:r>
              <w:rPr>
                <w:noProof/>
              </w:rPr>
              <w:pict w14:anchorId="3D763811">
                <v:shape id="_x0000_s2175" type="#_x0000_t75" style="position:absolute;left:0;text-align:left;margin-left:20.4pt;margin-top:8.45pt;width:200.1pt;height:111.35pt;z-index:11">
                  <v:imagedata r:id="rId18" o:title="img11m1%2044pct"/>
                  <w10:anchorlock/>
                </v:shape>
              </w:pict>
            </w:r>
          </w:p>
          <w:p w14:paraId="56C0ACC0" w14:textId="77777777" w:rsidR="00C821C5" w:rsidRPr="001020B7" w:rsidRDefault="00C821C5" w:rsidP="001020B7">
            <w:pPr>
              <w:ind w:left="0" w:firstLine="0"/>
              <w:rPr>
                <w:lang w:val="fr-FR"/>
              </w:rPr>
            </w:pPr>
          </w:p>
        </w:tc>
        <w:tc>
          <w:tcPr>
            <w:tcW w:w="5202" w:type="dxa"/>
            <w:vMerge/>
            <w:shd w:val="clear" w:color="auto" w:fill="C6D9F1"/>
          </w:tcPr>
          <w:p w14:paraId="38B0136C" w14:textId="77777777" w:rsidR="00C821C5" w:rsidRPr="001020B7" w:rsidRDefault="00C821C5" w:rsidP="001020B7">
            <w:pPr>
              <w:tabs>
                <w:tab w:val="left" w:pos="1170"/>
              </w:tabs>
              <w:spacing w:before="0"/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14:paraId="71269B59" w14:textId="77777777" w:rsidR="00BF27A3" w:rsidRDefault="00BF27A3" w:rsidP="00DC51F0">
      <w:pPr>
        <w:tabs>
          <w:tab w:val="left" w:pos="10490"/>
        </w:tabs>
        <w:rPr>
          <w:rFonts w:ascii="Arial" w:hAnsi="Arial" w:cs="Arial"/>
          <w:b/>
          <w:sz w:val="20"/>
          <w:szCs w:val="20"/>
          <w:lang w:val="fr-FR"/>
        </w:rPr>
        <w:sectPr w:rsidR="00BF27A3" w:rsidSect="00F11715">
          <w:headerReference w:type="default" r:id="rId19"/>
          <w:headerReference w:type="first" r:id="rId20"/>
          <w:pgSz w:w="16838" w:h="11906" w:orient="landscape"/>
          <w:pgMar w:top="849" w:right="567" w:bottom="142" w:left="567" w:header="0" w:footer="709" w:gutter="0"/>
          <w:cols w:space="708"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C6D9F1"/>
        <w:tblLook w:val="04A0" w:firstRow="1" w:lastRow="0" w:firstColumn="1" w:lastColumn="0" w:noHBand="0" w:noVBand="1"/>
      </w:tblPr>
      <w:tblGrid>
        <w:gridCol w:w="5217"/>
        <w:gridCol w:w="5217"/>
        <w:gridCol w:w="5202"/>
      </w:tblGrid>
      <w:tr w:rsidR="005A2541" w:rsidRPr="00B6422C" w14:paraId="533B3383" w14:textId="77777777" w:rsidTr="00E53636">
        <w:trPr>
          <w:trHeight w:val="4523"/>
          <w:jc w:val="center"/>
        </w:trPr>
        <w:tc>
          <w:tcPr>
            <w:tcW w:w="5217" w:type="dxa"/>
            <w:tcBorders>
              <w:top w:val="single" w:sz="4" w:space="0" w:color="0070C0"/>
              <w:bottom w:val="nil"/>
            </w:tcBorders>
            <w:shd w:val="clear" w:color="auto" w:fill="C6D9F1"/>
          </w:tcPr>
          <w:p w14:paraId="71229772" w14:textId="77777777" w:rsidR="005A2541" w:rsidRPr="001020B7" w:rsidRDefault="005A2541" w:rsidP="001020B7">
            <w:pPr>
              <w:tabs>
                <w:tab w:val="left" w:pos="10490"/>
              </w:tabs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lastRenderedPageBreak/>
              <w:t>4 -</w:t>
            </w: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>Passer les marques et les obstacles :</w:t>
            </w:r>
            <w:r w:rsidRPr="001020B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Cette règle s’applique quand plusieurs bateaux passent ensemble une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marque ou un obstacle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, </w:t>
            </w:r>
            <w:r w:rsidRPr="001020B7">
              <w:rPr>
                <w:rFonts w:ascii="Arial" w:hAnsi="Arial" w:cs="Arial"/>
                <w:color w:val="FF0000"/>
                <w:sz w:val="18"/>
                <w:szCs w:val="18"/>
                <w:lang w:val="fr-FR"/>
              </w:rPr>
              <w:t>mais ne s’applique pas :</w:t>
            </w:r>
          </w:p>
          <w:p w14:paraId="5718E2D4" w14:textId="77777777" w:rsidR="005A2541" w:rsidRPr="001020B7" w:rsidRDefault="00000000" w:rsidP="001020B7">
            <w:pPr>
              <w:tabs>
                <w:tab w:val="left" w:pos="9420"/>
              </w:tabs>
              <w:ind w:left="575" w:firstLine="0"/>
              <w:rPr>
                <w:rFonts w:ascii="Arial" w:hAnsi="Arial" w:cs="Arial"/>
                <w:color w:val="FF0000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 w14:anchorId="7B51C8F3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2103" type="#_x0000_t71" style="position:absolute;left:0;text-align:left;margin-left:14.1pt;margin-top:7.2pt;width:10.1pt;height:10.45pt;z-index:6" fillcolor="red" strokecolor="red"/>
              </w:pict>
            </w:r>
            <w:proofErr w:type="gramStart"/>
            <w:r w:rsidR="005A2541" w:rsidRPr="001020B7">
              <w:rPr>
                <w:rFonts w:ascii="Arial" w:hAnsi="Arial" w:cs="Arial"/>
                <w:color w:val="FF0000"/>
                <w:sz w:val="18"/>
                <w:szCs w:val="18"/>
                <w:lang w:val="fr-FR"/>
              </w:rPr>
              <w:t>à</w:t>
            </w:r>
            <w:proofErr w:type="gramEnd"/>
            <w:r w:rsidR="005A2541" w:rsidRPr="001020B7">
              <w:rPr>
                <w:rFonts w:ascii="Arial" w:hAnsi="Arial" w:cs="Arial"/>
                <w:color w:val="FF0000"/>
                <w:sz w:val="18"/>
                <w:szCs w:val="18"/>
                <w:lang w:val="fr-FR"/>
              </w:rPr>
              <w:t xml:space="preserve"> une marque de départ entourée d’eau navigable quand ils s’en approchent pour prendre le départ</w:t>
            </w:r>
            <w:r w:rsidR="00C11610" w:rsidRPr="001020B7">
              <w:rPr>
                <w:rFonts w:ascii="Arial" w:hAnsi="Arial" w:cs="Arial"/>
                <w:color w:val="FF0000"/>
                <w:sz w:val="18"/>
                <w:szCs w:val="18"/>
                <w:lang w:val="fr-FR"/>
              </w:rPr>
              <w:t>.</w:t>
            </w:r>
            <w:r>
              <w:rPr>
                <w:noProof/>
              </w:rPr>
              <w:pict w14:anchorId="0B971E3F">
                <v:shape id="_x0000_s2189" type="#_x0000_t75" style="position:absolute;left:0;text-align:left;margin-left:3.9pt;margin-top:38.45pt;width:245.3pt;height:136.45pt;z-index:17;mso-position-horizontal-relative:text;mso-position-vertical-relative:text">
                  <v:imagedata r:id="rId21" o:title="img41m1 54pct"/>
                  <w10:anchorlock/>
                </v:shape>
              </w:pict>
            </w:r>
          </w:p>
        </w:tc>
        <w:tc>
          <w:tcPr>
            <w:tcW w:w="5217" w:type="dxa"/>
            <w:tcBorders>
              <w:top w:val="single" w:sz="4" w:space="0" w:color="0070C0"/>
              <w:bottom w:val="nil"/>
            </w:tcBorders>
            <w:shd w:val="clear" w:color="auto" w:fill="C6D9F1"/>
          </w:tcPr>
          <w:p w14:paraId="70C2C6F0" w14:textId="77777777" w:rsidR="005A2541" w:rsidRPr="001020B7" w:rsidRDefault="005A2541" w:rsidP="001020B7">
            <w:pPr>
              <w:tabs>
                <w:tab w:val="left" w:pos="9420"/>
              </w:tabs>
              <w:ind w:left="34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Pour passer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une marque ou un obstacle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, vous devez laisser de la place et vous écarter par rapport au(x) bateau(x) qui passe(nt)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la marque ou l’obstacle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>, lorsqu’il(s) est(sont) :</w:t>
            </w:r>
          </w:p>
          <w:p w14:paraId="7B56E2EA" w14:textId="77777777" w:rsidR="005A2541" w:rsidRPr="001020B7" w:rsidRDefault="005A2541" w:rsidP="001020B7">
            <w:pPr>
              <w:tabs>
                <w:tab w:val="left" w:pos="1020"/>
              </w:tabs>
              <w:spacing w:before="40"/>
              <w:ind w:left="102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4F4C236B" w14:textId="77777777" w:rsidR="005A2541" w:rsidRPr="001020B7" w:rsidRDefault="00000000" w:rsidP="001020B7">
            <w:pPr>
              <w:tabs>
                <w:tab w:val="left" w:pos="1020"/>
              </w:tabs>
              <w:spacing w:before="40"/>
              <w:ind w:left="102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  <w:pict w14:anchorId="3F70160D">
                <v:shape id="_x0000_s2105" type="#_x0000_t13" style="position:absolute;left:0;text-align:left;margin-left:8.35pt;margin-top:3pt;width:19.15pt;height:9.55pt;z-index:7"/>
              </w:pict>
            </w:r>
            <w:proofErr w:type="gramStart"/>
            <w:r w:rsidR="005A2541" w:rsidRPr="001020B7">
              <w:rPr>
                <w:rFonts w:ascii="Arial" w:hAnsi="Arial" w:cs="Arial"/>
                <w:sz w:val="18"/>
                <w:szCs w:val="18"/>
                <w:lang w:val="fr-FR"/>
              </w:rPr>
              <w:t>engagé</w:t>
            </w:r>
            <w:proofErr w:type="gramEnd"/>
            <w:r w:rsidR="005A2541"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(s) entre vous et </w:t>
            </w:r>
            <w:r w:rsidR="005A2541"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la marque ou l’obstacle</w:t>
            </w:r>
            <w:r w:rsidR="00C11610"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.</w:t>
            </w:r>
            <w:r>
              <w:rPr>
                <w:noProof/>
              </w:rPr>
              <w:pict w14:anchorId="4A0ACF48">
                <v:shape id="_x0000_s2185" type="#_x0000_t75" style="position:absolute;left:0;text-align:left;margin-left:1.55pt;margin-top:27.25pt;width:245.3pt;height:136.45pt;z-index:13;mso-position-horizontal-relative:text;mso-position-vertical-relative:text">
                  <v:imagedata r:id="rId22" o:title="img42m1 54pct"/>
                  <w10:anchorlock/>
                </v:shape>
              </w:pict>
            </w:r>
          </w:p>
        </w:tc>
        <w:tc>
          <w:tcPr>
            <w:tcW w:w="5202" w:type="dxa"/>
            <w:tcBorders>
              <w:top w:val="single" w:sz="4" w:space="0" w:color="0070C0"/>
            </w:tcBorders>
            <w:shd w:val="clear" w:color="auto" w:fill="C6D9F1"/>
          </w:tcPr>
          <w:p w14:paraId="36F795D1" w14:textId="77777777" w:rsidR="005A2541" w:rsidRPr="001020B7" w:rsidRDefault="00000000" w:rsidP="001020B7">
            <w:pPr>
              <w:ind w:left="341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noProof/>
              </w:rPr>
              <w:pict w14:anchorId="1BBEDFD7">
                <v:shape id="_x0000_s2187" type="#_x0000_t75" style="position:absolute;left:0;text-align:left;margin-left:-.8pt;margin-top:76.65pt;width:245.3pt;height:136.45pt;z-index:15;mso-position-horizontal-relative:text;mso-position-vertical-relative:text">
                  <v:imagedata r:id="rId23" o:title="img51m1 54pct"/>
                  <w10:anchorlock/>
                </v:shape>
              </w:pict>
            </w:r>
            <w:r w:rsidR="005A2541"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5 -</w:t>
            </w:r>
            <w:r w:rsidR="005A2541"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 xml:space="preserve">Modification de route : </w:t>
            </w:r>
            <w:r w:rsidR="005A2541" w:rsidRPr="001020B7">
              <w:rPr>
                <w:rFonts w:ascii="Arial" w:hAnsi="Arial" w:cs="Arial"/>
                <w:sz w:val="18"/>
                <w:szCs w:val="18"/>
                <w:lang w:val="fr-FR"/>
              </w:rPr>
              <w:t>Quand vous êtes prioritaire et que vous modifiez votre route, vous ne devez pas gêner un autre bateau qui essaie de vous éviter.</w:t>
            </w:r>
          </w:p>
        </w:tc>
      </w:tr>
      <w:tr w:rsidR="005A2541" w:rsidRPr="00B6422C" w14:paraId="4E1BBF8A" w14:textId="77777777" w:rsidTr="00E53636">
        <w:trPr>
          <w:trHeight w:val="3547"/>
          <w:jc w:val="center"/>
        </w:trPr>
        <w:tc>
          <w:tcPr>
            <w:tcW w:w="5217" w:type="dxa"/>
            <w:tcBorders>
              <w:top w:val="nil"/>
              <w:bottom w:val="dashed" w:sz="4" w:space="0" w:color="0070C0"/>
            </w:tcBorders>
            <w:shd w:val="clear" w:color="auto" w:fill="C6D9F1"/>
          </w:tcPr>
          <w:p w14:paraId="21341876" w14:textId="77777777" w:rsidR="005A2541" w:rsidRPr="001020B7" w:rsidRDefault="00000000" w:rsidP="001020B7">
            <w:pPr>
              <w:tabs>
                <w:tab w:val="left" w:pos="9420"/>
              </w:tabs>
              <w:ind w:left="573" w:firstLine="0"/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pict w14:anchorId="049DF70D">
                <v:shape id="_x0000_s2097" type="#_x0000_t71" style="position:absolute;left:0;text-align:left;margin-left:14.1pt;margin-top:5.2pt;width:10.1pt;height:10.45pt;z-index:3;mso-position-horizontal-relative:text;mso-position-vertical-relative:text" fillcolor="red" strokecolor="red"/>
              </w:pict>
            </w:r>
            <w:r w:rsidR="005A2541" w:rsidRPr="001020B7"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  <w:t>à une marque au vent</w:t>
            </w:r>
            <w:r w:rsidR="00C11610" w:rsidRPr="001020B7"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  <w:t xml:space="preserve"> quand ils naviguent </w:t>
            </w:r>
            <w:r w:rsidR="00B86436" w:rsidRPr="00B6422C"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  <w:t>au près</w:t>
            </w:r>
            <w:r w:rsidR="00B86436"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  <w:t xml:space="preserve"> </w:t>
            </w:r>
            <w:r w:rsidR="00C11610" w:rsidRPr="001020B7">
              <w:rPr>
                <w:rFonts w:ascii="Arial" w:hAnsi="Arial" w:cs="Arial"/>
                <w:noProof/>
                <w:color w:val="FF0000"/>
                <w:sz w:val="18"/>
                <w:szCs w:val="18"/>
                <w:lang w:val="fr-FR"/>
              </w:rPr>
              <w:t>sur des bords opposés.</w:t>
            </w:r>
            <w:r>
              <w:rPr>
                <w:noProof/>
              </w:rPr>
              <w:pict w14:anchorId="3B1B6D30">
                <v:shape id="_x0000_s2188" type="#_x0000_t75" style="position:absolute;left:0;text-align:left;margin-left:3.9pt;margin-top:30pt;width:245.3pt;height:136.45pt;z-index:16;mso-position-horizontal-relative:text;mso-position-vertical-relative:text">
                  <v:imagedata r:id="rId24" o:title="img43m1 54pct"/>
                  <w10:anchorlock/>
                </v:shape>
              </w:pict>
            </w:r>
          </w:p>
        </w:tc>
        <w:tc>
          <w:tcPr>
            <w:tcW w:w="5217" w:type="dxa"/>
            <w:tcBorders>
              <w:top w:val="nil"/>
              <w:bottom w:val="dashed" w:sz="4" w:space="0" w:color="0070C0"/>
            </w:tcBorders>
            <w:shd w:val="clear" w:color="auto" w:fill="C6D9F1"/>
          </w:tcPr>
          <w:p w14:paraId="669B219C" w14:textId="77777777" w:rsidR="005A2541" w:rsidRPr="00AE74D2" w:rsidRDefault="00000000" w:rsidP="001020B7">
            <w:pPr>
              <w:tabs>
                <w:tab w:val="left" w:pos="1020"/>
              </w:tabs>
              <w:ind w:left="1021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  <w:pict w14:anchorId="26389E82">
                <v:shape id="_x0000_s2099" type="#_x0000_t13" style="position:absolute;left:0;text-align:left;margin-left:8.35pt;margin-top:5.2pt;width:19.15pt;height:9.55pt;z-index:4;mso-position-horizontal-relative:text;mso-position-vertical-relative:text"/>
              </w:pict>
            </w:r>
            <w:r w:rsidR="00C11610" w:rsidRPr="001020B7"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  <w:t xml:space="preserve">devant </w:t>
            </w:r>
            <w:r w:rsidR="00C11610" w:rsidRPr="00AE74D2"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  <w:t>vous</w:t>
            </w:r>
            <w:r w:rsidR="00AE74D2" w:rsidRPr="00AE74D2"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  <w:t>.</w:t>
            </w:r>
            <w:r>
              <w:rPr>
                <w:noProof/>
              </w:rPr>
              <w:pict w14:anchorId="6525B36C">
                <v:shape id="_x0000_s2183" type="#_x0000_t75" style="position:absolute;left:0;text-align:left;margin-left:1.55pt;margin-top:30pt;width:245.3pt;height:136.45pt;z-index:12;mso-position-horizontal-relative:text;mso-position-vertical-relative:text">
                  <v:imagedata r:id="rId25" o:title="img44m1 54pct"/>
                  <w10:anchorlock/>
                </v:shape>
              </w:pict>
            </w:r>
          </w:p>
        </w:tc>
        <w:tc>
          <w:tcPr>
            <w:tcW w:w="5202" w:type="dxa"/>
            <w:vMerge w:val="restart"/>
            <w:shd w:val="clear" w:color="auto" w:fill="C6D9F1"/>
          </w:tcPr>
          <w:p w14:paraId="68654718" w14:textId="77777777" w:rsidR="005A2541" w:rsidRPr="001020B7" w:rsidRDefault="005A2541" w:rsidP="001020B7">
            <w:pPr>
              <w:pStyle w:val="Titre2"/>
              <w:numPr>
                <w:ilvl w:val="0"/>
                <w:numId w:val="0"/>
              </w:numPr>
              <w:spacing w:after="36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1020B7">
              <w:rPr>
                <w:rFonts w:ascii="Arial" w:hAnsi="Arial" w:cs="Arial"/>
                <w:b/>
                <w:sz w:val="22"/>
                <w:szCs w:val="22"/>
                <w:lang w:val="fr-FR"/>
              </w:rPr>
              <w:t>Autres règles :</w:t>
            </w:r>
          </w:p>
          <w:p w14:paraId="1065535D" w14:textId="77777777" w:rsidR="005A2541" w:rsidRPr="001020B7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6 -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  <w:t>Au signal de départ, vous devez ê</w:t>
            </w:r>
            <w:r w:rsidR="007E0260">
              <w:rPr>
                <w:rFonts w:ascii="Arial" w:hAnsi="Arial" w:cs="Arial"/>
                <w:sz w:val="18"/>
                <w:szCs w:val="18"/>
                <w:lang w:val="fr-FR"/>
              </w:rPr>
              <w:t>tre derrière la ligne de départ, sinon vous devez revenir complètement du côté pré-départ.</w:t>
            </w:r>
          </w:p>
          <w:p w14:paraId="1A3BE2FD" w14:textId="77777777" w:rsidR="005A2541" w:rsidRPr="001020B7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7 -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  <w:t>Après le signal de départ, vous devez effectuer le parcours défini par les organisateurs de la course.</w:t>
            </w:r>
          </w:p>
          <w:p w14:paraId="067FD357" w14:textId="77777777" w:rsidR="005A2541" w:rsidRPr="001020B7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8 -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  <w:t>Vous ne devez pas toucher une marque du parcours (sauf pour les windsurfs qui ont le droit).</w:t>
            </w:r>
          </w:p>
          <w:p w14:paraId="70DB5265" w14:textId="744A2846" w:rsidR="005A2541" w:rsidRPr="001020B7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9 -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  <w:t>Si vous réalisez avoir enfreint une règle de priorité, vous devez effectuer une pénalité en faisant faire à votre bateau un tour, comprenant un virement de bord et un empannage.</w:t>
            </w:r>
          </w:p>
          <w:p w14:paraId="28F4E9D3" w14:textId="77777777" w:rsidR="005A2541" w:rsidRPr="001020B7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10</w:t>
            </w:r>
            <w:r w:rsidRPr="001020B7">
              <w:rPr>
                <w:rFonts w:ascii="Arial" w:hAnsi="Arial" w:cs="Arial"/>
                <w:sz w:val="20"/>
                <w:szCs w:val="20"/>
                <w:lang w:val="fr-FR"/>
              </w:rPr>
              <w:t xml:space="preserve"> -</w:t>
            </w:r>
            <w:r w:rsidRPr="001020B7">
              <w:rPr>
                <w:rFonts w:ascii="Arial" w:hAnsi="Arial" w:cs="Arial"/>
                <w:sz w:val="20"/>
                <w:szCs w:val="20"/>
                <w:lang w:val="fr-FR"/>
              </w:rPr>
              <w:tab/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>Si votre infraction a occasionné un dommage ou une blessure, vous devez abandonner la course.</w:t>
            </w:r>
          </w:p>
          <w:p w14:paraId="56BB0450" w14:textId="77777777" w:rsidR="00F909F1" w:rsidRDefault="005A2541" w:rsidP="001020B7">
            <w:pPr>
              <w:tabs>
                <w:tab w:val="left" w:pos="397"/>
                <w:tab w:val="left" w:pos="567"/>
              </w:tabs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b/>
                <w:sz w:val="20"/>
                <w:szCs w:val="20"/>
                <w:lang w:val="fr-FR"/>
              </w:rPr>
              <w:t>11 -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ab/>
              <w:t>En cas de litige, vous pouvez vous adresser, après la course, à l’arbitre désigné.</w:t>
            </w:r>
            <w:r w:rsidR="00F909F1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</w:p>
          <w:p w14:paraId="5FA167E6" w14:textId="77777777" w:rsidR="005A2541" w:rsidRPr="001020B7" w:rsidRDefault="00F909F1" w:rsidP="00F909F1">
            <w:pPr>
              <w:tabs>
                <w:tab w:val="left" w:pos="397"/>
                <w:tab w:val="left" w:pos="567"/>
              </w:tabs>
              <w:spacing w:before="0"/>
              <w:ind w:left="397" w:hanging="397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Les décisions de l’arbitre et des observateurs sont définitives.</w:t>
            </w:r>
          </w:p>
        </w:tc>
      </w:tr>
      <w:tr w:rsidR="005A2541" w:rsidRPr="00B6422C" w14:paraId="1DD08495" w14:textId="77777777" w:rsidTr="00E53636">
        <w:trPr>
          <w:trHeight w:val="1542"/>
          <w:jc w:val="center"/>
        </w:trPr>
        <w:tc>
          <w:tcPr>
            <w:tcW w:w="10434" w:type="dxa"/>
            <w:gridSpan w:val="2"/>
            <w:tcBorders>
              <w:top w:val="dashed" w:sz="4" w:space="0" w:color="0070C0"/>
            </w:tcBorders>
            <w:shd w:val="clear" w:color="auto" w:fill="C6D9F1"/>
          </w:tcPr>
          <w:p w14:paraId="198FFAEF" w14:textId="0BFE6E83" w:rsidR="005A2541" w:rsidRPr="001020B7" w:rsidRDefault="005A2541" w:rsidP="001020B7">
            <w:pPr>
              <w:tabs>
                <w:tab w:val="left" w:pos="284"/>
              </w:tabs>
              <w:spacing w:after="60"/>
              <w:ind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La place à laisser doit être suffisante pour que les bateaux engagés à l’intérieur puissent passer </w:t>
            </w:r>
            <w:r w:rsidRPr="001020B7"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  <w:t>la marque ou l’obstacle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 xml:space="preserve"> en toute sécurité</w:t>
            </w:r>
            <w:r w:rsidR="00EE59F0">
              <w:rPr>
                <w:rFonts w:ascii="Arial" w:hAnsi="Arial" w:cs="Arial"/>
                <w:sz w:val="18"/>
                <w:szCs w:val="18"/>
                <w:lang w:val="fr-FR"/>
              </w:rPr>
              <w:t xml:space="preserve"> sans toucher</w:t>
            </w:r>
            <w:r w:rsidRPr="001020B7">
              <w:rPr>
                <w:rFonts w:ascii="Arial" w:hAnsi="Arial" w:cs="Arial"/>
                <w:sz w:val="18"/>
                <w:szCs w:val="18"/>
                <w:lang w:val="fr-FR"/>
              </w:rPr>
              <w:t>.</w:t>
            </w:r>
          </w:p>
          <w:p w14:paraId="439A6895" w14:textId="4F119266" w:rsidR="005A2541" w:rsidRPr="001020B7" w:rsidRDefault="00000000" w:rsidP="001020B7">
            <w:pPr>
              <w:tabs>
                <w:tab w:val="left" w:pos="284"/>
              </w:tabs>
              <w:spacing w:after="60"/>
              <w:ind w:firstLine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 w14:anchorId="72611A09">
                <v:shape id="_x0000_s2101" type="#_x0000_t71" style="position:absolute;left:0;text-align:left;margin-left:.2pt;margin-top:1.9pt;width:10.1pt;height:10.45pt;z-index:5" fillcolor="black"/>
              </w:pict>
            </w:r>
            <w:r w:rsidR="005A2541" w:rsidRPr="001020B7">
              <w:rPr>
                <w:rFonts w:ascii="Arial" w:hAnsi="Arial" w:cs="Arial"/>
                <w:sz w:val="20"/>
                <w:szCs w:val="20"/>
                <w:lang w:val="fr-FR"/>
              </w:rPr>
              <w:t xml:space="preserve">Pour passer </w:t>
            </w:r>
            <w:r w:rsidR="005A2541" w:rsidRPr="001020B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une marque</w:t>
            </w:r>
            <w:r w:rsidR="005A2541" w:rsidRPr="001020B7">
              <w:rPr>
                <w:rFonts w:ascii="Arial" w:hAnsi="Arial" w:cs="Arial"/>
                <w:sz w:val="20"/>
                <w:szCs w:val="20"/>
                <w:lang w:val="fr-FR"/>
              </w:rPr>
              <w:t xml:space="preserve">, les positions « à l’intérieur/à l’extérieur » ou « devant/derrière » se jugent quand le premier bateau arrive </w:t>
            </w:r>
            <w:r w:rsidR="00EE59F0">
              <w:rPr>
                <w:rFonts w:ascii="Arial" w:hAnsi="Arial" w:cs="Arial"/>
                <w:sz w:val="20"/>
                <w:szCs w:val="20"/>
                <w:lang w:val="fr-FR"/>
              </w:rPr>
              <w:t xml:space="preserve">dans la zone, c’est-à-dire </w:t>
            </w:r>
            <w:r w:rsidR="005A2541" w:rsidRPr="001020B7">
              <w:rPr>
                <w:rFonts w:ascii="Arial" w:hAnsi="Arial" w:cs="Arial"/>
                <w:sz w:val="20"/>
                <w:szCs w:val="20"/>
                <w:lang w:val="fr-FR"/>
              </w:rPr>
              <w:t xml:space="preserve">à </w:t>
            </w:r>
            <w:r w:rsidR="00B86436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3 longueurs de la marque</w:t>
            </w:r>
            <w:r w:rsidR="005A2541" w:rsidRPr="001020B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 xml:space="preserve"> (sauf pour les windsurfs)</w:t>
            </w:r>
          </w:p>
          <w:p w14:paraId="15AAFA18" w14:textId="77777777" w:rsidR="005A2541" w:rsidRPr="001020B7" w:rsidRDefault="005A2541" w:rsidP="001020B7">
            <w:pPr>
              <w:tabs>
                <w:tab w:val="left" w:pos="284"/>
              </w:tabs>
              <w:spacing w:after="60"/>
              <w:ind w:firstLine="0"/>
              <w:rPr>
                <w:rFonts w:ascii="Arial" w:hAnsi="Arial" w:cs="Arial"/>
                <w:noProof/>
                <w:sz w:val="18"/>
                <w:szCs w:val="18"/>
                <w:lang w:val="fr-FR" w:eastAsia="fr-FR"/>
              </w:rPr>
            </w:pPr>
            <w:r w:rsidRPr="00F87170">
              <w:rPr>
                <w:rFonts w:ascii="Arial" w:hAnsi="Arial" w:cs="Arial"/>
                <w:sz w:val="18"/>
                <w:szCs w:val="18"/>
                <w:lang w:val="fr-FR"/>
              </w:rPr>
              <w:t>En cas de doute sur l’engagement, on considérera que les bateaux ne sont pas engagés.</w:t>
            </w:r>
          </w:p>
        </w:tc>
        <w:tc>
          <w:tcPr>
            <w:tcW w:w="5202" w:type="dxa"/>
            <w:vMerge/>
            <w:shd w:val="clear" w:color="auto" w:fill="C6D9F1"/>
          </w:tcPr>
          <w:p w14:paraId="5B4915A7" w14:textId="77777777" w:rsidR="005A2541" w:rsidRPr="001020B7" w:rsidRDefault="005A2541" w:rsidP="001020B7">
            <w:pPr>
              <w:tabs>
                <w:tab w:val="left" w:pos="1170"/>
              </w:tabs>
              <w:spacing w:before="0"/>
              <w:ind w:left="0" w:firstLine="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14:paraId="637B0498" w14:textId="77777777" w:rsidR="00BE78A7" w:rsidRPr="00AA3EBB" w:rsidRDefault="007D3FE9" w:rsidP="007D3FE9">
      <w:pPr>
        <w:tabs>
          <w:tab w:val="left" w:pos="2203"/>
        </w:tabs>
        <w:ind w:left="0" w:firstLine="0"/>
        <w:rPr>
          <w:lang w:val="fr-FR"/>
        </w:rPr>
      </w:pPr>
      <w:r>
        <w:rPr>
          <w:lang w:val="fr-FR"/>
        </w:rPr>
        <w:tab/>
      </w:r>
    </w:p>
    <w:sectPr w:rsidR="00BE78A7" w:rsidRPr="00AA3EBB" w:rsidSect="006850CF">
      <w:pgSz w:w="16838" w:h="11906" w:orient="landscape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6DAFD" w14:textId="77777777" w:rsidR="003A5C38" w:rsidRDefault="003A5C38" w:rsidP="00716338">
      <w:pPr>
        <w:spacing w:before="0"/>
      </w:pPr>
      <w:r>
        <w:separator/>
      </w:r>
    </w:p>
  </w:endnote>
  <w:endnote w:type="continuationSeparator" w:id="0">
    <w:p w14:paraId="24E02FC2" w14:textId="77777777" w:rsidR="003A5C38" w:rsidRDefault="003A5C38" w:rsidP="0071633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DE621" w14:textId="77777777" w:rsidR="003A5C38" w:rsidRDefault="003A5C38" w:rsidP="00716338">
      <w:pPr>
        <w:spacing w:before="0"/>
      </w:pPr>
      <w:r>
        <w:separator/>
      </w:r>
    </w:p>
  </w:footnote>
  <w:footnote w:type="continuationSeparator" w:id="0">
    <w:p w14:paraId="6250543D" w14:textId="77777777" w:rsidR="003A5C38" w:rsidRDefault="003A5C38" w:rsidP="0071633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CE3EC" w14:textId="77777777" w:rsidR="007D3FE9" w:rsidRPr="007D3FE9" w:rsidRDefault="007D3FE9" w:rsidP="00716338">
    <w:pPr>
      <w:spacing w:before="0"/>
      <w:ind w:left="993" w:firstLine="0"/>
      <w:jc w:val="center"/>
      <w:rPr>
        <w:rFonts w:ascii="Arial" w:hAnsi="Arial" w:cs="Arial"/>
        <w:b/>
        <w:sz w:val="14"/>
        <w:lang w:val="fr-FR"/>
      </w:rPr>
    </w:pPr>
  </w:p>
  <w:p w14:paraId="75308F8D" w14:textId="77777777" w:rsidR="00716338" w:rsidRPr="00716338" w:rsidRDefault="00716338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DE68F" w14:textId="77777777" w:rsidR="007D3FE9" w:rsidRDefault="00000000">
    <w:pPr>
      <w:pStyle w:val="En-tte"/>
    </w:pPr>
    <w:r>
      <w:rPr>
        <w:noProof/>
      </w:rPr>
      <w:pict w14:anchorId="6DF43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689.05pt;margin-top:8.05pt;width:100.5pt;height:41.9pt;z-index:-2" wrapcoords="-161 0 -161 21214 21600 21214 21600 0 -161 0">
          <v:imagedata r:id="rId1" o:title="FFV_quadri_degrade"/>
          <w10:wrap type="through"/>
        </v:shape>
      </w:pict>
    </w:r>
    <w:r w:rsidR="007D3FE9">
      <w:tab/>
    </w:r>
    <w:r w:rsidR="007D3FE9">
      <w:tab/>
    </w:r>
  </w:p>
  <w:p w14:paraId="1A42C887" w14:textId="60EE91F6" w:rsidR="007D3FE9" w:rsidRPr="00681DDE" w:rsidRDefault="00000000" w:rsidP="007D3FE9">
    <w:pPr>
      <w:spacing w:before="0"/>
      <w:ind w:left="993" w:firstLine="0"/>
      <w:jc w:val="center"/>
      <w:rPr>
        <w:rFonts w:ascii="Arial" w:hAnsi="Arial" w:cs="Arial"/>
        <w:sz w:val="20"/>
        <w:lang w:val="fr-FR"/>
      </w:rPr>
    </w:pPr>
    <w:r>
      <w:rPr>
        <w:noProof/>
        <w:lang w:val="fr-FR" w:eastAsia="fr-FR"/>
      </w:rPr>
      <w:pict w14:anchorId="4CD4021C">
        <v:shape id="_x0000_s1030" type="#_x0000_t75" style="position:absolute;left:0;text-align:left;margin-left:-8.75pt;margin-top:-7.95pt;width:100.5pt;height:41.9pt;z-index:-1" wrapcoords="-161 0 -161 21214 21600 21214 21600 0 -161 0">
          <v:imagedata r:id="rId1" o:title="FFV_quadri_degrade"/>
        </v:shape>
      </w:pict>
    </w:r>
    <w:r w:rsidR="007D3FE9" w:rsidRPr="00F11715">
      <w:rPr>
        <w:lang w:val="fr-FR"/>
      </w:rPr>
      <w:tab/>
    </w:r>
    <w:r w:rsidR="007D3FE9" w:rsidRPr="000259B7">
      <w:rPr>
        <w:rFonts w:ascii="Arial" w:hAnsi="Arial" w:cs="Arial"/>
        <w:b/>
        <w:sz w:val="36"/>
        <w:lang w:val="fr-FR"/>
      </w:rPr>
      <w:t xml:space="preserve">Les </w:t>
    </w:r>
    <w:r w:rsidR="007D3FE9" w:rsidRPr="009C7724">
      <w:rPr>
        <w:rFonts w:ascii="Arial" w:hAnsi="Arial" w:cs="Arial"/>
        <w:b/>
        <w:color w:val="FF0000"/>
        <w:sz w:val="36"/>
        <w:lang w:val="fr-FR"/>
      </w:rPr>
      <w:t>R</w:t>
    </w:r>
    <w:r w:rsidR="007D3FE9" w:rsidRPr="000259B7">
      <w:rPr>
        <w:rFonts w:ascii="Arial" w:hAnsi="Arial" w:cs="Arial"/>
        <w:b/>
        <w:sz w:val="36"/>
        <w:lang w:val="fr-FR"/>
      </w:rPr>
      <w:t>ègles d’</w:t>
    </w:r>
    <w:r w:rsidR="007D3FE9" w:rsidRPr="009C7724">
      <w:rPr>
        <w:rFonts w:ascii="Arial" w:hAnsi="Arial" w:cs="Arial"/>
        <w:b/>
        <w:color w:val="FF0000"/>
        <w:sz w:val="36"/>
        <w:lang w:val="fr-FR"/>
      </w:rPr>
      <w:t>I</w:t>
    </w:r>
    <w:r w:rsidR="007D3FE9" w:rsidRPr="000259B7">
      <w:rPr>
        <w:rFonts w:ascii="Arial" w:hAnsi="Arial" w:cs="Arial"/>
        <w:b/>
        <w:sz w:val="36"/>
        <w:lang w:val="fr-FR"/>
      </w:rPr>
      <w:t xml:space="preserve">ntroduction à la </w:t>
    </w:r>
    <w:r w:rsidR="007D3FE9" w:rsidRPr="009C7724">
      <w:rPr>
        <w:rFonts w:ascii="Arial" w:hAnsi="Arial" w:cs="Arial"/>
        <w:b/>
        <w:color w:val="FF0000"/>
        <w:sz w:val="36"/>
        <w:lang w:val="fr-FR"/>
      </w:rPr>
      <w:t>R</w:t>
    </w:r>
    <w:r w:rsidR="007D3FE9" w:rsidRPr="000259B7">
      <w:rPr>
        <w:rFonts w:ascii="Arial" w:hAnsi="Arial" w:cs="Arial"/>
        <w:b/>
        <w:sz w:val="36"/>
        <w:lang w:val="fr-FR"/>
      </w:rPr>
      <w:t>égate</w:t>
    </w:r>
  </w:p>
  <w:p w14:paraId="0F13AEF3" w14:textId="77777777" w:rsidR="007D3FE9" w:rsidRPr="007D3FE9" w:rsidRDefault="007D3FE9" w:rsidP="007D3FE9">
    <w:pPr>
      <w:pStyle w:val="Titre2"/>
      <w:tabs>
        <w:tab w:val="clear" w:pos="0"/>
      </w:tabs>
      <w:spacing w:before="0"/>
      <w:ind w:left="993"/>
      <w:jc w:val="center"/>
      <w:rPr>
        <w:rFonts w:ascii="Arial" w:hAnsi="Arial" w:cs="Arial"/>
        <w:b/>
        <w:sz w:val="16"/>
        <w:szCs w:val="16"/>
        <w:lang w:val="fr-FR"/>
      </w:rPr>
    </w:pPr>
    <w:r w:rsidRPr="009C7724">
      <w:rPr>
        <w:rFonts w:ascii="Arial" w:hAnsi="Arial" w:cs="Arial"/>
        <w:b/>
        <w:sz w:val="16"/>
        <w:szCs w:val="16"/>
        <w:lang w:val="fr-FR"/>
      </w:rPr>
      <w:t>Ces règles inspirées des RCV définissent les droits et devoirs des concurrents entr</w:t>
    </w:r>
    <w:r>
      <w:rPr>
        <w:rFonts w:ascii="Arial" w:hAnsi="Arial" w:cs="Arial"/>
        <w:b/>
        <w:sz w:val="16"/>
        <w:szCs w:val="16"/>
        <w:lang w:val="fr-FR"/>
      </w:rPr>
      <w:t>e eux pendant cette compétition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D546B5"/>
    <w:multiLevelType w:val="hybridMultilevel"/>
    <w:tmpl w:val="99B8AE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65164">
    <w:abstractNumId w:val="0"/>
  </w:num>
  <w:num w:numId="2" w16cid:durableId="1830901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0455"/>
    <w:rsid w:val="00026F66"/>
    <w:rsid w:val="00053E54"/>
    <w:rsid w:val="000751DE"/>
    <w:rsid w:val="001020B7"/>
    <w:rsid w:val="001021DD"/>
    <w:rsid w:val="001616BB"/>
    <w:rsid w:val="001A5C11"/>
    <w:rsid w:val="001D3146"/>
    <w:rsid w:val="001F466B"/>
    <w:rsid w:val="002450E5"/>
    <w:rsid w:val="00264585"/>
    <w:rsid w:val="00286AC6"/>
    <w:rsid w:val="00295C29"/>
    <w:rsid w:val="002A653E"/>
    <w:rsid w:val="002E4D32"/>
    <w:rsid w:val="00314035"/>
    <w:rsid w:val="00316D61"/>
    <w:rsid w:val="003258FB"/>
    <w:rsid w:val="003349A0"/>
    <w:rsid w:val="003842E8"/>
    <w:rsid w:val="003A33BC"/>
    <w:rsid w:val="003A5C38"/>
    <w:rsid w:val="003B2956"/>
    <w:rsid w:val="003B39D6"/>
    <w:rsid w:val="003D456F"/>
    <w:rsid w:val="00433AE6"/>
    <w:rsid w:val="00440455"/>
    <w:rsid w:val="00452E09"/>
    <w:rsid w:val="00467A82"/>
    <w:rsid w:val="004912B6"/>
    <w:rsid w:val="004B3D09"/>
    <w:rsid w:val="004D4AE8"/>
    <w:rsid w:val="004E1067"/>
    <w:rsid w:val="00576AD3"/>
    <w:rsid w:val="005A2541"/>
    <w:rsid w:val="005C451C"/>
    <w:rsid w:val="005E1501"/>
    <w:rsid w:val="0066248C"/>
    <w:rsid w:val="006850CF"/>
    <w:rsid w:val="006D7302"/>
    <w:rsid w:val="006E016F"/>
    <w:rsid w:val="006F7DEC"/>
    <w:rsid w:val="00716338"/>
    <w:rsid w:val="007223E4"/>
    <w:rsid w:val="0074477C"/>
    <w:rsid w:val="007D3FE9"/>
    <w:rsid w:val="007E0260"/>
    <w:rsid w:val="008260DC"/>
    <w:rsid w:val="0083103E"/>
    <w:rsid w:val="00832623"/>
    <w:rsid w:val="00837656"/>
    <w:rsid w:val="008554E0"/>
    <w:rsid w:val="008B4817"/>
    <w:rsid w:val="009077F5"/>
    <w:rsid w:val="00986B34"/>
    <w:rsid w:val="009B762D"/>
    <w:rsid w:val="00A14F60"/>
    <w:rsid w:val="00A341E2"/>
    <w:rsid w:val="00A8496A"/>
    <w:rsid w:val="00AA2CD8"/>
    <w:rsid w:val="00AA3EBB"/>
    <w:rsid w:val="00AE74D2"/>
    <w:rsid w:val="00AF0563"/>
    <w:rsid w:val="00AF7E1B"/>
    <w:rsid w:val="00B13D4C"/>
    <w:rsid w:val="00B2208F"/>
    <w:rsid w:val="00B36D3B"/>
    <w:rsid w:val="00B45F9D"/>
    <w:rsid w:val="00B6422C"/>
    <w:rsid w:val="00B86436"/>
    <w:rsid w:val="00BE28C6"/>
    <w:rsid w:val="00BE78A7"/>
    <w:rsid w:val="00BF27A3"/>
    <w:rsid w:val="00C06EDB"/>
    <w:rsid w:val="00C11610"/>
    <w:rsid w:val="00C1518A"/>
    <w:rsid w:val="00C3625A"/>
    <w:rsid w:val="00C36387"/>
    <w:rsid w:val="00C410A4"/>
    <w:rsid w:val="00C74BB0"/>
    <w:rsid w:val="00C821C5"/>
    <w:rsid w:val="00CB5A90"/>
    <w:rsid w:val="00CF28D8"/>
    <w:rsid w:val="00D668D1"/>
    <w:rsid w:val="00D7539F"/>
    <w:rsid w:val="00D87027"/>
    <w:rsid w:val="00DC51F0"/>
    <w:rsid w:val="00E1737A"/>
    <w:rsid w:val="00E53636"/>
    <w:rsid w:val="00E55E83"/>
    <w:rsid w:val="00EC55E1"/>
    <w:rsid w:val="00ED21FB"/>
    <w:rsid w:val="00EE59F0"/>
    <w:rsid w:val="00F04E46"/>
    <w:rsid w:val="00F11715"/>
    <w:rsid w:val="00F87170"/>
    <w:rsid w:val="00F909F1"/>
    <w:rsid w:val="00F97269"/>
    <w:rsid w:val="00FB2246"/>
    <w:rsid w:val="00FC092E"/>
    <w:rsid w:val="00FD6A1D"/>
    <w:rsid w:val="00FE7201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6"/>
    <o:shapelayout v:ext="edit">
      <o:idmap v:ext="edit" data="2"/>
    </o:shapelayout>
  </w:shapeDefaults>
  <w:decimalSymbol w:val="."/>
  <w:listSeparator w:val=";"/>
  <w14:docId w14:val="50ED109E"/>
  <w15:chartTrackingRefBased/>
  <w15:docId w15:val="{FFD9E39A-D93A-4413-BD81-215715BFD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alibri" w:hAnsi="Comic Sans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EBB"/>
    <w:pPr>
      <w:suppressAutoHyphens/>
      <w:spacing w:before="120"/>
      <w:ind w:left="284" w:hanging="284"/>
      <w:jc w:val="both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Titre2">
    <w:name w:val="heading 2"/>
    <w:basedOn w:val="Normal"/>
    <w:next w:val="Normal"/>
    <w:link w:val="Titre2Car"/>
    <w:qFormat/>
    <w:rsid w:val="00AA3EBB"/>
    <w:pPr>
      <w:keepNext/>
      <w:numPr>
        <w:ilvl w:val="1"/>
        <w:numId w:val="1"/>
      </w:numPr>
      <w:outlineLvl w:val="1"/>
    </w:pPr>
    <w:rPr>
      <w:sz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AA3EBB"/>
    <w:rPr>
      <w:rFonts w:ascii="Times New Roman" w:eastAsia="Times New Roman" w:hAnsi="Times New Roman"/>
      <w:sz w:val="26"/>
      <w:szCs w:val="24"/>
      <w:u w:val="single"/>
      <w:lang w:val="en-GB" w:eastAsia="ar-SA"/>
    </w:rPr>
  </w:style>
  <w:style w:type="table" w:styleId="Grilledutableau">
    <w:name w:val="Table Grid"/>
    <w:basedOn w:val="TableauNormal"/>
    <w:uiPriority w:val="59"/>
    <w:rsid w:val="00AA3E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71633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16338"/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Pieddepage">
    <w:name w:val="footer"/>
    <w:basedOn w:val="Normal"/>
    <w:link w:val="PieddepageCar"/>
    <w:uiPriority w:val="99"/>
    <w:unhideWhenUsed/>
    <w:rsid w:val="007163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16338"/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Rvision">
    <w:name w:val="Revision"/>
    <w:hidden/>
    <w:uiPriority w:val="99"/>
    <w:semiHidden/>
    <w:rsid w:val="003349A0"/>
    <w:rPr>
      <w:rFonts w:ascii="Times New Roman" w:eastAsia="Times New Roman" w:hAnsi="Times New Roman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25409-6397-4252-8BEC-A9F38D8C3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Règles d’Introduction à la Régate 2010</vt:lpstr>
    </vt:vector>
  </TitlesOfParts>
  <Company>Microsoft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Règles d’Introduction à la Régate 2010</dc:title>
  <dc:subject/>
  <dc:creator>TPoirey;corinne.aulnette@ffvoile.fr</dc:creator>
  <cp:keywords/>
  <cp:lastModifiedBy>Romain Gautier</cp:lastModifiedBy>
  <cp:revision>4</cp:revision>
  <cp:lastPrinted>2013-03-19T16:49:00Z</cp:lastPrinted>
  <dcterms:created xsi:type="dcterms:W3CDTF">2025-02-21T17:11:00Z</dcterms:created>
  <dcterms:modified xsi:type="dcterms:W3CDTF">2025-02-21T17:17:00Z</dcterms:modified>
</cp:coreProperties>
</file>