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Pr="005F0FC1" w:rsidRDefault="00B9149B" w:rsidP="00B9149B">
      <w:pPr>
        <w:pStyle w:val="Titre1"/>
        <w:spacing w:before="0" w:after="0"/>
        <w:jc w:val="center"/>
        <w:rPr>
          <w:sz w:val="20"/>
          <w:szCs w:val="20"/>
          <w:lang w:val="fr-FR"/>
        </w:rPr>
      </w:pPr>
    </w:p>
    <w:p w14:paraId="51EAFE9E" w14:textId="77777777" w:rsidR="00B9149B" w:rsidRPr="005F0FC1" w:rsidRDefault="00B9149B" w:rsidP="00B9149B">
      <w:pPr>
        <w:pStyle w:val="Titre1"/>
        <w:tabs>
          <w:tab w:val="left" w:pos="516"/>
        </w:tabs>
        <w:spacing w:before="0" w:after="0"/>
        <w:rPr>
          <w:sz w:val="20"/>
          <w:szCs w:val="20"/>
          <w:lang w:val="fr-FR"/>
        </w:rPr>
      </w:pPr>
      <w:r w:rsidRPr="005F0FC1">
        <w:rPr>
          <w:sz w:val="20"/>
          <w:szCs w:val="20"/>
          <w:lang w:val="fr-FR"/>
        </w:rPr>
        <w:tab/>
      </w:r>
    </w:p>
    <w:p w14:paraId="5A442222" w14:textId="77777777" w:rsidR="00AC66C0" w:rsidRPr="002472AE" w:rsidRDefault="00AC66C0" w:rsidP="00AC66C0">
      <w:pPr>
        <w:pStyle w:val="Titre1"/>
        <w:spacing w:before="0" w:after="0"/>
        <w:jc w:val="center"/>
        <w:rPr>
          <w:sz w:val="36"/>
          <w:szCs w:val="36"/>
          <w:lang w:val="fr-FR"/>
        </w:rPr>
      </w:pPr>
      <w:r w:rsidRPr="002472AE">
        <w:rPr>
          <w:sz w:val="36"/>
          <w:szCs w:val="36"/>
          <w:lang w:val="fr-FR"/>
        </w:rPr>
        <w:t xml:space="preserve">NOTICE OF RACE </w:t>
      </w:r>
    </w:p>
    <w:p w14:paraId="02DE4BE5" w14:textId="77777777" w:rsidR="00AC66C0" w:rsidRPr="002472AE" w:rsidRDefault="00AC66C0" w:rsidP="00AC66C0">
      <w:pPr>
        <w:pStyle w:val="Titre1"/>
        <w:spacing w:before="0" w:after="0"/>
        <w:jc w:val="center"/>
        <w:rPr>
          <w:color w:val="FF0000"/>
          <w:sz w:val="20"/>
          <w:szCs w:val="20"/>
          <w:lang w:val="fr-FR"/>
        </w:rPr>
      </w:pPr>
      <w:r w:rsidRPr="002472AE">
        <w:rPr>
          <w:color w:val="FF0000"/>
          <w:sz w:val="20"/>
          <w:szCs w:val="20"/>
          <w:lang w:val="fr-FR"/>
        </w:rPr>
        <w:t>TYPE 2025-2028</w:t>
      </w:r>
    </w:p>
    <w:p w14:paraId="25125175" w14:textId="08535F44" w:rsidR="00AC66C0" w:rsidRPr="002472AE" w:rsidRDefault="002E782B" w:rsidP="00AC66C0">
      <w:pPr>
        <w:pStyle w:val="Titre1"/>
        <w:spacing w:before="0" w:after="0"/>
        <w:jc w:val="center"/>
        <w:rPr>
          <w:b w:val="0"/>
          <w:color w:val="FF0000"/>
          <w:sz w:val="20"/>
          <w:szCs w:val="20"/>
          <w:lang w:val="fr-FR"/>
        </w:rPr>
      </w:pPr>
      <w:r w:rsidRPr="002472AE">
        <w:rPr>
          <w:color w:val="FF0000"/>
          <w:sz w:val="20"/>
          <w:szCs w:val="20"/>
          <w:lang w:val="fr-FR"/>
        </w:rPr>
        <w:t>MATCH RACING</w:t>
      </w:r>
    </w:p>
    <w:p w14:paraId="4ACBB100" w14:textId="7487A6B8" w:rsidR="00AC66C0" w:rsidRPr="002472AE" w:rsidRDefault="00AC66C0" w:rsidP="00AC66C0">
      <w:pPr>
        <w:pStyle w:val="Titre1"/>
        <w:spacing w:before="0" w:after="0"/>
        <w:jc w:val="center"/>
        <w:rPr>
          <w:b w:val="0"/>
          <w:color w:val="FF0000"/>
          <w:sz w:val="20"/>
          <w:szCs w:val="20"/>
          <w:lang w:val="fr-FR"/>
        </w:rPr>
      </w:pPr>
      <w:r w:rsidRPr="002472AE">
        <w:rPr>
          <w:b w:val="0"/>
          <w:color w:val="FF0000"/>
          <w:sz w:val="20"/>
          <w:szCs w:val="20"/>
          <w:lang w:val="fr-FR"/>
        </w:rPr>
        <w:t xml:space="preserve">Version </w:t>
      </w:r>
      <w:r w:rsidR="002472AE" w:rsidRPr="002472AE">
        <w:rPr>
          <w:b w:val="0"/>
          <w:color w:val="FF0000"/>
          <w:sz w:val="20"/>
          <w:szCs w:val="20"/>
          <w:lang w:val="fr-FR"/>
        </w:rPr>
        <w:t>June</w:t>
      </w:r>
      <w:r w:rsidRPr="002472AE">
        <w:rPr>
          <w:b w:val="0"/>
          <w:color w:val="FF0000"/>
          <w:sz w:val="20"/>
          <w:szCs w:val="20"/>
          <w:lang w:val="fr-FR"/>
        </w:rPr>
        <w:t xml:space="preserve"> 2025</w:t>
      </w:r>
    </w:p>
    <w:p w14:paraId="3C0729EC" w14:textId="77777777" w:rsidR="00B9149B" w:rsidRPr="005F0FC1" w:rsidRDefault="00B9149B" w:rsidP="00B9149B">
      <w:pPr>
        <w:rPr>
          <w:sz w:val="20"/>
          <w:szCs w:val="20"/>
          <w:lang w:val="fr-FR"/>
        </w:rPr>
      </w:pPr>
    </w:p>
    <w:p w14:paraId="2ACB60AE" w14:textId="77777777" w:rsidR="001879A7" w:rsidRPr="005F0FC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5F0FC1">
        <w:rPr>
          <w:b w:val="0"/>
          <w:i/>
          <w:color w:val="FF0000"/>
          <w:sz w:val="20"/>
          <w:szCs w:val="20"/>
          <w:u w:val="single"/>
          <w:lang w:val="fr-FR"/>
        </w:rPr>
        <w:t>Prescription de la FFVoile</w:t>
      </w:r>
      <w:r w:rsidRPr="005F0FC1">
        <w:rPr>
          <w:b w:val="0"/>
          <w:i/>
          <w:color w:val="FF0000"/>
          <w:sz w:val="20"/>
          <w:szCs w:val="20"/>
          <w:lang w:val="fr-FR"/>
        </w:rPr>
        <w:t> :</w:t>
      </w:r>
      <w:r w:rsidRPr="005F0FC1">
        <w:rPr>
          <w:b w:val="0"/>
          <w:color w:val="FF0000"/>
          <w:sz w:val="20"/>
          <w:szCs w:val="20"/>
          <w:lang w:val="fr-FR"/>
        </w:rPr>
        <w:t xml:space="preserve"> </w:t>
      </w:r>
    </w:p>
    <w:p w14:paraId="5748B8F8" w14:textId="609B745C" w:rsidR="001879A7" w:rsidRPr="005F0FC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5F0FC1">
        <w:rPr>
          <w:b w:val="0"/>
          <w:i/>
          <w:color w:val="FF0000"/>
          <w:sz w:val="20"/>
          <w:szCs w:val="20"/>
          <w:lang w:val="fr-FR"/>
        </w:rPr>
        <w:t>Pour les compétitions de grade 4 et 5, l’utilisation des avis de course et des instructions de course</w:t>
      </w:r>
      <w:r w:rsidR="00847534" w:rsidRPr="005F0FC1">
        <w:rPr>
          <w:b w:val="0"/>
          <w:i/>
          <w:color w:val="FF0000"/>
          <w:sz w:val="20"/>
          <w:szCs w:val="20"/>
          <w:lang w:val="fr-FR"/>
        </w:rPr>
        <w:t xml:space="preserve"> </w:t>
      </w:r>
      <w:r w:rsidRPr="005F0FC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5F0FC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5F0FC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5F0FC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5F0FC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Pr="005F0FC1" w:rsidRDefault="00B9149B" w:rsidP="00B9149B">
      <w:pPr>
        <w:jc w:val="both"/>
        <w:rPr>
          <w:rFonts w:eastAsia="Times New Roman"/>
          <w:i/>
          <w:color w:val="FF3333"/>
          <w:sz w:val="20"/>
          <w:szCs w:val="20"/>
          <w:lang w:val="fr-FR"/>
        </w:rPr>
      </w:pPr>
    </w:p>
    <w:p w14:paraId="3053288F" w14:textId="24E2FB16" w:rsidR="00BE7D51" w:rsidRPr="005F0FC1" w:rsidRDefault="00BE7D51" w:rsidP="00BE7D51">
      <w:pPr>
        <w:rPr>
          <w:rFonts w:eastAsia="Times New Roman"/>
          <w:i/>
          <w:color w:val="FF3333"/>
          <w:sz w:val="20"/>
          <w:szCs w:val="20"/>
          <w:lang w:val="fr-FR"/>
        </w:rPr>
      </w:pPr>
      <w:r w:rsidRPr="005F0FC1">
        <w:rPr>
          <w:rFonts w:eastAsia="Times New Roman"/>
          <w:i/>
          <w:color w:val="FF3333"/>
          <w:sz w:val="20"/>
          <w:szCs w:val="20"/>
          <w:lang w:val="fr-FR"/>
        </w:rPr>
        <w:t>Le texte en rouge donne des indications sur les choses à « compléter – laisser – retirer – choisir » qui elles sont en bleu</w:t>
      </w:r>
    </w:p>
    <w:p w14:paraId="6CACF526" w14:textId="77777777" w:rsidR="00BE7D51" w:rsidRPr="005F0FC1" w:rsidRDefault="00BE7D51" w:rsidP="00BE7D51">
      <w:pPr>
        <w:rPr>
          <w:rFonts w:eastAsia="Times New Roman"/>
          <w:i/>
          <w:color w:val="FF3333"/>
          <w:sz w:val="20"/>
          <w:szCs w:val="20"/>
          <w:lang w:val="fr-FR"/>
        </w:rPr>
      </w:pPr>
    </w:p>
    <w:p w14:paraId="0147D231" w14:textId="76EF7721" w:rsidR="00BE7D51" w:rsidRPr="005F0FC1" w:rsidRDefault="00BE7D51" w:rsidP="00BE7D51">
      <w:pPr>
        <w:rPr>
          <w:rFonts w:eastAsia="Times New Roman"/>
          <w:i/>
          <w:color w:val="FF3333"/>
          <w:sz w:val="20"/>
          <w:szCs w:val="20"/>
          <w:lang w:val="fr-FR"/>
        </w:rPr>
      </w:pPr>
      <w:r w:rsidRPr="005F0FC1">
        <w:rPr>
          <w:rFonts w:eastAsia="Times New Roman"/>
          <w:i/>
          <w:color w:val="FF3333"/>
          <w:sz w:val="20"/>
          <w:szCs w:val="20"/>
          <w:lang w:val="fr-FR"/>
        </w:rPr>
        <w:t>Si des articles sont supprimés car inutiles, ne pas changer les numéros des articles car la numérotation est en lien avec les IC types.</w:t>
      </w:r>
    </w:p>
    <w:p w14:paraId="7BD0D2E9" w14:textId="634618E5" w:rsidR="00BE7D51" w:rsidRPr="005F0FC1" w:rsidRDefault="00890A0B" w:rsidP="00B9149B">
      <w:pPr>
        <w:jc w:val="both"/>
        <w:rPr>
          <w:rFonts w:eastAsia="Times New Roman"/>
          <w:i/>
          <w:color w:val="FF3333"/>
          <w:sz w:val="20"/>
          <w:szCs w:val="20"/>
          <w:lang w:val="fr-FR"/>
        </w:rPr>
      </w:pPr>
      <w:r w:rsidRPr="005F0FC1">
        <w:rPr>
          <w:rFonts w:eastAsia="Times New Roman"/>
          <w:i/>
          <w:noProof/>
          <w:color w:val="FF3333"/>
          <w:sz w:val="20"/>
          <w:szCs w:val="20"/>
        </w:rPr>
        <mc:AlternateContent>
          <mc:Choice Requires="wps">
            <w:drawing>
              <wp:anchor distT="0" distB="0" distL="114300" distR="114300" simplePos="0" relativeHeight="251659264" behindDoc="0" locked="0" layoutInCell="1" allowOverlap="1" wp14:anchorId="3B5745EB" wp14:editId="608C9BE3">
                <wp:simplePos x="0" y="0"/>
                <wp:positionH relativeFrom="column">
                  <wp:posOffset>758825</wp:posOffset>
                </wp:positionH>
                <wp:positionV relativeFrom="paragraph">
                  <wp:posOffset>6459008</wp:posOffset>
                </wp:positionV>
                <wp:extent cx="3852333" cy="285750"/>
                <wp:effectExtent l="0" t="0" r="8890" b="19050"/>
                <wp:wrapNone/>
                <wp:docPr id="801578740" name="Zone de texte 1"/>
                <wp:cNvGraphicFramePr/>
                <a:graphic xmlns:a="http://schemas.openxmlformats.org/drawingml/2006/main">
                  <a:graphicData uri="http://schemas.microsoft.com/office/word/2010/wordprocessingShape">
                    <wps:wsp>
                      <wps:cNvSpPr txBox="1"/>
                      <wps:spPr>
                        <a:xfrm>
                          <a:off x="0" y="0"/>
                          <a:ext cx="3852333" cy="285750"/>
                        </a:xfrm>
                        <a:prstGeom prst="rect">
                          <a:avLst/>
                        </a:prstGeom>
                        <a:noFill/>
                        <a:ln w="6350">
                          <a:solidFill>
                            <a:schemeClr val="bg1"/>
                          </a:solidFill>
                        </a:ln>
                      </wps:spPr>
                      <wps:txbx>
                        <w:txbxContent>
                          <w:p w14:paraId="28A396C1" w14:textId="0B278D79" w:rsidR="00BE7D51" w:rsidRPr="003C4542" w:rsidRDefault="003C4542" w:rsidP="00BE7D51">
                            <w:pPr>
                              <w:jc w:val="center"/>
                              <w:rPr>
                                <w:sz w:val="22"/>
                                <w:szCs w:val="22"/>
                                <w:lang w:val="en-US"/>
                              </w:rPr>
                            </w:pPr>
                            <w:r w:rsidRPr="00F37DA5">
                              <w:rPr>
                                <w:i/>
                                <w:sz w:val="20"/>
                                <w:lang w:val="en-US"/>
                              </w:rPr>
                              <w:t xml:space="preserve">NOR </w:t>
                            </w:r>
                            <w:r w:rsidR="00890A0B">
                              <w:rPr>
                                <w:i/>
                                <w:sz w:val="20"/>
                                <w:lang w:val="en-US"/>
                              </w:rPr>
                              <w:t>Match Racing</w:t>
                            </w:r>
                            <w:r w:rsidRPr="00F37DA5">
                              <w:rPr>
                                <w:i/>
                                <w:sz w:val="20"/>
                                <w:lang w:val="en-US"/>
                              </w:rPr>
                              <w:t xml:space="preserve"> – Mars 202</w:t>
                            </w:r>
                            <w:r>
                              <w:rPr>
                                <w:i/>
                                <w:sz w:val="20"/>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5745EB" id="_x0000_t202" coordsize="21600,21600" o:spt="202" path="m,l,21600r21600,l21600,xe">
                <v:stroke joinstyle="miter"/>
                <v:path gradientshapeok="t" o:connecttype="rect"/>
              </v:shapetype>
              <v:shape id="Zone de texte 1" o:spid="_x0000_s1026" type="#_x0000_t202" style="position:absolute;left:0;text-align:left;margin-left:59.75pt;margin-top:508.6pt;width:303.3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2QzLQIAAFQEAAAOAAAAZHJzL2Uyb0RvYy54bWysVMlu2zAQvRfoPxC81/KaOILlwHXgooCR&#13;&#10;BHCKnCmKtARQHJakLblf3yElL0h7KnqhZzjjWd571OKxrRU5Cusq0BkdDYaUCM2hqPQ+oz/eNl/m&#13;&#10;lDjPdMEUaJHRk3D0cfn506IxqRhDCaoQlmAR7dLGZLT03qRJ4ngpauYGYITGoARbM4+u3SeFZQ1W&#13;&#10;r1UyHg7vkgZsYSxw4RzePnVBuoz1pRTcv0jphCcqozibj6eNZx7OZLlg6d4yU1a8H4P9wxQ1qzQ2&#13;&#10;vZR6Yp6Rg63+KFVX3IID6Qcc6gSkrLiIO+A2o+GHbXYlMyLuguA4c4HJ/b+y/Pm4M6+W+PYrtEhg&#13;&#10;AKQxLnV4GfZppa3DL05KMI4Qni6widYTjpeT+Ww8mUwo4Rgbz2f3s4hrcv23sc5/E1CTYGTUIi0R&#13;&#10;LXbcOo8dMfWcEppp2FRKRWqUJk1G7yZYMkQcqKoIwegEkYi1suTIkN58H6fHWjdZ6CmNDa47Bcu3&#13;&#10;edsvmkNxwv0tdNJwhm8qHHLLnH9lFrWAK6O+/QseUgEOA71FSQn219/uQz5ShFFKGtRWRt3PA7OC&#13;&#10;EvVdI3kPo+k0iDE609n9GB17G8lvI/pQrwH3G+FLMjyaId+rsykt1O/4DFahK4aY5tg7o/5srn2n&#13;&#10;eHxGXKxWMQnlZ5jf6p3hoXTAM1Dw1r4za3qePDL8DGcVsvQDXV1uR9jq4EFWkcsAcIdqjztKN1Lc&#13;&#10;P7PwNm79mHX9GCx/AwAA//8DAFBLAwQUAAYACAAAACEAoFWeTuQAAAASAQAADwAAAGRycy9kb3du&#13;&#10;cmV2LnhtbExPy07DMBC8I/EP1iJxo04skdA0TsWjXMoBKP0ANzZJVHsdxU6a8vVsT3BZzezOzs6W&#13;&#10;69lZNpkhdB4lpIsEmMHa6w4bCfuv17sHYCEq1Mp6NBLOJsC6ur4qVaH9CT/NtIsNIxMMhZLQxtgX&#13;&#10;nIe6NU6Fhe8N0uzbD05FokPD9aBOZO4sF0mScac6pAut6s1za+rjbnQSlm5zzEf7tp0++p/zKMJ+&#13;&#10;+/60kfL2Zn5ZUXlcAYtmjn8bcPmB8kNFwQ5+RB2YJZ4u70lKIElzAYwkucgIHC6tTAjgVcn/v1L9&#13;&#10;AgAA//8DAFBLAQItABQABgAIAAAAIQC2gziS/gAAAOEBAAATAAAAAAAAAAAAAAAAAAAAAABbQ29u&#13;&#10;dGVudF9UeXBlc10ueG1sUEsBAi0AFAAGAAgAAAAhADj9If/WAAAAlAEAAAsAAAAAAAAAAAAAAAAA&#13;&#10;LwEAAF9yZWxzLy5yZWxzUEsBAi0AFAAGAAgAAAAhALzLZDMtAgAAVAQAAA4AAAAAAAAAAAAAAAAA&#13;&#10;LgIAAGRycy9lMm9Eb2MueG1sUEsBAi0AFAAGAAgAAAAhAKBVnk7kAAAAEgEAAA8AAAAAAAAAAAAA&#13;&#10;AAAAhwQAAGRycy9kb3ducmV2LnhtbFBLBQYAAAAABAAEAPMAAACYBQAAAAA=&#13;&#10;" filled="f" strokecolor="white [3212]" strokeweight=".5pt">
                <v:textbox>
                  <w:txbxContent>
                    <w:p w14:paraId="28A396C1" w14:textId="0B278D79" w:rsidR="00BE7D51" w:rsidRPr="003C4542" w:rsidRDefault="003C4542" w:rsidP="00BE7D51">
                      <w:pPr>
                        <w:jc w:val="center"/>
                        <w:rPr>
                          <w:sz w:val="22"/>
                          <w:szCs w:val="22"/>
                          <w:lang w:val="en-US"/>
                        </w:rPr>
                      </w:pPr>
                      <w:r w:rsidRPr="00F37DA5">
                        <w:rPr>
                          <w:i/>
                          <w:sz w:val="20"/>
                          <w:lang w:val="en-US"/>
                        </w:rPr>
                        <w:t xml:space="preserve">NOR </w:t>
                      </w:r>
                      <w:r w:rsidR="00890A0B">
                        <w:rPr>
                          <w:i/>
                          <w:sz w:val="20"/>
                          <w:lang w:val="en-US"/>
                        </w:rPr>
                        <w:t>Match Racing</w:t>
                      </w:r>
                      <w:r w:rsidRPr="00F37DA5">
                        <w:rPr>
                          <w:i/>
                          <w:sz w:val="20"/>
                          <w:lang w:val="en-US"/>
                        </w:rPr>
                        <w:t xml:space="preserve"> – Mars 202</w:t>
                      </w:r>
                      <w:r>
                        <w:rPr>
                          <w:i/>
                          <w:sz w:val="20"/>
                          <w:lang w:val="en-US"/>
                        </w:rPr>
                        <w:t>5</w:t>
                      </w:r>
                    </w:p>
                  </w:txbxContent>
                </v:textbox>
              </v:shape>
            </w:pict>
          </mc:Fallback>
        </mc:AlternateContent>
      </w:r>
    </w:p>
    <w:tbl>
      <w:tblPr>
        <w:tblW w:w="10207" w:type="dxa"/>
        <w:tblInd w:w="-567" w:type="dxa"/>
        <w:tblLayout w:type="fixed"/>
        <w:tblLook w:val="0000" w:firstRow="0" w:lastRow="0" w:firstColumn="0" w:lastColumn="0" w:noHBand="0" w:noVBand="0"/>
      </w:tblPr>
      <w:tblGrid>
        <w:gridCol w:w="1418"/>
        <w:gridCol w:w="8789"/>
      </w:tblGrid>
      <w:tr w:rsidR="00B9149B" w:rsidRPr="005F0FC1" w14:paraId="20F8BA8E" w14:textId="77777777" w:rsidTr="00AC66C0">
        <w:trPr>
          <w:trHeight w:val="1338"/>
        </w:trPr>
        <w:tc>
          <w:tcPr>
            <w:tcW w:w="1418" w:type="dxa"/>
          </w:tcPr>
          <w:p w14:paraId="0130C39C" w14:textId="77777777" w:rsidR="00B9149B" w:rsidRPr="005F0FC1" w:rsidRDefault="00B9149B" w:rsidP="00BE7D51">
            <w:pPr>
              <w:widowControl/>
              <w:jc w:val="both"/>
              <w:rPr>
                <w:rFonts w:eastAsia="Times New Roman"/>
                <w:color w:val="000000"/>
                <w:sz w:val="20"/>
                <w:szCs w:val="20"/>
                <w:lang w:val="fr-FR"/>
              </w:rPr>
            </w:pPr>
          </w:p>
        </w:tc>
        <w:tc>
          <w:tcPr>
            <w:tcW w:w="8789" w:type="dxa"/>
          </w:tcPr>
          <w:p w14:paraId="2C2CF94D" w14:textId="5655714C" w:rsidR="00AC66C0" w:rsidRPr="005F0FC1" w:rsidRDefault="00AC66C0" w:rsidP="00AC66C0">
            <w:pPr>
              <w:tabs>
                <w:tab w:val="left" w:pos="9356"/>
              </w:tabs>
              <w:ind w:left="567" w:right="-6"/>
              <w:jc w:val="center"/>
              <w:rPr>
                <w:b/>
                <w:i/>
                <w:color w:val="0000FF"/>
                <w:sz w:val="20"/>
                <w:szCs w:val="20"/>
                <w:lang w:val="fr-FR"/>
              </w:rPr>
            </w:pPr>
            <w:r w:rsidRPr="005F0FC1">
              <w:rPr>
                <w:b/>
                <w:i/>
                <w:color w:val="0000FF"/>
                <w:sz w:val="20"/>
                <w:szCs w:val="20"/>
                <w:lang w:val="fr-FR"/>
              </w:rPr>
              <w:t>&lt;</w:t>
            </w:r>
            <w:proofErr w:type="spellStart"/>
            <w:r w:rsidR="00890A0B">
              <w:rPr>
                <w:b/>
                <w:i/>
                <w:color w:val="0000FF"/>
                <w:sz w:val="20"/>
                <w:szCs w:val="20"/>
                <w:lang w:val="fr-FR"/>
              </w:rPr>
              <w:t>Event</w:t>
            </w:r>
            <w:proofErr w:type="spellEnd"/>
            <w:r w:rsidR="00890A0B">
              <w:rPr>
                <w:b/>
                <w:i/>
                <w:color w:val="0000FF"/>
                <w:sz w:val="20"/>
                <w:szCs w:val="20"/>
                <w:lang w:val="fr-FR"/>
              </w:rPr>
              <w:t xml:space="preserve"> </w:t>
            </w:r>
            <w:r w:rsidRPr="005F0FC1">
              <w:rPr>
                <w:b/>
                <w:i/>
                <w:color w:val="0000FF"/>
                <w:sz w:val="20"/>
                <w:szCs w:val="20"/>
                <w:lang w:val="fr-FR"/>
              </w:rPr>
              <w:t>Name&gt;</w:t>
            </w:r>
            <w:r w:rsidRPr="005F0FC1">
              <w:rPr>
                <w:i/>
                <w:color w:val="FF3333"/>
                <w:sz w:val="20"/>
                <w:szCs w:val="20"/>
                <w:lang w:val="fr"/>
              </w:rPr>
              <w:t xml:space="preserve"> Insérer le nom complet de la compétition,</w:t>
            </w:r>
          </w:p>
          <w:p w14:paraId="5464B79E" w14:textId="77777777" w:rsidR="00AC66C0" w:rsidRPr="005F0FC1" w:rsidRDefault="00AC66C0" w:rsidP="00AC66C0">
            <w:pPr>
              <w:tabs>
                <w:tab w:val="left" w:pos="9356"/>
              </w:tabs>
              <w:ind w:left="567" w:right="-6"/>
              <w:jc w:val="center"/>
              <w:rPr>
                <w:b/>
                <w:i/>
                <w:color w:val="0000FF"/>
                <w:sz w:val="20"/>
                <w:szCs w:val="20"/>
                <w:lang w:val="fr-FR"/>
              </w:rPr>
            </w:pPr>
            <w:r w:rsidRPr="005F0FC1">
              <w:rPr>
                <w:b/>
                <w:i/>
                <w:color w:val="0000FF"/>
                <w:sz w:val="20"/>
                <w:szCs w:val="20"/>
                <w:lang w:val="fr-FR"/>
              </w:rPr>
              <w:t>&lt;</w:t>
            </w:r>
            <w:proofErr w:type="spellStart"/>
            <w:r w:rsidRPr="005F0FC1">
              <w:rPr>
                <w:b/>
                <w:i/>
                <w:color w:val="0000FF"/>
                <w:sz w:val="20"/>
                <w:szCs w:val="20"/>
                <w:lang w:val="fr-FR"/>
              </w:rPr>
              <w:t>Organizing</w:t>
            </w:r>
            <w:proofErr w:type="spellEnd"/>
            <w:r w:rsidRPr="005F0FC1">
              <w:rPr>
                <w:b/>
                <w:i/>
                <w:color w:val="0000FF"/>
                <w:sz w:val="20"/>
                <w:szCs w:val="20"/>
                <w:lang w:val="fr-FR"/>
              </w:rPr>
              <w:t xml:space="preserve"> </w:t>
            </w:r>
            <w:proofErr w:type="spellStart"/>
            <w:r w:rsidRPr="005F0FC1">
              <w:rPr>
                <w:b/>
                <w:i/>
                <w:color w:val="0000FF"/>
                <w:sz w:val="20"/>
                <w:szCs w:val="20"/>
                <w:lang w:val="fr-FR"/>
              </w:rPr>
              <w:t>authority</w:t>
            </w:r>
            <w:proofErr w:type="spellEnd"/>
            <w:r w:rsidRPr="005F0FC1">
              <w:rPr>
                <w:b/>
                <w:i/>
                <w:color w:val="0000FF"/>
                <w:sz w:val="20"/>
                <w:szCs w:val="20"/>
                <w:lang w:val="fr-FR"/>
              </w:rPr>
              <w:t>&gt;</w:t>
            </w:r>
            <w:r w:rsidRPr="005F0FC1">
              <w:rPr>
                <w:i/>
                <w:color w:val="FF3333"/>
                <w:sz w:val="20"/>
                <w:szCs w:val="20"/>
                <w:lang w:val="fr"/>
              </w:rPr>
              <w:t xml:space="preserve"> le nom de l’autorité organisatrice</w:t>
            </w:r>
          </w:p>
          <w:p w14:paraId="36E50E87" w14:textId="77777777" w:rsidR="00AC66C0" w:rsidRPr="005F0FC1" w:rsidRDefault="00AC66C0" w:rsidP="00AC66C0">
            <w:pPr>
              <w:tabs>
                <w:tab w:val="left" w:pos="9356"/>
              </w:tabs>
              <w:ind w:left="567" w:right="-6"/>
              <w:jc w:val="center"/>
              <w:rPr>
                <w:b/>
                <w:i/>
                <w:color w:val="0000FF"/>
                <w:sz w:val="20"/>
                <w:szCs w:val="20"/>
                <w:lang w:val="fr-FR"/>
              </w:rPr>
            </w:pPr>
            <w:r w:rsidRPr="005F0FC1">
              <w:rPr>
                <w:b/>
                <w:i/>
                <w:color w:val="0000FF"/>
                <w:sz w:val="20"/>
                <w:szCs w:val="20"/>
                <w:lang w:val="fr-FR"/>
              </w:rPr>
              <w:t>&lt;Grade&gt;</w:t>
            </w:r>
          </w:p>
          <w:p w14:paraId="0C6B1AA0" w14:textId="7354683D" w:rsidR="00AC66C0" w:rsidRPr="005F0FC1" w:rsidRDefault="00AC66C0" w:rsidP="00AC66C0">
            <w:pPr>
              <w:tabs>
                <w:tab w:val="left" w:pos="9356"/>
              </w:tabs>
              <w:ind w:left="567" w:right="-6"/>
              <w:jc w:val="center"/>
              <w:rPr>
                <w:b/>
                <w:i/>
                <w:color w:val="0000FF"/>
                <w:sz w:val="20"/>
                <w:szCs w:val="20"/>
                <w:lang w:val="fr-FR"/>
              </w:rPr>
            </w:pPr>
            <w:r w:rsidRPr="005F0FC1">
              <w:rPr>
                <w:b/>
                <w:i/>
                <w:color w:val="0000FF"/>
                <w:sz w:val="20"/>
                <w:szCs w:val="20"/>
                <w:lang w:val="fr-FR"/>
              </w:rPr>
              <w:t xml:space="preserve"> &lt;Dates&gt;</w:t>
            </w:r>
            <w:r w:rsidRPr="005F0FC1">
              <w:rPr>
                <w:i/>
                <w:color w:val="FF3333"/>
                <w:sz w:val="20"/>
                <w:szCs w:val="20"/>
                <w:lang w:val="fr"/>
              </w:rPr>
              <w:t xml:space="preserve"> </w:t>
            </w:r>
            <w:r w:rsidR="002E782B" w:rsidRPr="005F0FC1">
              <w:rPr>
                <w:i/>
                <w:color w:val="FF3333"/>
                <w:sz w:val="20"/>
                <w:szCs w:val="20"/>
                <w:lang w:val="fr"/>
              </w:rPr>
              <w:t>les dates comprenant le contrôle de l’équipement, la jauge ou la course d’entraînement, jusqu’à la dernière course ou la cérémonie de clôture,</w:t>
            </w:r>
          </w:p>
          <w:p w14:paraId="03E92DD7" w14:textId="77777777" w:rsidR="00AC66C0" w:rsidRPr="005F0FC1" w:rsidRDefault="00AC66C0" w:rsidP="00AC66C0">
            <w:pPr>
              <w:tabs>
                <w:tab w:val="left" w:pos="9356"/>
              </w:tabs>
              <w:ind w:left="567" w:right="-6"/>
              <w:jc w:val="center"/>
              <w:rPr>
                <w:b/>
                <w:i/>
                <w:color w:val="0000FF"/>
                <w:sz w:val="20"/>
                <w:szCs w:val="20"/>
                <w:lang w:val="fr-FR"/>
              </w:rPr>
            </w:pPr>
            <w:r w:rsidRPr="005F0FC1">
              <w:rPr>
                <w:b/>
                <w:i/>
                <w:color w:val="0000FF"/>
                <w:sz w:val="20"/>
                <w:szCs w:val="20"/>
                <w:lang w:val="fr-FR"/>
              </w:rPr>
              <w:t xml:space="preserve"> &lt;Venue&gt;</w:t>
            </w:r>
            <w:r w:rsidRPr="005F0FC1">
              <w:rPr>
                <w:i/>
                <w:color w:val="FF3333"/>
                <w:sz w:val="20"/>
                <w:szCs w:val="20"/>
                <w:lang w:val="fr"/>
              </w:rPr>
              <w:t xml:space="preserve"> la ville ou le plan d’eau.</w:t>
            </w:r>
          </w:p>
          <w:p w14:paraId="3C54EC44" w14:textId="26E4A224" w:rsidR="00B9149B" w:rsidRPr="005F0FC1" w:rsidRDefault="00B9149B" w:rsidP="00BE7D51">
            <w:pPr>
              <w:widowControl/>
              <w:ind w:left="33"/>
              <w:jc w:val="both"/>
              <w:rPr>
                <w:sz w:val="20"/>
                <w:szCs w:val="20"/>
                <w:lang w:val="fr-FR"/>
              </w:rPr>
            </w:pPr>
          </w:p>
        </w:tc>
      </w:tr>
      <w:tr w:rsidR="00B9149B" w:rsidRPr="005F0FC1" w14:paraId="3412F653" w14:textId="77777777" w:rsidTr="00AC66C0">
        <w:trPr>
          <w:trHeight w:val="1088"/>
        </w:trPr>
        <w:tc>
          <w:tcPr>
            <w:tcW w:w="1418" w:type="dxa"/>
          </w:tcPr>
          <w:p w14:paraId="506FE081" w14:textId="015B77E0" w:rsidR="00B9149B" w:rsidRPr="005F0FC1" w:rsidRDefault="00AC66C0" w:rsidP="00AC66C0">
            <w:pPr>
              <w:ind w:left="284"/>
              <w:jc w:val="both"/>
              <w:rPr>
                <w:b/>
                <w:bCs/>
                <w:i/>
                <w:iCs/>
                <w:sz w:val="20"/>
                <w:szCs w:val="20"/>
                <w:lang w:val="en" w:eastAsia="fr-FR"/>
              </w:rPr>
            </w:pPr>
            <w:r w:rsidRPr="005F0FC1">
              <w:rPr>
                <w:b/>
                <w:bCs/>
                <w:i/>
                <w:iCs/>
                <w:sz w:val="20"/>
                <w:szCs w:val="20"/>
                <w:lang w:val="en" w:eastAsia="fr-FR"/>
              </w:rPr>
              <w:t>Preamble</w:t>
            </w:r>
          </w:p>
        </w:tc>
        <w:tc>
          <w:tcPr>
            <w:tcW w:w="8789" w:type="dxa"/>
          </w:tcPr>
          <w:p w14:paraId="7FAA091C" w14:textId="2FFA1635" w:rsidR="002E782B" w:rsidRPr="005F0FC1" w:rsidRDefault="002E782B" w:rsidP="002E782B">
            <w:pPr>
              <w:rPr>
                <w:sz w:val="20"/>
                <w:szCs w:val="20"/>
              </w:rPr>
            </w:pPr>
            <w:r w:rsidRPr="005F0FC1">
              <w:rPr>
                <w:sz w:val="20"/>
                <w:szCs w:val="20"/>
              </w:rPr>
              <w:t>The following ab</w:t>
            </w:r>
            <w:r w:rsidR="0060274B" w:rsidRPr="005F0FC1">
              <w:rPr>
                <w:sz w:val="20"/>
                <w:szCs w:val="20"/>
              </w:rPr>
              <w:t>b</w:t>
            </w:r>
            <w:r w:rsidRPr="005F0FC1">
              <w:rPr>
                <w:sz w:val="20"/>
                <w:szCs w:val="20"/>
              </w:rPr>
              <w:t>r</w:t>
            </w:r>
            <w:r w:rsidR="0060274B" w:rsidRPr="005F0FC1">
              <w:rPr>
                <w:sz w:val="20"/>
                <w:szCs w:val="20"/>
              </w:rPr>
              <w:t>e</w:t>
            </w:r>
            <w:r w:rsidRPr="005F0FC1">
              <w:rPr>
                <w:sz w:val="20"/>
                <w:szCs w:val="20"/>
              </w:rPr>
              <w:t>viations apply to th</w:t>
            </w:r>
            <w:r w:rsidR="00890A0B">
              <w:rPr>
                <w:sz w:val="20"/>
                <w:szCs w:val="20"/>
              </w:rPr>
              <w:t>is</w:t>
            </w:r>
            <w:r w:rsidRPr="005F0FC1">
              <w:rPr>
                <w:sz w:val="20"/>
                <w:szCs w:val="20"/>
              </w:rPr>
              <w:t xml:space="preserve"> Notice of race and the Sailing</w:t>
            </w:r>
            <w:r w:rsidR="0060274B" w:rsidRPr="005F0FC1">
              <w:rPr>
                <w:sz w:val="20"/>
                <w:szCs w:val="20"/>
              </w:rPr>
              <w:t xml:space="preserve"> </w:t>
            </w:r>
            <w:r w:rsidR="00ED5487" w:rsidRPr="005F0FC1">
              <w:rPr>
                <w:sz w:val="20"/>
                <w:szCs w:val="20"/>
              </w:rPr>
              <w:t>Instructions:</w:t>
            </w:r>
          </w:p>
          <w:p w14:paraId="392C792C" w14:textId="607DF94A" w:rsidR="002E782B" w:rsidRPr="005F0FC1" w:rsidRDefault="0060274B" w:rsidP="002E782B">
            <w:pPr>
              <w:rPr>
                <w:sz w:val="20"/>
                <w:szCs w:val="20"/>
              </w:rPr>
            </w:pPr>
            <w:proofErr w:type="gramStart"/>
            <w:r w:rsidRPr="005F0FC1">
              <w:rPr>
                <w:sz w:val="20"/>
                <w:szCs w:val="20"/>
              </w:rPr>
              <w:t>PC</w:t>
            </w:r>
            <w:r w:rsidR="002E782B" w:rsidRPr="005F0FC1">
              <w:rPr>
                <w:sz w:val="20"/>
                <w:szCs w:val="20"/>
              </w:rPr>
              <w:t xml:space="preserve"> :</w:t>
            </w:r>
            <w:proofErr w:type="gramEnd"/>
            <w:r w:rsidR="002E782B" w:rsidRPr="005F0FC1">
              <w:rPr>
                <w:sz w:val="20"/>
                <w:szCs w:val="20"/>
              </w:rPr>
              <w:t xml:space="preserve"> </w:t>
            </w:r>
            <w:r w:rsidRPr="005F0FC1">
              <w:rPr>
                <w:sz w:val="20"/>
                <w:szCs w:val="20"/>
              </w:rPr>
              <w:t xml:space="preserve">Protest </w:t>
            </w:r>
            <w:r w:rsidR="00890A0B" w:rsidRPr="005F0FC1">
              <w:rPr>
                <w:sz w:val="20"/>
                <w:szCs w:val="20"/>
              </w:rPr>
              <w:t>Committee</w:t>
            </w:r>
            <w:r w:rsidR="002E782B" w:rsidRPr="005F0FC1">
              <w:rPr>
                <w:sz w:val="20"/>
                <w:szCs w:val="20"/>
              </w:rPr>
              <w:t xml:space="preserve"> or International Jury</w:t>
            </w:r>
          </w:p>
          <w:p w14:paraId="7A316C84" w14:textId="32D98019" w:rsidR="002E782B" w:rsidRPr="005F0FC1" w:rsidRDefault="002E782B" w:rsidP="002E782B">
            <w:pPr>
              <w:rPr>
                <w:sz w:val="20"/>
                <w:szCs w:val="20"/>
              </w:rPr>
            </w:pPr>
            <w:proofErr w:type="spellStart"/>
            <w:proofErr w:type="gramStart"/>
            <w:r w:rsidRPr="005F0FC1">
              <w:rPr>
                <w:sz w:val="20"/>
                <w:szCs w:val="20"/>
              </w:rPr>
              <w:t>N</w:t>
            </w:r>
            <w:r w:rsidR="0060274B" w:rsidRPr="005F0FC1">
              <w:rPr>
                <w:sz w:val="20"/>
                <w:szCs w:val="20"/>
              </w:rPr>
              <w:t>o</w:t>
            </w:r>
            <w:r w:rsidRPr="005F0FC1">
              <w:rPr>
                <w:sz w:val="20"/>
                <w:szCs w:val="20"/>
              </w:rPr>
              <w:t>R</w:t>
            </w:r>
            <w:proofErr w:type="spellEnd"/>
            <w:r w:rsidRPr="005F0FC1">
              <w:rPr>
                <w:sz w:val="20"/>
                <w:szCs w:val="20"/>
              </w:rPr>
              <w:t xml:space="preserve"> :</w:t>
            </w:r>
            <w:proofErr w:type="gramEnd"/>
            <w:r w:rsidRPr="005F0FC1">
              <w:rPr>
                <w:sz w:val="20"/>
                <w:szCs w:val="20"/>
              </w:rPr>
              <w:t xml:space="preserve"> Notice of Race</w:t>
            </w:r>
          </w:p>
          <w:p w14:paraId="551CF47F" w14:textId="66942CD6" w:rsidR="002E782B" w:rsidRPr="005F0FC1" w:rsidRDefault="002E782B" w:rsidP="002E782B">
            <w:pPr>
              <w:rPr>
                <w:sz w:val="20"/>
                <w:szCs w:val="20"/>
              </w:rPr>
            </w:pPr>
            <w:proofErr w:type="gramStart"/>
            <w:r w:rsidRPr="005F0FC1">
              <w:rPr>
                <w:sz w:val="20"/>
                <w:szCs w:val="20"/>
              </w:rPr>
              <w:t>O</w:t>
            </w:r>
            <w:r w:rsidR="0060274B" w:rsidRPr="005F0FC1">
              <w:rPr>
                <w:sz w:val="20"/>
                <w:szCs w:val="20"/>
              </w:rPr>
              <w:t>A</w:t>
            </w:r>
            <w:r w:rsidRPr="005F0FC1">
              <w:rPr>
                <w:sz w:val="20"/>
                <w:szCs w:val="20"/>
              </w:rPr>
              <w:t xml:space="preserve"> :</w:t>
            </w:r>
            <w:proofErr w:type="gramEnd"/>
            <w:r w:rsidRPr="005F0FC1">
              <w:rPr>
                <w:sz w:val="20"/>
                <w:szCs w:val="20"/>
              </w:rPr>
              <w:t xml:space="preserve"> Organising Authority</w:t>
            </w:r>
          </w:p>
          <w:p w14:paraId="52DC7F3B" w14:textId="10B3E484" w:rsidR="002E782B" w:rsidRPr="005F0FC1" w:rsidRDefault="002E782B" w:rsidP="002E782B">
            <w:pPr>
              <w:rPr>
                <w:sz w:val="20"/>
                <w:szCs w:val="20"/>
              </w:rPr>
            </w:pPr>
            <w:proofErr w:type="gramStart"/>
            <w:r w:rsidRPr="005F0FC1">
              <w:rPr>
                <w:sz w:val="20"/>
                <w:szCs w:val="20"/>
              </w:rPr>
              <w:t>RRS :</w:t>
            </w:r>
            <w:proofErr w:type="gramEnd"/>
            <w:r w:rsidRPr="005F0FC1">
              <w:rPr>
                <w:sz w:val="20"/>
                <w:szCs w:val="20"/>
              </w:rPr>
              <w:t xml:space="preserve"> Racing Rules of Sailing</w:t>
            </w:r>
          </w:p>
          <w:p w14:paraId="7009E521" w14:textId="7EE1D529" w:rsidR="002E782B" w:rsidRPr="005F0FC1" w:rsidRDefault="002E782B" w:rsidP="002E782B">
            <w:pPr>
              <w:rPr>
                <w:sz w:val="20"/>
                <w:szCs w:val="20"/>
              </w:rPr>
            </w:pPr>
            <w:proofErr w:type="gramStart"/>
            <w:r w:rsidRPr="005F0FC1">
              <w:rPr>
                <w:sz w:val="20"/>
                <w:szCs w:val="20"/>
              </w:rPr>
              <w:t>SI :</w:t>
            </w:r>
            <w:proofErr w:type="gramEnd"/>
            <w:r w:rsidRPr="005F0FC1">
              <w:rPr>
                <w:sz w:val="20"/>
                <w:szCs w:val="20"/>
              </w:rPr>
              <w:t xml:space="preserve"> Sailing Instructions</w:t>
            </w:r>
          </w:p>
          <w:p w14:paraId="46A81601" w14:textId="62A515E3" w:rsidR="002E782B" w:rsidRPr="005F0FC1" w:rsidRDefault="002E782B" w:rsidP="002E782B">
            <w:pPr>
              <w:rPr>
                <w:sz w:val="20"/>
                <w:szCs w:val="20"/>
              </w:rPr>
            </w:pPr>
            <w:proofErr w:type="gramStart"/>
            <w:r w:rsidRPr="005F0FC1">
              <w:rPr>
                <w:sz w:val="20"/>
                <w:szCs w:val="20"/>
              </w:rPr>
              <w:t>RC :</w:t>
            </w:r>
            <w:proofErr w:type="gramEnd"/>
            <w:r w:rsidRPr="005F0FC1">
              <w:rPr>
                <w:sz w:val="20"/>
                <w:szCs w:val="20"/>
              </w:rPr>
              <w:t xml:space="preserve"> Race Committee</w:t>
            </w:r>
          </w:p>
          <w:p w14:paraId="3960F74F" w14:textId="6D67F8C3" w:rsidR="002E782B" w:rsidRPr="005F0FC1" w:rsidRDefault="002E782B" w:rsidP="002E782B">
            <w:pPr>
              <w:rPr>
                <w:sz w:val="20"/>
                <w:szCs w:val="20"/>
              </w:rPr>
            </w:pPr>
            <w:proofErr w:type="gramStart"/>
            <w:r w:rsidRPr="005F0FC1">
              <w:rPr>
                <w:sz w:val="20"/>
                <w:szCs w:val="20"/>
              </w:rPr>
              <w:t>TD :</w:t>
            </w:r>
            <w:proofErr w:type="gramEnd"/>
            <w:r w:rsidRPr="005F0FC1">
              <w:rPr>
                <w:sz w:val="20"/>
                <w:szCs w:val="20"/>
              </w:rPr>
              <w:t xml:space="preserve"> Technical Delegate</w:t>
            </w:r>
          </w:p>
          <w:p w14:paraId="1829272F" w14:textId="2F7D6485" w:rsidR="00AC66C0" w:rsidRPr="005F0FC1" w:rsidRDefault="00AC66C0" w:rsidP="00AC66C0">
            <w:pPr>
              <w:widowControl/>
              <w:suppressAutoHyphens w:val="0"/>
              <w:jc w:val="both"/>
              <w:rPr>
                <w:rFonts w:eastAsia="Times New Roman"/>
                <w:i/>
                <w:color w:val="FF0000"/>
                <w:sz w:val="20"/>
                <w:szCs w:val="20"/>
                <w:lang w:val="fr-FR" w:eastAsia="fr-FR" w:bidi="ar-SA"/>
              </w:rPr>
            </w:pPr>
            <w:r w:rsidRPr="005F0FC1">
              <w:rPr>
                <w:rFonts w:eastAsia="Times New Roman"/>
                <w:sz w:val="20"/>
                <w:szCs w:val="20"/>
                <w:lang w:eastAsia="fr-FR" w:bidi="ar-SA"/>
              </w:rPr>
              <w:t xml:space="preserve">The notation [NP] in a </w:t>
            </w:r>
            <w:r w:rsidRPr="005F0FC1">
              <w:rPr>
                <w:rFonts w:eastAsia="Times New Roman"/>
                <w:i/>
                <w:sz w:val="20"/>
                <w:szCs w:val="20"/>
                <w:lang w:eastAsia="fr-FR" w:bidi="ar-SA"/>
              </w:rPr>
              <w:t xml:space="preserve">rule </w:t>
            </w:r>
            <w:r w:rsidRPr="005F0FC1">
              <w:rPr>
                <w:rFonts w:eastAsia="Times New Roman"/>
                <w:sz w:val="20"/>
                <w:szCs w:val="20"/>
                <w:lang w:eastAsia="fr-FR" w:bidi="ar-SA"/>
              </w:rPr>
              <w:t xml:space="preserve">means that a boat cannot protest against another boat when infringing this </w:t>
            </w:r>
            <w:r w:rsidRPr="005F0FC1">
              <w:rPr>
                <w:rFonts w:eastAsia="Times New Roman"/>
                <w:i/>
                <w:sz w:val="20"/>
                <w:szCs w:val="20"/>
                <w:lang w:eastAsia="fr-FR" w:bidi="ar-SA"/>
              </w:rPr>
              <w:t xml:space="preserve">rule. </w:t>
            </w:r>
            <w:r w:rsidRPr="005F0FC1">
              <w:rPr>
                <w:rFonts w:eastAsia="Times New Roman"/>
                <w:sz w:val="20"/>
                <w:szCs w:val="20"/>
                <w:lang w:val="fr-FR" w:eastAsia="fr-FR" w:bidi="ar-SA"/>
              </w:rPr>
              <w:t xml:space="preserve">This </w:t>
            </w:r>
            <w:proofErr w:type="gramStart"/>
            <w:r w:rsidRPr="005F0FC1">
              <w:rPr>
                <w:rFonts w:eastAsia="Times New Roman"/>
                <w:sz w:val="20"/>
                <w:szCs w:val="20"/>
                <w:lang w:val="fr-FR" w:eastAsia="fr-FR" w:bidi="ar-SA"/>
              </w:rPr>
              <w:t>changes</w:t>
            </w:r>
            <w:proofErr w:type="gramEnd"/>
            <w:r w:rsidRPr="005F0FC1">
              <w:rPr>
                <w:rFonts w:eastAsia="Times New Roman"/>
                <w:sz w:val="20"/>
                <w:szCs w:val="20"/>
                <w:lang w:val="fr-FR" w:eastAsia="fr-FR" w:bidi="ar-SA"/>
              </w:rPr>
              <w:t xml:space="preserve"> RRS 60.1(a)</w:t>
            </w:r>
            <w:r w:rsidR="0060274B" w:rsidRPr="005F0FC1">
              <w:rPr>
                <w:rFonts w:eastAsia="Times New Roman"/>
                <w:sz w:val="20"/>
                <w:szCs w:val="20"/>
                <w:lang w:val="fr-FR" w:eastAsia="fr-FR" w:bidi="ar-SA"/>
              </w:rPr>
              <w:t xml:space="preserve"> and C6.2</w:t>
            </w:r>
            <w:r w:rsidRPr="005F0FC1">
              <w:rPr>
                <w:rFonts w:eastAsia="Times New Roman"/>
                <w:sz w:val="20"/>
                <w:szCs w:val="20"/>
                <w:lang w:val="fr-FR" w:eastAsia="fr-FR" w:bidi="ar-SA"/>
              </w:rPr>
              <w:t xml:space="preserve">. </w:t>
            </w:r>
            <w:r w:rsidRPr="005F0FC1">
              <w:rPr>
                <w:i/>
                <w:color w:val="FF0000"/>
                <w:sz w:val="20"/>
                <w:szCs w:val="20"/>
                <w:lang w:val="fr"/>
              </w:rPr>
              <w:t>Placer [NP] au début de chaque règle lorsqu’une règle ne pourra pas faire l’objet d’une réclamation par un bateau</w:t>
            </w:r>
          </w:p>
          <w:p w14:paraId="7DD10652" w14:textId="77777777" w:rsidR="00AC66C0" w:rsidRPr="005F0FC1" w:rsidRDefault="00AC66C0" w:rsidP="00AC66C0">
            <w:pPr>
              <w:jc w:val="both"/>
              <w:rPr>
                <w:i/>
                <w:iCs/>
                <w:color w:val="FF0000"/>
                <w:sz w:val="20"/>
                <w:szCs w:val="20"/>
                <w:lang w:val="fr"/>
              </w:rPr>
            </w:pPr>
            <w:r w:rsidRPr="005F0FC1">
              <w:rPr>
                <w:rFonts w:eastAsia="Times New Roman"/>
                <w:sz w:val="20"/>
                <w:szCs w:val="20"/>
                <w:lang w:eastAsia="fr-FR" w:bidi="ar-SA"/>
              </w:rPr>
              <w:t xml:space="preserve">The notation [DP] in a </w:t>
            </w:r>
            <w:r w:rsidRPr="005F0FC1">
              <w:rPr>
                <w:rFonts w:eastAsia="Times New Roman"/>
                <w:i/>
                <w:sz w:val="20"/>
                <w:szCs w:val="20"/>
                <w:lang w:eastAsia="fr-FR" w:bidi="ar-SA"/>
              </w:rPr>
              <w:t xml:space="preserve">rule </w:t>
            </w:r>
            <w:r w:rsidRPr="005F0FC1">
              <w:rPr>
                <w:rFonts w:eastAsia="Times New Roman"/>
                <w:sz w:val="20"/>
                <w:szCs w:val="20"/>
                <w:lang w:eastAsia="fr-FR" w:bidi="ar-SA"/>
              </w:rPr>
              <w:t xml:space="preserve">means that the penalty for a breach of that </w:t>
            </w:r>
            <w:r w:rsidRPr="005F0FC1">
              <w:rPr>
                <w:rFonts w:eastAsia="Times New Roman"/>
                <w:i/>
                <w:sz w:val="20"/>
                <w:szCs w:val="20"/>
                <w:lang w:eastAsia="fr-FR" w:bidi="ar-SA"/>
              </w:rPr>
              <w:t>rule</w:t>
            </w:r>
            <w:r w:rsidRPr="005F0FC1">
              <w:rPr>
                <w:rFonts w:eastAsia="Times New Roman"/>
                <w:sz w:val="20"/>
                <w:szCs w:val="20"/>
                <w:lang w:eastAsia="fr-FR" w:bidi="ar-SA"/>
              </w:rPr>
              <w:t xml:space="preserve"> may, at the discretion of the protest committee, be less than disqualification. </w:t>
            </w:r>
            <w:r w:rsidRPr="005F0FC1">
              <w:rPr>
                <w:i/>
                <w:iCs/>
                <w:color w:val="FF0000"/>
                <w:sz w:val="20"/>
                <w:szCs w:val="20"/>
                <w:lang w:val="fr"/>
              </w:rPr>
              <w:t>Placer [DP] au début de chaque règle à laquelle cela s’applique.</w:t>
            </w:r>
          </w:p>
          <w:p w14:paraId="56EC663B" w14:textId="77777777" w:rsidR="00AC66C0" w:rsidRPr="005F0FC1" w:rsidRDefault="00AC66C0" w:rsidP="00AC66C0">
            <w:pPr>
              <w:widowControl/>
              <w:suppressAutoHyphens w:val="0"/>
              <w:jc w:val="both"/>
              <w:rPr>
                <w:b/>
                <w:bCs/>
                <w:i/>
                <w:iCs/>
                <w:sz w:val="20"/>
                <w:szCs w:val="20"/>
                <w:lang w:val="fr" w:eastAsia="fr-FR"/>
              </w:rPr>
            </w:pPr>
          </w:p>
          <w:p w14:paraId="0F674138" w14:textId="77777777" w:rsidR="00AC66C0" w:rsidRPr="005F0FC1" w:rsidRDefault="00AC66C0" w:rsidP="00AC66C0">
            <w:pPr>
              <w:jc w:val="both"/>
              <w:rPr>
                <w:b/>
                <w:bCs/>
                <w:sz w:val="20"/>
                <w:szCs w:val="20"/>
                <w:lang w:val="en" w:eastAsia="fr-FR"/>
              </w:rPr>
            </w:pPr>
            <w:r w:rsidRPr="005F0FC1">
              <w:rPr>
                <w:b/>
                <w:bCs/>
                <w:sz w:val="20"/>
                <w:szCs w:val="20"/>
                <w:lang w:val="en" w:eastAsia="fr-FR"/>
              </w:rPr>
              <w:t>Prevention of violence and incivility</w:t>
            </w:r>
          </w:p>
          <w:p w14:paraId="073DC382" w14:textId="77777777" w:rsidR="00AC66C0" w:rsidRPr="005F0FC1" w:rsidRDefault="00AC66C0" w:rsidP="00AC66C0">
            <w:pPr>
              <w:jc w:val="both"/>
              <w:rPr>
                <w:rFonts w:eastAsia="Times New Roman"/>
                <w:sz w:val="20"/>
                <w:szCs w:val="20"/>
                <w:lang w:eastAsia="fr-FR"/>
              </w:rPr>
            </w:pPr>
          </w:p>
          <w:p w14:paraId="6782149C" w14:textId="77777777" w:rsidR="00AC66C0" w:rsidRPr="005F0FC1" w:rsidRDefault="00AC66C0" w:rsidP="00AC66C0">
            <w:pPr>
              <w:jc w:val="both"/>
              <w:rPr>
                <w:rFonts w:eastAsia="Times New Roman"/>
                <w:sz w:val="20"/>
                <w:szCs w:val="20"/>
                <w:lang w:eastAsia="fr-FR"/>
              </w:rPr>
            </w:pPr>
            <w:r w:rsidRPr="005F0FC1">
              <w:rPr>
                <w:sz w:val="20"/>
                <w:szCs w:val="20"/>
                <w:lang w:val="en" w:eastAsia="fr-FR"/>
              </w:rPr>
              <w:t>The FFVoile recalls that sporting events are above all a space for exchange and sharing open and accessible to all.</w:t>
            </w:r>
          </w:p>
          <w:p w14:paraId="045DA255" w14:textId="77777777" w:rsidR="00AC66C0" w:rsidRPr="005F0FC1" w:rsidRDefault="00AC66C0" w:rsidP="00AC66C0">
            <w:pPr>
              <w:jc w:val="both"/>
              <w:rPr>
                <w:sz w:val="20"/>
                <w:szCs w:val="20"/>
                <w:lang w:val="en" w:eastAsia="fr-FR"/>
              </w:rPr>
            </w:pPr>
            <w:r w:rsidRPr="005F0FC1">
              <w:rPr>
                <w:sz w:val="20"/>
                <w:szCs w:val="20"/>
                <w:lang w:val="en" w:eastAsia="fr-FR"/>
              </w:rPr>
              <w:t>As such, competitors and support persons are asked to behave in all circumstances, ashore and on the water, in a courteous and respectful manner regardless of the origin, gender or sexual orientation of other participants.</w:t>
            </w:r>
          </w:p>
          <w:p w14:paraId="09F26B81" w14:textId="1370A2AB" w:rsidR="00BE7D51" w:rsidRPr="005F0FC1" w:rsidRDefault="00BE7D51" w:rsidP="002E782B">
            <w:pPr>
              <w:jc w:val="both"/>
              <w:rPr>
                <w:sz w:val="20"/>
                <w:szCs w:val="20"/>
                <w:lang w:val="en-US"/>
              </w:rPr>
            </w:pPr>
          </w:p>
        </w:tc>
      </w:tr>
      <w:tr w:rsidR="00B9149B" w:rsidRPr="005F0FC1" w14:paraId="739B60DA" w14:textId="77777777" w:rsidTr="00AC66C0">
        <w:tc>
          <w:tcPr>
            <w:tcW w:w="1418" w:type="dxa"/>
          </w:tcPr>
          <w:p w14:paraId="5680AC69" w14:textId="77777777" w:rsidR="00B9149B" w:rsidRPr="005F0FC1" w:rsidRDefault="00B9149B" w:rsidP="005B461E">
            <w:pPr>
              <w:widowControl/>
              <w:jc w:val="both"/>
              <w:rPr>
                <w:b/>
                <w:sz w:val="20"/>
                <w:szCs w:val="20"/>
                <w:lang w:val="fr"/>
              </w:rPr>
            </w:pPr>
            <w:r w:rsidRPr="005F0FC1">
              <w:rPr>
                <w:b/>
                <w:sz w:val="20"/>
                <w:szCs w:val="20"/>
                <w:lang w:val="fr"/>
              </w:rPr>
              <w:t>1</w:t>
            </w:r>
          </w:p>
        </w:tc>
        <w:tc>
          <w:tcPr>
            <w:tcW w:w="8789" w:type="dxa"/>
          </w:tcPr>
          <w:p w14:paraId="21632551" w14:textId="3739F617" w:rsidR="00B9149B" w:rsidRPr="005F0FC1" w:rsidRDefault="00F97912" w:rsidP="005B461E">
            <w:pPr>
              <w:widowControl/>
              <w:jc w:val="both"/>
              <w:rPr>
                <w:b/>
                <w:sz w:val="20"/>
                <w:szCs w:val="20"/>
                <w:lang w:val="fr"/>
              </w:rPr>
            </w:pPr>
            <w:r w:rsidRPr="005F0FC1">
              <w:rPr>
                <w:b/>
                <w:sz w:val="20"/>
                <w:szCs w:val="20"/>
                <w:lang w:val="fr"/>
              </w:rPr>
              <w:t>RULES</w:t>
            </w:r>
          </w:p>
        </w:tc>
      </w:tr>
      <w:tr w:rsidR="00B9149B" w:rsidRPr="005F0FC1" w14:paraId="233E81E9" w14:textId="77777777" w:rsidTr="00AC66C0">
        <w:trPr>
          <w:trHeight w:val="191"/>
        </w:trPr>
        <w:tc>
          <w:tcPr>
            <w:tcW w:w="1418" w:type="dxa"/>
          </w:tcPr>
          <w:p w14:paraId="2ADF6F87" w14:textId="77777777" w:rsidR="00B9149B" w:rsidRPr="005F0FC1" w:rsidRDefault="00B9149B" w:rsidP="005B461E">
            <w:pPr>
              <w:jc w:val="both"/>
              <w:rPr>
                <w:b/>
                <w:sz w:val="20"/>
                <w:szCs w:val="20"/>
                <w:lang w:val="fr"/>
              </w:rPr>
            </w:pPr>
          </w:p>
          <w:p w14:paraId="58C649E9" w14:textId="77777777" w:rsidR="00B9149B" w:rsidRPr="005F0FC1" w:rsidRDefault="00B9149B" w:rsidP="005B461E">
            <w:pPr>
              <w:jc w:val="both"/>
              <w:rPr>
                <w:rFonts w:eastAsia="Times New Roman"/>
                <w:b/>
                <w:sz w:val="20"/>
                <w:szCs w:val="20"/>
                <w:lang w:val="fr-FR"/>
              </w:rPr>
            </w:pPr>
            <w:r w:rsidRPr="005F0FC1">
              <w:rPr>
                <w:b/>
                <w:sz w:val="20"/>
                <w:szCs w:val="20"/>
                <w:lang w:val="fr"/>
              </w:rPr>
              <w:t>1.1</w:t>
            </w:r>
          </w:p>
        </w:tc>
        <w:tc>
          <w:tcPr>
            <w:tcW w:w="8789" w:type="dxa"/>
          </w:tcPr>
          <w:p w14:paraId="1AA58214" w14:textId="77777777" w:rsidR="00F97912" w:rsidRPr="005F0FC1" w:rsidRDefault="00F97912" w:rsidP="00F97912">
            <w:pPr>
              <w:widowControl/>
              <w:suppressAutoHyphens w:val="0"/>
              <w:jc w:val="both"/>
              <w:rPr>
                <w:rFonts w:eastAsia="Times New Roman"/>
                <w:bCs/>
                <w:iCs/>
                <w:sz w:val="20"/>
                <w:szCs w:val="20"/>
                <w:lang w:eastAsia="fr-FR" w:bidi="ar-SA"/>
              </w:rPr>
            </w:pPr>
            <w:r w:rsidRPr="005F0FC1">
              <w:rPr>
                <w:rFonts w:eastAsia="Times New Roman"/>
                <w:bCs/>
                <w:iCs/>
                <w:sz w:val="20"/>
                <w:szCs w:val="20"/>
                <w:lang w:eastAsia="fr-FR" w:bidi="ar-SA"/>
              </w:rPr>
              <w:t>The Regatta is governed by:</w:t>
            </w:r>
          </w:p>
          <w:p w14:paraId="21E6830E" w14:textId="127983FB" w:rsidR="005F0FC1" w:rsidRPr="005F0FC1" w:rsidRDefault="00B9149B" w:rsidP="002472AE">
            <w:pPr>
              <w:jc w:val="both"/>
              <w:rPr>
                <w:sz w:val="20"/>
                <w:szCs w:val="20"/>
                <w:lang w:val="en-US"/>
              </w:rPr>
            </w:pPr>
            <w:r w:rsidRPr="005F0FC1">
              <w:rPr>
                <w:sz w:val="20"/>
                <w:szCs w:val="20"/>
                <w:lang w:val="en-US"/>
              </w:rPr>
              <w:t xml:space="preserve">- </w:t>
            </w:r>
            <w:r w:rsidR="00F97912" w:rsidRPr="005F0FC1">
              <w:rPr>
                <w:rFonts w:eastAsia="Times New Roman"/>
                <w:bCs/>
                <w:iCs/>
                <w:sz w:val="20"/>
                <w:szCs w:val="20"/>
                <w:lang w:eastAsia="fr-FR" w:bidi="ar-SA"/>
              </w:rPr>
              <w:t xml:space="preserve">the rules as defined in </w:t>
            </w:r>
            <w:r w:rsidR="00F97912" w:rsidRPr="005F0FC1">
              <w:rPr>
                <w:rFonts w:eastAsia="Times New Roman"/>
                <w:bCs/>
                <w:i/>
                <w:iCs/>
                <w:sz w:val="20"/>
                <w:szCs w:val="20"/>
                <w:lang w:eastAsia="fr-FR" w:bidi="ar-SA"/>
              </w:rPr>
              <w:t>The Racing Rules of Sailing</w:t>
            </w:r>
            <w:r w:rsidR="002E782B" w:rsidRPr="005F0FC1">
              <w:rPr>
                <w:rFonts w:eastAsia="Times New Roman"/>
                <w:bCs/>
                <w:i/>
                <w:iCs/>
                <w:sz w:val="20"/>
                <w:szCs w:val="20"/>
                <w:lang w:eastAsia="fr-FR" w:bidi="ar-SA"/>
              </w:rPr>
              <w:t xml:space="preserve"> </w:t>
            </w:r>
            <w:r w:rsidR="002E782B" w:rsidRPr="005F0FC1">
              <w:rPr>
                <w:rFonts w:eastAsia="Times New Roman"/>
                <w:bCs/>
                <w:sz w:val="20"/>
                <w:szCs w:val="20"/>
                <w:lang w:eastAsia="fr-FR" w:bidi="ar-SA"/>
              </w:rPr>
              <w:t>including RRS</w:t>
            </w:r>
            <w:r w:rsidR="0060274B" w:rsidRPr="005F0FC1">
              <w:rPr>
                <w:rFonts w:eastAsia="Times New Roman"/>
                <w:bCs/>
                <w:sz w:val="20"/>
                <w:szCs w:val="20"/>
                <w:lang w:eastAsia="fr-FR" w:bidi="ar-SA"/>
              </w:rPr>
              <w:t xml:space="preserve"> Appendix C</w:t>
            </w:r>
            <w:r w:rsidR="002E782B" w:rsidRPr="005F0FC1">
              <w:rPr>
                <w:rFonts w:eastAsia="Times New Roman"/>
                <w:bCs/>
                <w:sz w:val="20"/>
                <w:szCs w:val="20"/>
                <w:lang w:eastAsia="fr-FR" w:bidi="ar-SA"/>
              </w:rPr>
              <w:t>.</w:t>
            </w:r>
          </w:p>
        </w:tc>
      </w:tr>
      <w:tr w:rsidR="00B9149B" w:rsidRPr="005F0FC1" w14:paraId="36C73FB4" w14:textId="77777777" w:rsidTr="00AC66C0">
        <w:tc>
          <w:tcPr>
            <w:tcW w:w="1418" w:type="dxa"/>
          </w:tcPr>
          <w:p w14:paraId="1F278EA8" w14:textId="25AA5487" w:rsidR="00B9149B" w:rsidRPr="005F0FC1" w:rsidRDefault="00B9149B" w:rsidP="002472AE">
            <w:pPr>
              <w:jc w:val="both"/>
              <w:rPr>
                <w:rFonts w:eastAsia="Times New Roman"/>
                <w:i/>
                <w:color w:val="FF0000"/>
                <w:sz w:val="20"/>
                <w:szCs w:val="20"/>
                <w:lang w:val="fr-FR"/>
              </w:rPr>
            </w:pPr>
            <w:r w:rsidRPr="005F0FC1">
              <w:rPr>
                <w:b/>
                <w:sz w:val="20"/>
                <w:szCs w:val="20"/>
                <w:lang w:val="fr"/>
              </w:rPr>
              <w:t>1.2</w:t>
            </w:r>
          </w:p>
        </w:tc>
        <w:tc>
          <w:tcPr>
            <w:tcW w:w="8789" w:type="dxa"/>
          </w:tcPr>
          <w:p w14:paraId="4B988F88" w14:textId="0B9157E0" w:rsidR="005F0FC1" w:rsidRPr="005F0FC1" w:rsidRDefault="00BE7D51" w:rsidP="005F0FC1">
            <w:pPr>
              <w:widowControl/>
              <w:jc w:val="both"/>
              <w:rPr>
                <w:i/>
                <w:color w:val="FF0000"/>
                <w:sz w:val="20"/>
                <w:szCs w:val="20"/>
                <w:lang w:val="fr"/>
              </w:rPr>
            </w:pPr>
            <w:r w:rsidRPr="005F0FC1">
              <w:rPr>
                <w:color w:val="484EED"/>
                <w:sz w:val="20"/>
                <w:szCs w:val="20"/>
                <w:lang w:val="en-US"/>
              </w:rPr>
              <w:t>-</w:t>
            </w:r>
            <w:r w:rsidR="0093447D" w:rsidRPr="005F0FC1">
              <w:rPr>
                <w:color w:val="484EED"/>
                <w:sz w:val="20"/>
                <w:szCs w:val="20"/>
                <w:lang w:val="en-US"/>
              </w:rPr>
              <w:t xml:space="preserve"> </w:t>
            </w:r>
            <w:r w:rsidR="00F97912" w:rsidRPr="005F0FC1">
              <w:rPr>
                <w:rFonts w:eastAsia="Times New Roman"/>
                <w:bCs/>
                <w:iCs/>
                <w:color w:val="000000" w:themeColor="text1"/>
                <w:sz w:val="20"/>
                <w:szCs w:val="20"/>
                <w:lang w:eastAsia="fr-FR" w:bidi="ar-SA"/>
              </w:rPr>
              <w:t>National prescriptions, in joined appendix named “</w:t>
            </w:r>
            <w:r w:rsidR="00890A0B">
              <w:rPr>
                <w:rFonts w:eastAsia="Times New Roman"/>
                <w:bCs/>
                <w:iCs/>
                <w:color w:val="000000" w:themeColor="text1"/>
                <w:sz w:val="20"/>
                <w:szCs w:val="20"/>
                <w:lang w:eastAsia="fr-FR" w:bidi="ar-SA"/>
              </w:rPr>
              <w:t>P</w:t>
            </w:r>
            <w:r w:rsidR="00F97912" w:rsidRPr="005F0FC1">
              <w:rPr>
                <w:rFonts w:eastAsia="Times New Roman"/>
                <w:bCs/>
                <w:iCs/>
                <w:color w:val="000000" w:themeColor="text1"/>
                <w:sz w:val="20"/>
                <w:szCs w:val="20"/>
                <w:lang w:eastAsia="fr-FR" w:bidi="ar-SA"/>
              </w:rPr>
              <w:t>rescriptions”.</w:t>
            </w:r>
          </w:p>
        </w:tc>
      </w:tr>
      <w:tr w:rsidR="00B9149B" w:rsidRPr="005F0FC1" w14:paraId="16945A14" w14:textId="77777777" w:rsidTr="00AC66C0">
        <w:tc>
          <w:tcPr>
            <w:tcW w:w="1418" w:type="dxa"/>
          </w:tcPr>
          <w:p w14:paraId="14E3BA6E" w14:textId="77777777" w:rsidR="00B9149B" w:rsidRPr="005F0FC1" w:rsidRDefault="00B9149B" w:rsidP="005B461E">
            <w:pPr>
              <w:jc w:val="both"/>
              <w:rPr>
                <w:b/>
                <w:sz w:val="20"/>
                <w:szCs w:val="20"/>
                <w:lang w:val="fr"/>
              </w:rPr>
            </w:pPr>
            <w:r w:rsidRPr="005F0FC1">
              <w:rPr>
                <w:b/>
                <w:sz w:val="20"/>
                <w:szCs w:val="20"/>
                <w:lang w:val="fr"/>
              </w:rPr>
              <w:t>1.3</w:t>
            </w:r>
          </w:p>
        </w:tc>
        <w:tc>
          <w:tcPr>
            <w:tcW w:w="8789" w:type="dxa"/>
          </w:tcPr>
          <w:p w14:paraId="7F73BFDC" w14:textId="26765BBE" w:rsidR="005F0FC1" w:rsidRPr="005F0FC1" w:rsidRDefault="0060274B" w:rsidP="002472AE">
            <w:pPr>
              <w:widowControl/>
              <w:ind w:left="169" w:hanging="169"/>
              <w:jc w:val="both"/>
              <w:rPr>
                <w:sz w:val="20"/>
                <w:szCs w:val="20"/>
                <w:highlight w:val="yellow"/>
                <w:lang w:val="en-US"/>
              </w:rPr>
            </w:pPr>
            <w:r w:rsidRPr="005F0FC1">
              <w:rPr>
                <w:sz w:val="20"/>
                <w:szCs w:val="20"/>
                <w:lang w:val="en-US"/>
              </w:rPr>
              <w:t xml:space="preserve">- The rules for the handling of boats and the equipment list, detailed as part of the </w:t>
            </w:r>
            <w:r w:rsidR="00890A0B">
              <w:rPr>
                <w:sz w:val="20"/>
                <w:szCs w:val="20"/>
                <w:lang w:val="en-US"/>
              </w:rPr>
              <w:t>SI</w:t>
            </w:r>
            <w:r w:rsidRPr="005F0FC1">
              <w:rPr>
                <w:sz w:val="20"/>
                <w:szCs w:val="20"/>
                <w:lang w:val="en-US"/>
              </w:rPr>
              <w:t>, will apply, and will also apply to any practice sailing and sponsor races. Class rules will not apply.</w:t>
            </w:r>
          </w:p>
        </w:tc>
      </w:tr>
      <w:tr w:rsidR="00B9149B" w:rsidRPr="005F0FC1" w14:paraId="09BE0A48" w14:textId="77777777" w:rsidTr="002472AE">
        <w:trPr>
          <w:trHeight w:val="360"/>
        </w:trPr>
        <w:tc>
          <w:tcPr>
            <w:tcW w:w="1418" w:type="dxa"/>
          </w:tcPr>
          <w:p w14:paraId="54506E2E" w14:textId="77777777" w:rsidR="00B9149B" w:rsidRPr="005F0FC1" w:rsidRDefault="00B9149B" w:rsidP="005B461E">
            <w:pPr>
              <w:widowControl/>
              <w:jc w:val="both"/>
              <w:rPr>
                <w:b/>
                <w:sz w:val="20"/>
                <w:szCs w:val="20"/>
                <w:lang w:val="fr"/>
              </w:rPr>
            </w:pPr>
            <w:r w:rsidRPr="005F0FC1">
              <w:rPr>
                <w:b/>
                <w:sz w:val="20"/>
                <w:szCs w:val="20"/>
                <w:lang w:val="fr"/>
              </w:rPr>
              <w:t>1.4</w:t>
            </w:r>
          </w:p>
        </w:tc>
        <w:tc>
          <w:tcPr>
            <w:tcW w:w="8789" w:type="dxa"/>
          </w:tcPr>
          <w:p w14:paraId="2C9FCE67" w14:textId="1F8E9AAA" w:rsidR="005F0FC1" w:rsidRPr="002472AE" w:rsidRDefault="002E782B" w:rsidP="002472AE">
            <w:pPr>
              <w:widowControl/>
              <w:ind w:left="169" w:hanging="169"/>
              <w:jc w:val="both"/>
              <w:rPr>
                <w:rFonts w:eastAsia="Times New Roman"/>
                <w:bCs/>
                <w:iCs/>
                <w:sz w:val="20"/>
                <w:szCs w:val="20"/>
                <w:lang w:eastAsia="fr-FR" w:bidi="ar-SA"/>
              </w:rPr>
            </w:pPr>
            <w:r w:rsidRPr="005F0FC1">
              <w:rPr>
                <w:sz w:val="20"/>
                <w:szCs w:val="20"/>
                <w:lang w:val="en-US"/>
              </w:rPr>
              <w:t xml:space="preserve">- </w:t>
            </w:r>
            <w:proofErr w:type="spellStart"/>
            <w:r w:rsidRPr="005F0FC1">
              <w:rPr>
                <w:rFonts w:eastAsia="Times New Roman"/>
                <w:bCs/>
                <w:iCs/>
                <w:sz w:val="20"/>
                <w:szCs w:val="20"/>
                <w:lang w:eastAsia="fr-FR" w:bidi="ar-SA"/>
              </w:rPr>
              <w:t>FFFVoile</w:t>
            </w:r>
            <w:proofErr w:type="spellEnd"/>
            <w:r w:rsidRPr="005F0FC1">
              <w:rPr>
                <w:rFonts w:eastAsia="Times New Roman"/>
                <w:bCs/>
                <w:iCs/>
                <w:sz w:val="20"/>
                <w:szCs w:val="20"/>
                <w:lang w:eastAsia="fr-FR" w:bidi="ar-SA"/>
              </w:rPr>
              <w:t xml:space="preserve"> regulations, in particular the technical regulations for competitive sports and the FFVoile charters.</w:t>
            </w:r>
          </w:p>
        </w:tc>
      </w:tr>
      <w:tr w:rsidR="002E782B" w:rsidRPr="005F0FC1" w14:paraId="0C73D244" w14:textId="77777777" w:rsidTr="00AC66C0">
        <w:tc>
          <w:tcPr>
            <w:tcW w:w="1418" w:type="dxa"/>
          </w:tcPr>
          <w:p w14:paraId="5869004F" w14:textId="212A9CCC" w:rsidR="002E782B" w:rsidRPr="005F0FC1" w:rsidRDefault="002E782B" w:rsidP="002472AE">
            <w:pPr>
              <w:widowControl/>
              <w:jc w:val="both"/>
              <w:rPr>
                <w:rFonts w:eastAsia="Times New Roman"/>
                <w:b/>
                <w:sz w:val="20"/>
                <w:szCs w:val="20"/>
                <w:lang w:val="fr-FR"/>
              </w:rPr>
            </w:pPr>
            <w:r w:rsidRPr="005F0FC1">
              <w:rPr>
                <w:b/>
                <w:sz w:val="20"/>
                <w:szCs w:val="20"/>
                <w:lang w:val="fr"/>
              </w:rPr>
              <w:t>1.5</w:t>
            </w:r>
          </w:p>
        </w:tc>
        <w:tc>
          <w:tcPr>
            <w:tcW w:w="8789" w:type="dxa"/>
          </w:tcPr>
          <w:p w14:paraId="4F3DAF1D" w14:textId="15CB7AA9" w:rsidR="002E782B" w:rsidRPr="005F0FC1" w:rsidRDefault="002E782B" w:rsidP="002E782B">
            <w:pPr>
              <w:widowControl/>
              <w:jc w:val="both"/>
              <w:rPr>
                <w:i/>
                <w:color w:val="FF0000"/>
                <w:sz w:val="20"/>
                <w:szCs w:val="20"/>
                <w:lang w:val="fr"/>
              </w:rPr>
            </w:pPr>
            <w:r w:rsidRPr="005F0FC1">
              <w:rPr>
                <w:color w:val="484EED"/>
                <w:sz w:val="20"/>
                <w:szCs w:val="20"/>
                <w:lang w:val="fr"/>
              </w:rPr>
              <w:t xml:space="preserve">- </w:t>
            </w:r>
            <w:proofErr w:type="spellStart"/>
            <w:r w:rsidRPr="005F0FC1">
              <w:rPr>
                <w:i/>
                <w:color w:val="0000FF"/>
                <w:sz w:val="20"/>
                <w:szCs w:val="20"/>
                <w:lang w:val="fr-FR"/>
              </w:rPr>
              <w:t>Any</w:t>
            </w:r>
            <w:proofErr w:type="spellEnd"/>
            <w:r w:rsidRPr="005F0FC1">
              <w:rPr>
                <w:i/>
                <w:color w:val="0000FF"/>
                <w:sz w:val="20"/>
                <w:szCs w:val="20"/>
                <w:lang w:val="fr-FR"/>
              </w:rPr>
              <w:t xml:space="preserve"> </w:t>
            </w:r>
            <w:proofErr w:type="spellStart"/>
            <w:r w:rsidRPr="005F0FC1">
              <w:rPr>
                <w:i/>
                <w:color w:val="0000FF"/>
                <w:sz w:val="20"/>
                <w:szCs w:val="20"/>
                <w:lang w:val="fr-FR"/>
              </w:rPr>
              <w:t>other</w:t>
            </w:r>
            <w:proofErr w:type="spellEnd"/>
            <w:r w:rsidRPr="005F0FC1">
              <w:rPr>
                <w:i/>
                <w:color w:val="0000FF"/>
                <w:sz w:val="20"/>
                <w:szCs w:val="20"/>
                <w:lang w:val="fr-FR"/>
              </w:rPr>
              <w:t xml:space="preserve"> </w:t>
            </w:r>
            <w:proofErr w:type="spellStart"/>
            <w:r w:rsidRPr="005F0FC1">
              <w:rPr>
                <w:i/>
                <w:color w:val="0000FF"/>
                <w:sz w:val="20"/>
                <w:szCs w:val="20"/>
                <w:lang w:val="fr-FR"/>
              </w:rPr>
              <w:t>applying</w:t>
            </w:r>
            <w:proofErr w:type="spellEnd"/>
            <w:r w:rsidRPr="005F0FC1">
              <w:rPr>
                <w:rFonts w:eastAsia="Times New Roman"/>
                <w:b/>
                <w:color w:val="00B0F0"/>
                <w:sz w:val="20"/>
                <w:szCs w:val="20"/>
                <w:lang w:val="fr-FR" w:eastAsia="fr-FR" w:bidi="ar-SA"/>
              </w:rPr>
              <w:t xml:space="preserve"> </w:t>
            </w:r>
            <w:r w:rsidRPr="005F0FC1">
              <w:rPr>
                <w:i/>
                <w:color w:val="0000FF"/>
                <w:sz w:val="20"/>
                <w:szCs w:val="20"/>
                <w:lang w:val="fr-FR"/>
              </w:rPr>
              <w:t>document</w:t>
            </w:r>
            <w:r w:rsidRPr="005F0FC1">
              <w:rPr>
                <w:rFonts w:eastAsia="Times New Roman"/>
                <w:b/>
                <w:color w:val="00B0F0"/>
                <w:sz w:val="20"/>
                <w:szCs w:val="20"/>
                <w:lang w:val="fr-FR" w:eastAsia="fr-FR" w:bidi="ar-SA"/>
              </w:rPr>
              <w:t xml:space="preserve"> </w:t>
            </w:r>
            <w:r w:rsidRPr="005F0FC1">
              <w:rPr>
                <w:i/>
                <w:color w:val="FF0000"/>
                <w:sz w:val="20"/>
                <w:szCs w:val="20"/>
                <w:lang w:val="fr"/>
              </w:rPr>
              <w:t>(par exemple les REV, Règles d’</w:t>
            </w:r>
            <w:proofErr w:type="spellStart"/>
            <w:r w:rsidRPr="005F0FC1">
              <w:rPr>
                <w:i/>
                <w:color w:val="FF0000"/>
                <w:sz w:val="20"/>
                <w:szCs w:val="20"/>
                <w:lang w:val="fr"/>
              </w:rPr>
              <w:t>Equipement</w:t>
            </w:r>
            <w:proofErr w:type="spellEnd"/>
            <w:r w:rsidRPr="005F0FC1">
              <w:rPr>
                <w:i/>
                <w:color w:val="FF0000"/>
                <w:sz w:val="20"/>
                <w:szCs w:val="20"/>
                <w:lang w:val="fr"/>
              </w:rPr>
              <w:t xml:space="preserve"> des Voiliers))</w:t>
            </w:r>
          </w:p>
        </w:tc>
      </w:tr>
      <w:tr w:rsidR="002E782B" w:rsidRPr="005F0FC1" w14:paraId="6C08F959" w14:textId="77777777" w:rsidTr="00AC66C0">
        <w:tc>
          <w:tcPr>
            <w:tcW w:w="1418" w:type="dxa"/>
          </w:tcPr>
          <w:p w14:paraId="52562F4D" w14:textId="77777777" w:rsidR="002E782B" w:rsidRPr="005F0FC1" w:rsidRDefault="002E782B" w:rsidP="002E782B">
            <w:pPr>
              <w:jc w:val="both"/>
              <w:rPr>
                <w:rFonts w:eastAsia="Times New Roman"/>
                <w:b/>
                <w:sz w:val="20"/>
                <w:szCs w:val="20"/>
                <w:lang w:val="fr-FR"/>
              </w:rPr>
            </w:pPr>
            <w:r w:rsidRPr="005F0FC1">
              <w:rPr>
                <w:b/>
                <w:sz w:val="20"/>
                <w:szCs w:val="20"/>
                <w:lang w:val="fr"/>
              </w:rPr>
              <w:t>1.6</w:t>
            </w:r>
          </w:p>
        </w:tc>
        <w:tc>
          <w:tcPr>
            <w:tcW w:w="8789" w:type="dxa"/>
          </w:tcPr>
          <w:p w14:paraId="4F618A71" w14:textId="3CD03DBB" w:rsidR="005F0FC1" w:rsidRPr="002472AE" w:rsidRDefault="002E782B" w:rsidP="002E782B">
            <w:pPr>
              <w:jc w:val="both"/>
              <w:rPr>
                <w:i/>
                <w:color w:val="FF0000"/>
                <w:sz w:val="20"/>
                <w:szCs w:val="20"/>
                <w:lang w:val="fr"/>
              </w:rPr>
            </w:pPr>
            <w:r w:rsidRPr="005F0FC1">
              <w:rPr>
                <w:rFonts w:eastAsia="Times New Roman"/>
                <w:bCs/>
                <w:iCs/>
                <w:sz w:val="20"/>
                <w:szCs w:val="20"/>
                <w:lang w:eastAsia="fr-FR" w:bidi="ar-SA"/>
              </w:rPr>
              <w:t>When this NOR is translated, the French text will take precedence.</w:t>
            </w:r>
            <w:r w:rsidRPr="005F0FC1">
              <w:rPr>
                <w:rFonts w:eastAsia="Times New Roman"/>
                <w:bCs/>
                <w:i/>
                <w:iCs/>
                <w:sz w:val="20"/>
                <w:szCs w:val="20"/>
                <w:lang w:eastAsia="fr-FR" w:bidi="ar-SA"/>
              </w:rPr>
              <w:t xml:space="preserve"> </w:t>
            </w:r>
            <w:r w:rsidRPr="005F0FC1">
              <w:rPr>
                <w:i/>
                <w:color w:val="FF0000"/>
                <w:sz w:val="20"/>
                <w:szCs w:val="20"/>
                <w:lang w:val="fr"/>
              </w:rPr>
              <w:t xml:space="preserve">A utiliser en cas de besoin et </w:t>
            </w:r>
            <w:r w:rsidRPr="005F0FC1">
              <w:rPr>
                <w:i/>
                <w:color w:val="FF0000"/>
                <w:sz w:val="20"/>
                <w:szCs w:val="20"/>
                <w:lang w:val="fr"/>
              </w:rPr>
              <w:lastRenderedPageBreak/>
              <w:t xml:space="preserve">si des inscriptions d’autres pays sont </w:t>
            </w:r>
            <w:proofErr w:type="gramStart"/>
            <w:r w:rsidRPr="005F0FC1">
              <w:rPr>
                <w:i/>
                <w:color w:val="FF0000"/>
                <w:sz w:val="20"/>
                <w:szCs w:val="20"/>
                <w:lang w:val="fr"/>
              </w:rPr>
              <w:t>attendues</w:t>
            </w:r>
            <w:proofErr w:type="gramEnd"/>
          </w:p>
        </w:tc>
      </w:tr>
      <w:tr w:rsidR="002E782B" w:rsidRPr="005F0FC1" w14:paraId="48106864" w14:textId="77777777" w:rsidTr="00AC66C0">
        <w:tc>
          <w:tcPr>
            <w:tcW w:w="1418" w:type="dxa"/>
          </w:tcPr>
          <w:p w14:paraId="4048BFEA" w14:textId="67BB7127" w:rsidR="002E782B" w:rsidRPr="005F0FC1" w:rsidRDefault="002E782B" w:rsidP="002E782B">
            <w:pPr>
              <w:jc w:val="both"/>
              <w:rPr>
                <w:b/>
                <w:sz w:val="20"/>
                <w:szCs w:val="20"/>
                <w:lang w:val="fr"/>
              </w:rPr>
            </w:pPr>
            <w:r w:rsidRPr="005F0FC1">
              <w:rPr>
                <w:b/>
                <w:sz w:val="20"/>
                <w:szCs w:val="20"/>
                <w:lang w:val="fr"/>
              </w:rPr>
              <w:lastRenderedPageBreak/>
              <w:t>1.7</w:t>
            </w:r>
          </w:p>
        </w:tc>
        <w:tc>
          <w:tcPr>
            <w:tcW w:w="8789" w:type="dxa"/>
          </w:tcPr>
          <w:p w14:paraId="41F751F8" w14:textId="1BDCFDD6" w:rsidR="005F0FC1" w:rsidRPr="005F0FC1" w:rsidRDefault="0060274B" w:rsidP="002472AE">
            <w:pPr>
              <w:widowControl/>
              <w:suppressAutoHyphens w:val="0"/>
              <w:ind w:left="38"/>
              <w:jc w:val="both"/>
              <w:rPr>
                <w:rFonts w:eastAsia="Times New Roman"/>
                <w:b/>
                <w:color w:val="00B0F0"/>
                <w:sz w:val="20"/>
                <w:szCs w:val="20"/>
                <w:highlight w:val="yellow"/>
                <w:lang w:val="en-US" w:eastAsia="fr-FR" w:bidi="ar-SA"/>
              </w:rPr>
            </w:pPr>
            <w:r w:rsidRPr="005F0FC1">
              <w:rPr>
                <w:iCs/>
                <w:sz w:val="20"/>
                <w:szCs w:val="20"/>
                <w:lang w:val="fr"/>
              </w:rPr>
              <w:t xml:space="preserve">The </w:t>
            </w:r>
            <w:proofErr w:type="spellStart"/>
            <w:r w:rsidRPr="005F0FC1">
              <w:rPr>
                <w:iCs/>
                <w:sz w:val="20"/>
                <w:szCs w:val="20"/>
                <w:lang w:val="fr"/>
              </w:rPr>
              <w:t>event</w:t>
            </w:r>
            <w:proofErr w:type="spellEnd"/>
            <w:r w:rsidRPr="005F0FC1">
              <w:rPr>
                <w:iCs/>
                <w:sz w:val="20"/>
                <w:szCs w:val="20"/>
                <w:lang w:val="fr"/>
              </w:rPr>
              <w:t xml:space="preserve"> </w:t>
            </w:r>
            <w:r w:rsidR="00890A0B" w:rsidRPr="005F0FC1">
              <w:rPr>
                <w:rFonts w:eastAsia="Times New Roman"/>
                <w:color w:val="0432FF"/>
                <w:sz w:val="20"/>
                <w:szCs w:val="20"/>
                <w:lang w:eastAsia="fr-FR" w:bidi="ar-SA"/>
              </w:rPr>
              <w:t>[</w:t>
            </w:r>
            <w:r w:rsidR="00890A0B">
              <w:rPr>
                <w:rFonts w:eastAsia="Times New Roman"/>
                <w:color w:val="0432FF"/>
                <w:sz w:val="20"/>
                <w:szCs w:val="20"/>
                <w:lang w:eastAsia="fr-FR" w:bidi="ar-SA"/>
              </w:rPr>
              <w:t xml:space="preserve"> </w:t>
            </w:r>
            <w:r w:rsidRPr="005F0FC1">
              <w:rPr>
                <w:i/>
                <w:color w:val="0000FF"/>
                <w:sz w:val="20"/>
                <w:szCs w:val="20"/>
                <w:lang w:val="fr-FR"/>
              </w:rPr>
              <w:t xml:space="preserve">has </w:t>
            </w:r>
            <w:proofErr w:type="spellStart"/>
            <w:r w:rsidRPr="005F0FC1">
              <w:rPr>
                <w:i/>
                <w:color w:val="0000FF"/>
                <w:sz w:val="20"/>
                <w:szCs w:val="20"/>
                <w:lang w:val="fr-FR"/>
              </w:rPr>
              <w:t>applied</w:t>
            </w:r>
            <w:proofErr w:type="spellEnd"/>
            <w:r w:rsidRPr="005F0FC1">
              <w:rPr>
                <w:i/>
                <w:color w:val="0000FF"/>
                <w:sz w:val="20"/>
                <w:szCs w:val="20"/>
                <w:lang w:val="fr-FR"/>
              </w:rPr>
              <w:t xml:space="preserve"> for</w:t>
            </w:r>
            <w:r w:rsidR="00890A0B">
              <w:rPr>
                <w:i/>
                <w:color w:val="0000FF"/>
                <w:sz w:val="20"/>
                <w:szCs w:val="20"/>
                <w:lang w:val="fr-FR"/>
              </w:rPr>
              <w:t xml:space="preserve"> </w:t>
            </w:r>
            <w:r w:rsidR="00890A0B" w:rsidRPr="005F0FC1">
              <w:rPr>
                <w:rFonts w:eastAsia="Times New Roman"/>
                <w:color w:val="0432FF"/>
                <w:sz w:val="20"/>
                <w:szCs w:val="20"/>
                <w:lang w:eastAsia="fr-FR" w:bidi="ar-SA"/>
              </w:rPr>
              <w:t>]</w:t>
            </w:r>
            <w:r w:rsidRPr="005F0FC1">
              <w:rPr>
                <w:iCs/>
                <w:sz w:val="20"/>
                <w:szCs w:val="20"/>
                <w:lang w:val="fr"/>
              </w:rPr>
              <w:t xml:space="preserve"> </w:t>
            </w:r>
            <w:r w:rsidRPr="005F0FC1">
              <w:rPr>
                <w:iCs/>
                <w:color w:val="FF0000"/>
                <w:sz w:val="20"/>
                <w:szCs w:val="20"/>
                <w:lang w:val="fr"/>
              </w:rPr>
              <w:t>o</w:t>
            </w:r>
            <w:r w:rsidR="005F0FC1">
              <w:rPr>
                <w:iCs/>
                <w:color w:val="FF0000"/>
                <w:sz w:val="20"/>
                <w:szCs w:val="20"/>
                <w:lang w:val="fr"/>
              </w:rPr>
              <w:t>u</w:t>
            </w:r>
            <w:r w:rsidRPr="005F0FC1">
              <w:rPr>
                <w:i/>
                <w:color w:val="0000FF"/>
                <w:sz w:val="20"/>
                <w:szCs w:val="20"/>
                <w:lang w:val="fr-FR"/>
              </w:rPr>
              <w:t xml:space="preserve"> </w:t>
            </w:r>
            <w:r w:rsidR="00890A0B">
              <w:rPr>
                <w:i/>
                <w:color w:val="0000FF"/>
                <w:sz w:val="20"/>
                <w:szCs w:val="20"/>
                <w:lang w:val="fr-FR"/>
              </w:rPr>
              <w:t xml:space="preserve"> </w:t>
            </w:r>
            <w:r w:rsidR="00890A0B" w:rsidRPr="005F0FC1">
              <w:rPr>
                <w:rFonts w:eastAsia="Times New Roman"/>
                <w:color w:val="0432FF"/>
                <w:sz w:val="20"/>
                <w:szCs w:val="20"/>
                <w:lang w:eastAsia="fr-FR" w:bidi="ar-SA"/>
              </w:rPr>
              <w:t>[</w:t>
            </w:r>
            <w:r w:rsidR="00890A0B">
              <w:rPr>
                <w:i/>
                <w:color w:val="0000FF"/>
                <w:sz w:val="20"/>
                <w:szCs w:val="20"/>
                <w:lang w:val="fr-FR"/>
              </w:rPr>
              <w:t xml:space="preserve"> </w:t>
            </w:r>
            <w:proofErr w:type="spellStart"/>
            <w:r w:rsidRPr="005F0FC1">
              <w:rPr>
                <w:i/>
                <w:color w:val="0000FF"/>
                <w:sz w:val="20"/>
                <w:szCs w:val="20"/>
                <w:lang w:val="fr-FR"/>
              </w:rPr>
              <w:t>is</w:t>
            </w:r>
            <w:proofErr w:type="spellEnd"/>
            <w:r w:rsidRPr="005F0FC1">
              <w:rPr>
                <w:i/>
                <w:color w:val="0000FF"/>
                <w:sz w:val="20"/>
                <w:szCs w:val="20"/>
                <w:lang w:val="fr-FR"/>
              </w:rPr>
              <w:t xml:space="preserve"> </w:t>
            </w:r>
            <w:r w:rsidR="00890A0B">
              <w:rPr>
                <w:i/>
                <w:color w:val="0000FF"/>
                <w:sz w:val="20"/>
                <w:szCs w:val="20"/>
                <w:lang w:val="fr-FR"/>
              </w:rPr>
              <w:t xml:space="preserve">a </w:t>
            </w:r>
            <w:r w:rsidR="00890A0B" w:rsidRPr="005F0FC1">
              <w:rPr>
                <w:rFonts w:eastAsia="Times New Roman"/>
                <w:color w:val="0432FF"/>
                <w:sz w:val="20"/>
                <w:szCs w:val="20"/>
                <w:lang w:eastAsia="fr-FR" w:bidi="ar-SA"/>
              </w:rPr>
              <w:t>]</w:t>
            </w:r>
            <w:r w:rsidR="00890A0B">
              <w:rPr>
                <w:i/>
                <w:color w:val="0000FF"/>
                <w:sz w:val="20"/>
                <w:szCs w:val="20"/>
                <w:lang w:val="fr-FR"/>
              </w:rPr>
              <w:t xml:space="preserve"> </w:t>
            </w:r>
            <w:r w:rsidRPr="005F0FC1">
              <w:rPr>
                <w:iCs/>
                <w:sz w:val="20"/>
                <w:szCs w:val="20"/>
                <w:lang w:val="fr"/>
              </w:rPr>
              <w:t xml:space="preserve">World Sailing Grade </w:t>
            </w:r>
            <w:r w:rsidRPr="005F0FC1">
              <w:rPr>
                <w:rFonts w:eastAsia="Times New Roman"/>
                <w:i/>
                <w:color w:val="FF0000"/>
                <w:sz w:val="20"/>
                <w:szCs w:val="20"/>
              </w:rPr>
              <w:t>(</w:t>
            </w:r>
            <w:proofErr w:type="spellStart"/>
            <w:r w:rsidRPr="005F0FC1">
              <w:rPr>
                <w:rFonts w:eastAsia="Times New Roman"/>
                <w:i/>
                <w:color w:val="FF0000"/>
                <w:sz w:val="20"/>
                <w:szCs w:val="20"/>
              </w:rPr>
              <w:t>mettre</w:t>
            </w:r>
            <w:proofErr w:type="spellEnd"/>
            <w:r w:rsidRPr="005F0FC1">
              <w:rPr>
                <w:rFonts w:eastAsia="Times New Roman"/>
                <w:i/>
                <w:color w:val="FF0000"/>
                <w:sz w:val="20"/>
                <w:szCs w:val="20"/>
              </w:rPr>
              <w:t xml:space="preserve"> le grade WC/1/2/3/4/5</w:t>
            </w:r>
            <w:r w:rsidR="00890A0B">
              <w:rPr>
                <w:rFonts w:eastAsia="Times New Roman"/>
                <w:i/>
                <w:color w:val="FF0000"/>
                <w:sz w:val="20"/>
                <w:szCs w:val="20"/>
              </w:rPr>
              <w:t>)</w:t>
            </w:r>
            <w:r w:rsidRPr="005F0FC1">
              <w:rPr>
                <w:iCs/>
                <w:sz w:val="20"/>
                <w:szCs w:val="20"/>
                <w:lang w:val="fr"/>
              </w:rPr>
              <w:t xml:space="preserve">. This </w:t>
            </w:r>
            <w:proofErr w:type="spellStart"/>
            <w:r w:rsidRPr="005F0FC1">
              <w:rPr>
                <w:iCs/>
                <w:sz w:val="20"/>
                <w:szCs w:val="20"/>
                <w:lang w:val="fr"/>
              </w:rPr>
              <w:t>grading</w:t>
            </w:r>
            <w:proofErr w:type="spellEnd"/>
            <w:r w:rsidRPr="005F0FC1">
              <w:rPr>
                <w:iCs/>
                <w:sz w:val="20"/>
                <w:szCs w:val="20"/>
                <w:lang w:val="fr"/>
              </w:rPr>
              <w:t xml:space="preserve"> </w:t>
            </w:r>
            <w:proofErr w:type="spellStart"/>
            <w:r w:rsidRPr="005F0FC1">
              <w:rPr>
                <w:iCs/>
                <w:sz w:val="20"/>
                <w:szCs w:val="20"/>
                <w:lang w:val="fr"/>
              </w:rPr>
              <w:t>is</w:t>
            </w:r>
            <w:proofErr w:type="spellEnd"/>
            <w:r w:rsidRPr="005F0FC1">
              <w:rPr>
                <w:iCs/>
                <w:sz w:val="20"/>
                <w:szCs w:val="20"/>
                <w:lang w:val="fr"/>
              </w:rPr>
              <w:t xml:space="preserve"> </w:t>
            </w:r>
            <w:proofErr w:type="spellStart"/>
            <w:r w:rsidRPr="005F0FC1">
              <w:rPr>
                <w:iCs/>
                <w:sz w:val="20"/>
                <w:szCs w:val="20"/>
                <w:lang w:val="fr"/>
              </w:rPr>
              <w:t>subject</w:t>
            </w:r>
            <w:proofErr w:type="spellEnd"/>
            <w:r w:rsidRPr="005F0FC1">
              <w:rPr>
                <w:iCs/>
                <w:sz w:val="20"/>
                <w:szCs w:val="20"/>
                <w:lang w:val="fr"/>
              </w:rPr>
              <w:t xml:space="preserve"> to </w:t>
            </w:r>
            <w:proofErr w:type="spellStart"/>
            <w:r w:rsidRPr="005F0FC1">
              <w:rPr>
                <w:iCs/>
                <w:sz w:val="20"/>
                <w:szCs w:val="20"/>
                <w:lang w:val="fr"/>
              </w:rPr>
              <w:t>review</w:t>
            </w:r>
            <w:proofErr w:type="spellEnd"/>
            <w:r w:rsidRPr="005F0FC1">
              <w:rPr>
                <w:iCs/>
                <w:sz w:val="20"/>
                <w:szCs w:val="20"/>
                <w:lang w:val="fr"/>
              </w:rPr>
              <w:t xml:space="preserve"> by World Sailing. The </w:t>
            </w:r>
            <w:proofErr w:type="spellStart"/>
            <w:r w:rsidRPr="005F0FC1">
              <w:rPr>
                <w:iCs/>
                <w:sz w:val="20"/>
                <w:szCs w:val="20"/>
                <w:lang w:val="fr"/>
              </w:rPr>
              <w:t>event</w:t>
            </w:r>
            <w:proofErr w:type="spellEnd"/>
            <w:r w:rsidRPr="005F0FC1">
              <w:rPr>
                <w:iCs/>
                <w:sz w:val="20"/>
                <w:szCs w:val="20"/>
                <w:lang w:val="fr"/>
              </w:rPr>
              <w:t xml:space="preserve"> </w:t>
            </w:r>
            <w:proofErr w:type="spellStart"/>
            <w:r w:rsidRPr="005F0FC1">
              <w:rPr>
                <w:iCs/>
                <w:sz w:val="20"/>
                <w:szCs w:val="20"/>
                <w:lang w:val="fr"/>
              </w:rPr>
              <w:t>may</w:t>
            </w:r>
            <w:proofErr w:type="spellEnd"/>
            <w:r w:rsidRPr="005F0FC1">
              <w:rPr>
                <w:iCs/>
                <w:sz w:val="20"/>
                <w:szCs w:val="20"/>
                <w:lang w:val="fr"/>
              </w:rPr>
              <w:t xml:space="preserve"> </w:t>
            </w:r>
            <w:proofErr w:type="spellStart"/>
            <w:r w:rsidRPr="005F0FC1">
              <w:rPr>
                <w:iCs/>
                <w:sz w:val="20"/>
                <w:szCs w:val="20"/>
                <w:lang w:val="fr"/>
              </w:rPr>
              <w:t>be</w:t>
            </w:r>
            <w:proofErr w:type="spellEnd"/>
            <w:r w:rsidRPr="005F0FC1">
              <w:rPr>
                <w:iCs/>
                <w:sz w:val="20"/>
                <w:szCs w:val="20"/>
                <w:lang w:val="fr"/>
              </w:rPr>
              <w:t xml:space="preserve"> re-</w:t>
            </w:r>
            <w:proofErr w:type="spellStart"/>
            <w:r w:rsidRPr="005F0FC1">
              <w:rPr>
                <w:iCs/>
                <w:sz w:val="20"/>
                <w:szCs w:val="20"/>
                <w:lang w:val="fr"/>
              </w:rPr>
              <w:t>graded</w:t>
            </w:r>
            <w:proofErr w:type="spellEnd"/>
            <w:r w:rsidRPr="005F0FC1">
              <w:rPr>
                <w:iCs/>
                <w:sz w:val="20"/>
                <w:szCs w:val="20"/>
                <w:lang w:val="fr"/>
              </w:rPr>
              <w:t xml:space="preserve"> </w:t>
            </w:r>
            <w:proofErr w:type="spellStart"/>
            <w:r w:rsidRPr="005F0FC1">
              <w:rPr>
                <w:iCs/>
                <w:sz w:val="20"/>
                <w:szCs w:val="20"/>
                <w:lang w:val="fr"/>
              </w:rPr>
              <w:t>when</w:t>
            </w:r>
            <w:proofErr w:type="spellEnd"/>
            <w:r w:rsidRPr="005F0FC1">
              <w:rPr>
                <w:iCs/>
                <w:sz w:val="20"/>
                <w:szCs w:val="20"/>
                <w:lang w:val="fr"/>
              </w:rPr>
              <w:t xml:space="preserve"> </w:t>
            </w:r>
            <w:proofErr w:type="spellStart"/>
            <w:r w:rsidRPr="005F0FC1">
              <w:rPr>
                <w:iCs/>
                <w:sz w:val="20"/>
                <w:szCs w:val="20"/>
                <w:lang w:val="fr"/>
              </w:rPr>
              <w:t>there</w:t>
            </w:r>
            <w:proofErr w:type="spellEnd"/>
            <w:r w:rsidRPr="005F0FC1">
              <w:rPr>
                <w:iCs/>
                <w:sz w:val="20"/>
                <w:szCs w:val="20"/>
                <w:lang w:val="fr"/>
              </w:rPr>
              <w:t xml:space="preserve"> </w:t>
            </w:r>
            <w:proofErr w:type="spellStart"/>
            <w:r w:rsidRPr="005F0FC1">
              <w:rPr>
                <w:iCs/>
                <w:sz w:val="20"/>
                <w:szCs w:val="20"/>
                <w:lang w:val="fr"/>
              </w:rPr>
              <w:t>is</w:t>
            </w:r>
            <w:proofErr w:type="spellEnd"/>
            <w:r w:rsidRPr="005F0FC1">
              <w:rPr>
                <w:iCs/>
                <w:sz w:val="20"/>
                <w:szCs w:val="20"/>
                <w:lang w:val="fr"/>
              </w:rPr>
              <w:t xml:space="preserve"> </w:t>
            </w:r>
            <w:proofErr w:type="spellStart"/>
            <w:r w:rsidRPr="005F0FC1">
              <w:rPr>
                <w:iCs/>
                <w:sz w:val="20"/>
                <w:szCs w:val="20"/>
                <w:lang w:val="fr"/>
              </w:rPr>
              <w:t>clear</w:t>
            </w:r>
            <w:proofErr w:type="spellEnd"/>
            <w:r w:rsidRPr="005F0FC1">
              <w:rPr>
                <w:iCs/>
                <w:sz w:val="20"/>
                <w:szCs w:val="20"/>
                <w:lang w:val="fr"/>
              </w:rPr>
              <w:t xml:space="preserve"> </w:t>
            </w:r>
            <w:proofErr w:type="spellStart"/>
            <w:r w:rsidRPr="005F0FC1">
              <w:rPr>
                <w:iCs/>
                <w:sz w:val="20"/>
                <w:szCs w:val="20"/>
                <w:lang w:val="fr"/>
              </w:rPr>
              <w:t>reason</w:t>
            </w:r>
            <w:proofErr w:type="spellEnd"/>
            <w:r w:rsidRPr="005F0FC1">
              <w:rPr>
                <w:iCs/>
                <w:sz w:val="20"/>
                <w:szCs w:val="20"/>
                <w:lang w:val="fr"/>
              </w:rPr>
              <w:t xml:space="preserve"> to do </w:t>
            </w:r>
            <w:proofErr w:type="spellStart"/>
            <w:r w:rsidRPr="005F0FC1">
              <w:rPr>
                <w:iCs/>
                <w:sz w:val="20"/>
                <w:szCs w:val="20"/>
                <w:lang w:val="fr"/>
              </w:rPr>
              <w:t>so</w:t>
            </w:r>
            <w:proofErr w:type="spellEnd"/>
            <w:r w:rsidRPr="005F0FC1">
              <w:rPr>
                <w:iCs/>
                <w:sz w:val="20"/>
                <w:szCs w:val="20"/>
                <w:lang w:val="fr"/>
              </w:rPr>
              <w:t>.</w:t>
            </w:r>
          </w:p>
        </w:tc>
      </w:tr>
      <w:tr w:rsidR="002E782B" w:rsidRPr="005F0FC1" w14:paraId="64FB9268" w14:textId="77777777" w:rsidTr="00AC66C0">
        <w:tc>
          <w:tcPr>
            <w:tcW w:w="1418" w:type="dxa"/>
          </w:tcPr>
          <w:p w14:paraId="0DCAE869" w14:textId="08DED14F" w:rsidR="002E782B" w:rsidRPr="005F0FC1" w:rsidRDefault="002E782B" w:rsidP="002E782B">
            <w:pPr>
              <w:widowControl/>
              <w:jc w:val="both"/>
              <w:rPr>
                <w:b/>
                <w:sz w:val="20"/>
                <w:szCs w:val="20"/>
                <w:lang w:val="en-US"/>
              </w:rPr>
            </w:pPr>
            <w:r w:rsidRPr="005F0FC1">
              <w:rPr>
                <w:b/>
                <w:sz w:val="20"/>
                <w:szCs w:val="20"/>
                <w:lang w:val="fr"/>
              </w:rPr>
              <w:t>1.8</w:t>
            </w:r>
          </w:p>
        </w:tc>
        <w:tc>
          <w:tcPr>
            <w:tcW w:w="8789" w:type="dxa"/>
          </w:tcPr>
          <w:p w14:paraId="676BF5BE" w14:textId="77777777" w:rsidR="002E782B" w:rsidRPr="005F0FC1" w:rsidRDefault="002E782B" w:rsidP="002E782B">
            <w:pPr>
              <w:jc w:val="both"/>
              <w:rPr>
                <w:bCs/>
                <w:i/>
                <w:iCs/>
                <w:color w:val="FF0000"/>
                <w:sz w:val="20"/>
                <w:szCs w:val="20"/>
                <w:lang w:val="fr"/>
              </w:rPr>
            </w:pPr>
            <w:r w:rsidRPr="005F0FC1">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33BF7967" w14:textId="77777777" w:rsidR="002E782B" w:rsidRPr="005F0FC1" w:rsidRDefault="002E782B" w:rsidP="002E782B">
            <w:pPr>
              <w:jc w:val="both"/>
              <w:rPr>
                <w:bCs/>
                <w:color w:val="FF0000"/>
                <w:sz w:val="20"/>
                <w:szCs w:val="20"/>
                <w:lang w:val="fr"/>
              </w:rPr>
            </w:pPr>
            <w:r w:rsidRPr="005F0FC1">
              <w:rPr>
                <w:bCs/>
                <w:i/>
                <w:iCs/>
                <w:color w:val="FF0000"/>
                <w:sz w:val="20"/>
                <w:szCs w:val="20"/>
                <w:lang w:val="fr"/>
              </w:rPr>
              <w:t>La RCV 85.1 exige une référence spécifique à une règle modifiée. Le paragraphe de l’AC peut donc commencer par :</w:t>
            </w:r>
            <w:r w:rsidRPr="005F0FC1">
              <w:rPr>
                <w:bCs/>
                <w:color w:val="FF0000"/>
                <w:sz w:val="20"/>
                <w:szCs w:val="20"/>
                <w:lang w:val="fr"/>
              </w:rPr>
              <w:t xml:space="preserve"> </w:t>
            </w:r>
          </w:p>
          <w:p w14:paraId="53A1362A" w14:textId="5AD7C210" w:rsidR="002E782B" w:rsidRPr="005F0FC1" w:rsidRDefault="002E782B" w:rsidP="002E782B">
            <w:pPr>
              <w:jc w:val="both"/>
              <w:rPr>
                <w:rFonts w:eastAsia="Times New Roman"/>
                <w:i/>
                <w:color w:val="0000FF"/>
                <w:sz w:val="20"/>
                <w:szCs w:val="20"/>
                <w:lang w:val="fr-FR"/>
              </w:rPr>
            </w:pPr>
            <w:r w:rsidRPr="005F0FC1">
              <w:rPr>
                <w:bCs/>
                <w:sz w:val="20"/>
                <w:szCs w:val="20"/>
                <w:lang w:val="fr"/>
              </w:rPr>
              <w:t xml:space="preserve">RRS </w:t>
            </w:r>
            <w:r w:rsidRPr="005F0FC1">
              <w:rPr>
                <w:rFonts w:eastAsia="Times New Roman"/>
                <w:i/>
                <w:color w:val="0000FF"/>
                <w:sz w:val="20"/>
                <w:szCs w:val="20"/>
                <w:lang w:val="fr-FR"/>
              </w:rPr>
              <w:t>&lt;</w:t>
            </w:r>
            <w:proofErr w:type="spellStart"/>
            <w:r w:rsidRPr="005F0FC1">
              <w:rPr>
                <w:rFonts w:eastAsia="Times New Roman"/>
                <w:i/>
                <w:color w:val="0000FF"/>
                <w:sz w:val="20"/>
                <w:szCs w:val="20"/>
                <w:lang w:val="fr-FR"/>
              </w:rPr>
              <w:t>number</w:t>
            </w:r>
            <w:proofErr w:type="spellEnd"/>
            <w:r w:rsidRPr="005F0FC1">
              <w:rPr>
                <w:rFonts w:eastAsia="Times New Roman"/>
                <w:i/>
                <w:color w:val="0000FF"/>
                <w:sz w:val="20"/>
                <w:szCs w:val="20"/>
                <w:lang w:val="fr-FR"/>
              </w:rPr>
              <w:t>&gt;</w:t>
            </w:r>
            <w:r w:rsidRPr="005F0FC1">
              <w:rPr>
                <w:bCs/>
                <w:sz w:val="20"/>
                <w:szCs w:val="20"/>
                <w:lang w:val="fr"/>
              </w:rPr>
              <w:t xml:space="preserve"> </w:t>
            </w:r>
            <w:proofErr w:type="spellStart"/>
            <w:r w:rsidRPr="005F0FC1">
              <w:rPr>
                <w:bCs/>
                <w:sz w:val="20"/>
                <w:szCs w:val="20"/>
                <w:lang w:val="fr"/>
              </w:rPr>
              <w:t>is</w:t>
            </w:r>
            <w:proofErr w:type="spellEnd"/>
            <w:r w:rsidRPr="005F0FC1">
              <w:rPr>
                <w:bCs/>
                <w:sz w:val="20"/>
                <w:szCs w:val="20"/>
                <w:lang w:val="fr"/>
              </w:rPr>
              <w:t xml:space="preserve"> </w:t>
            </w:r>
            <w:proofErr w:type="spellStart"/>
            <w:r w:rsidRPr="005F0FC1">
              <w:rPr>
                <w:bCs/>
                <w:sz w:val="20"/>
                <w:szCs w:val="20"/>
                <w:lang w:val="fr"/>
              </w:rPr>
              <w:t>changed</w:t>
            </w:r>
            <w:proofErr w:type="spellEnd"/>
            <w:r w:rsidRPr="005F0FC1">
              <w:rPr>
                <w:bCs/>
                <w:sz w:val="20"/>
                <w:szCs w:val="20"/>
                <w:lang w:val="fr"/>
              </w:rPr>
              <w:t xml:space="preserve"> to </w:t>
            </w:r>
            <w:proofErr w:type="spellStart"/>
            <w:r w:rsidR="00890A0B">
              <w:rPr>
                <w:bCs/>
                <w:sz w:val="20"/>
                <w:szCs w:val="20"/>
                <w:lang w:val="fr"/>
              </w:rPr>
              <w:t>read</w:t>
            </w:r>
            <w:proofErr w:type="spellEnd"/>
            <w:proofErr w:type="gramStart"/>
            <w:r w:rsidR="00890A0B">
              <w:rPr>
                <w:bCs/>
                <w:sz w:val="20"/>
                <w:szCs w:val="20"/>
                <w:lang w:val="fr"/>
              </w:rPr>
              <w:t xml:space="preserve"> </w:t>
            </w:r>
            <w:r w:rsidRPr="005F0FC1">
              <w:rPr>
                <w:bCs/>
                <w:sz w:val="20"/>
                <w:szCs w:val="20"/>
                <w:lang w:val="fr"/>
              </w:rPr>
              <w:t>:</w:t>
            </w:r>
            <w:r w:rsidRPr="005F0FC1">
              <w:rPr>
                <w:bCs/>
                <w:i/>
                <w:iCs/>
                <w:color w:val="FF0000"/>
                <w:sz w:val="20"/>
                <w:szCs w:val="20"/>
                <w:lang w:val="fr"/>
              </w:rPr>
              <w:t>…</w:t>
            </w:r>
            <w:proofErr w:type="gramEnd"/>
            <w:r w:rsidRPr="005F0FC1">
              <w:rPr>
                <w:bCs/>
                <w:i/>
                <w:iCs/>
                <w:color w:val="FF0000"/>
                <w:sz w:val="20"/>
                <w:szCs w:val="20"/>
                <w:lang w:val="fr"/>
              </w:rPr>
              <w:t>..</w:t>
            </w:r>
            <w:r w:rsidRPr="005F0FC1">
              <w:rPr>
                <w:bCs/>
                <w:sz w:val="20"/>
                <w:szCs w:val="20"/>
                <w:lang w:val="fr"/>
              </w:rPr>
              <w:t xml:space="preserve"> </w:t>
            </w:r>
            <w:r w:rsidRPr="005F0FC1">
              <w:rPr>
                <w:bCs/>
                <w:i/>
                <w:iCs/>
                <w:color w:val="FF0000"/>
                <w:sz w:val="20"/>
                <w:szCs w:val="20"/>
                <w:lang w:val="fr"/>
              </w:rPr>
              <w:t>ou il peut se terminer par :</w:t>
            </w:r>
            <w:r w:rsidRPr="005F0FC1">
              <w:rPr>
                <w:bCs/>
                <w:sz w:val="20"/>
                <w:szCs w:val="20"/>
                <w:lang w:val="fr"/>
              </w:rPr>
              <w:t xml:space="preserve"> This </w:t>
            </w:r>
            <w:proofErr w:type="gramStart"/>
            <w:r w:rsidRPr="005F0FC1">
              <w:rPr>
                <w:bCs/>
                <w:sz w:val="20"/>
                <w:szCs w:val="20"/>
                <w:lang w:val="fr"/>
              </w:rPr>
              <w:t>changes</w:t>
            </w:r>
            <w:proofErr w:type="gramEnd"/>
            <w:r w:rsidRPr="005F0FC1">
              <w:rPr>
                <w:bCs/>
                <w:sz w:val="20"/>
                <w:szCs w:val="20"/>
                <w:lang w:val="fr"/>
              </w:rPr>
              <w:t xml:space="preserve"> RRS </w:t>
            </w:r>
            <w:r w:rsidRPr="005F0FC1">
              <w:rPr>
                <w:rFonts w:eastAsia="Times New Roman"/>
                <w:i/>
                <w:color w:val="0000FF"/>
                <w:sz w:val="20"/>
                <w:szCs w:val="20"/>
                <w:lang w:val="fr-FR"/>
              </w:rPr>
              <w:t>&lt;</w:t>
            </w:r>
            <w:proofErr w:type="spellStart"/>
            <w:r w:rsidRPr="005F0FC1">
              <w:rPr>
                <w:rFonts w:eastAsia="Times New Roman"/>
                <w:i/>
                <w:color w:val="0000FF"/>
                <w:sz w:val="20"/>
                <w:szCs w:val="20"/>
                <w:lang w:val="fr-FR"/>
              </w:rPr>
              <w:t>number</w:t>
            </w:r>
            <w:proofErr w:type="spellEnd"/>
            <w:r w:rsidRPr="005F0FC1">
              <w:rPr>
                <w:rFonts w:eastAsia="Times New Roman"/>
                <w:i/>
                <w:color w:val="0000FF"/>
                <w:sz w:val="20"/>
                <w:szCs w:val="20"/>
                <w:lang w:val="fr-FR"/>
              </w:rPr>
              <w:t xml:space="preserve">&gt;. </w:t>
            </w:r>
            <w:r w:rsidRPr="005F0FC1">
              <w:rPr>
                <w:bCs/>
                <w:i/>
                <w:iCs/>
                <w:color w:val="FF0000"/>
                <w:sz w:val="20"/>
                <w:szCs w:val="20"/>
                <w:lang w:val="fr"/>
              </w:rPr>
              <w:t>Il y a des exemples spécifiques dans ce guide.  Regardez également les RCV 86 et 87 pour être sûr que le changement de règle est autorisé. Pour un changement de règle dans les RCV:</w:t>
            </w:r>
          </w:p>
          <w:p w14:paraId="6AA7C99D" w14:textId="77777777" w:rsidR="002E782B" w:rsidRPr="005F0FC1" w:rsidRDefault="002E782B" w:rsidP="002E782B">
            <w:pPr>
              <w:ind w:left="312"/>
              <w:jc w:val="both"/>
              <w:rPr>
                <w:rFonts w:eastAsia="Times New Roman"/>
                <w:sz w:val="20"/>
                <w:szCs w:val="20"/>
                <w:lang w:val="fr-FR"/>
              </w:rPr>
            </w:pPr>
            <w:r w:rsidRPr="005F0FC1">
              <w:rPr>
                <w:bCs/>
                <w:i/>
                <w:iCs/>
                <w:color w:val="FF0000"/>
                <w:sz w:val="20"/>
                <w:szCs w:val="20"/>
                <w:lang w:val="fr-FR"/>
              </w:rPr>
              <w:t xml:space="preserve">Option 1 : </w:t>
            </w:r>
            <w:r w:rsidRPr="005F0FC1">
              <w:rPr>
                <w:bCs/>
                <w:sz w:val="20"/>
                <w:szCs w:val="20"/>
                <w:lang w:val="fr"/>
              </w:rPr>
              <w:t xml:space="preserve">RRS </w:t>
            </w:r>
            <w:r w:rsidRPr="005F0FC1">
              <w:rPr>
                <w:rFonts w:eastAsia="Times New Roman"/>
                <w:i/>
                <w:color w:val="0000FF"/>
                <w:sz w:val="20"/>
                <w:szCs w:val="20"/>
                <w:lang w:val="fr-FR"/>
              </w:rPr>
              <w:t>&lt;</w:t>
            </w:r>
            <w:proofErr w:type="spellStart"/>
            <w:r w:rsidRPr="005F0FC1">
              <w:rPr>
                <w:rFonts w:eastAsia="Times New Roman"/>
                <w:i/>
                <w:color w:val="0000FF"/>
                <w:sz w:val="20"/>
                <w:szCs w:val="20"/>
                <w:lang w:val="fr-FR"/>
              </w:rPr>
              <w:t>number</w:t>
            </w:r>
            <w:proofErr w:type="spellEnd"/>
            <w:r w:rsidRPr="005F0FC1">
              <w:rPr>
                <w:rFonts w:eastAsia="Times New Roman"/>
                <w:i/>
                <w:color w:val="0000FF"/>
                <w:sz w:val="20"/>
                <w:szCs w:val="20"/>
                <w:lang w:val="fr-FR"/>
              </w:rPr>
              <w:t>&gt;</w:t>
            </w:r>
            <w:r w:rsidRPr="005F0FC1">
              <w:rPr>
                <w:bCs/>
                <w:sz w:val="20"/>
                <w:szCs w:val="20"/>
                <w:lang w:val="fr"/>
              </w:rPr>
              <w:t xml:space="preserve"> </w:t>
            </w:r>
            <w:proofErr w:type="spellStart"/>
            <w:r w:rsidRPr="005F0FC1">
              <w:rPr>
                <w:bCs/>
                <w:sz w:val="20"/>
                <w:szCs w:val="20"/>
                <w:lang w:val="fr"/>
              </w:rPr>
              <w:t>is</w:t>
            </w:r>
            <w:proofErr w:type="spellEnd"/>
            <w:r w:rsidRPr="005F0FC1">
              <w:rPr>
                <w:bCs/>
                <w:sz w:val="20"/>
                <w:szCs w:val="20"/>
                <w:lang w:val="fr"/>
              </w:rPr>
              <w:t xml:space="preserve"> </w:t>
            </w:r>
            <w:proofErr w:type="spellStart"/>
            <w:r w:rsidRPr="005F0FC1">
              <w:rPr>
                <w:bCs/>
                <w:sz w:val="20"/>
                <w:szCs w:val="20"/>
                <w:lang w:val="fr"/>
              </w:rPr>
              <w:t>changed</w:t>
            </w:r>
            <w:proofErr w:type="spellEnd"/>
            <w:r w:rsidRPr="005F0FC1">
              <w:rPr>
                <w:bCs/>
                <w:sz w:val="20"/>
                <w:szCs w:val="20"/>
                <w:lang w:val="fr"/>
              </w:rPr>
              <w:t xml:space="preserve"> to : </w:t>
            </w:r>
            <w:r w:rsidRPr="005F0FC1">
              <w:rPr>
                <w:rFonts w:eastAsia="Times New Roman"/>
                <w:i/>
                <w:color w:val="0000FF"/>
                <w:sz w:val="20"/>
                <w:szCs w:val="20"/>
                <w:lang w:val="fr-FR"/>
              </w:rPr>
              <w:t>&lt;</w:t>
            </w:r>
            <w:proofErr w:type="spellStart"/>
            <w:r w:rsidRPr="005F0FC1">
              <w:rPr>
                <w:rFonts w:eastAsia="Times New Roman"/>
                <w:i/>
                <w:color w:val="0000FF"/>
                <w:sz w:val="20"/>
                <w:szCs w:val="20"/>
                <w:lang w:val="fr-FR"/>
              </w:rPr>
              <w:t>changed</w:t>
            </w:r>
            <w:proofErr w:type="spellEnd"/>
            <w:r w:rsidRPr="005F0FC1">
              <w:rPr>
                <w:rFonts w:eastAsia="Times New Roman"/>
                <w:i/>
                <w:color w:val="0000FF"/>
                <w:sz w:val="20"/>
                <w:szCs w:val="20"/>
                <w:lang w:val="fr-FR"/>
              </w:rPr>
              <w:t xml:space="preserve"> </w:t>
            </w:r>
            <w:proofErr w:type="spellStart"/>
            <w:r w:rsidRPr="005F0FC1">
              <w:rPr>
                <w:rFonts w:eastAsia="Times New Roman"/>
                <w:i/>
                <w:color w:val="0000FF"/>
                <w:sz w:val="20"/>
                <w:szCs w:val="20"/>
                <w:lang w:val="fr-FR"/>
              </w:rPr>
              <w:t>rule</w:t>
            </w:r>
            <w:proofErr w:type="spellEnd"/>
            <w:r w:rsidRPr="005F0FC1">
              <w:rPr>
                <w:rFonts w:eastAsia="Times New Roman"/>
                <w:i/>
                <w:color w:val="0000FF"/>
                <w:sz w:val="20"/>
                <w:szCs w:val="20"/>
                <w:lang w:val="fr-FR"/>
              </w:rPr>
              <w:t>&gt;</w:t>
            </w:r>
            <w:r w:rsidRPr="005F0FC1">
              <w:rPr>
                <w:rFonts w:eastAsia="Times New Roman"/>
                <w:sz w:val="20"/>
                <w:szCs w:val="20"/>
                <w:lang w:val="fr-FR"/>
              </w:rPr>
              <w:t>.</w:t>
            </w:r>
          </w:p>
          <w:p w14:paraId="41EE7C81" w14:textId="77777777" w:rsidR="002E782B" w:rsidRPr="005F0FC1" w:rsidRDefault="002E782B" w:rsidP="002E782B">
            <w:pPr>
              <w:widowControl/>
              <w:suppressAutoHyphens w:val="0"/>
              <w:ind w:left="312"/>
              <w:jc w:val="both"/>
              <w:rPr>
                <w:rFonts w:eastAsia="Times New Roman"/>
                <w:i/>
                <w:color w:val="0000FF"/>
                <w:sz w:val="20"/>
                <w:szCs w:val="20"/>
                <w:lang w:val="en-US"/>
              </w:rPr>
            </w:pPr>
            <w:r w:rsidRPr="005F0FC1">
              <w:rPr>
                <w:bCs/>
                <w:i/>
                <w:iCs/>
                <w:color w:val="FF0000"/>
                <w:sz w:val="20"/>
                <w:szCs w:val="20"/>
                <w:lang w:val="en-US"/>
              </w:rPr>
              <w:t xml:space="preserve">Option </w:t>
            </w:r>
            <w:proofErr w:type="gramStart"/>
            <w:r w:rsidRPr="005F0FC1">
              <w:rPr>
                <w:bCs/>
                <w:i/>
                <w:iCs/>
                <w:color w:val="FF0000"/>
                <w:sz w:val="20"/>
                <w:szCs w:val="20"/>
                <w:lang w:val="en-US"/>
              </w:rPr>
              <w:t>2 :</w:t>
            </w:r>
            <w:proofErr w:type="gramEnd"/>
            <w:r w:rsidRPr="005F0FC1">
              <w:rPr>
                <w:bCs/>
                <w:i/>
                <w:iCs/>
                <w:color w:val="FF0000"/>
                <w:sz w:val="20"/>
                <w:szCs w:val="20"/>
                <w:lang w:val="en-US"/>
              </w:rPr>
              <w:t xml:space="preserve"> </w:t>
            </w:r>
            <w:r w:rsidRPr="005F0FC1">
              <w:rPr>
                <w:rFonts w:eastAsia="Times New Roman"/>
                <w:i/>
                <w:color w:val="0000FF"/>
                <w:sz w:val="20"/>
                <w:szCs w:val="20"/>
                <w:lang w:val="en-US"/>
              </w:rPr>
              <w:t xml:space="preserve">&lt; changed rule &gt; </w:t>
            </w:r>
            <w:r w:rsidRPr="005F0FC1">
              <w:rPr>
                <w:bCs/>
                <w:sz w:val="20"/>
                <w:szCs w:val="20"/>
                <w:lang w:val="en-US"/>
              </w:rPr>
              <w:t xml:space="preserve">This changes RRS </w:t>
            </w:r>
            <w:r w:rsidRPr="005F0FC1">
              <w:rPr>
                <w:rFonts w:eastAsia="Times New Roman"/>
                <w:i/>
                <w:color w:val="0000FF"/>
                <w:sz w:val="20"/>
                <w:szCs w:val="20"/>
                <w:lang w:val="en-US"/>
              </w:rPr>
              <w:t>&lt;number&gt;.</w:t>
            </w:r>
          </w:p>
          <w:p w14:paraId="3C42AD35" w14:textId="752B2CFD" w:rsidR="002E782B" w:rsidRPr="005F0FC1" w:rsidRDefault="002E782B" w:rsidP="002E782B">
            <w:pPr>
              <w:widowControl/>
              <w:jc w:val="both"/>
              <w:rPr>
                <w:b/>
                <w:sz w:val="20"/>
                <w:szCs w:val="20"/>
                <w:lang w:val="fr"/>
              </w:rPr>
            </w:pPr>
            <w:r w:rsidRPr="005F0FC1">
              <w:rPr>
                <w:bCs/>
                <w:i/>
                <w:iCs/>
                <w:color w:val="FF0000"/>
                <w:sz w:val="20"/>
                <w:szCs w:val="20"/>
                <w:lang w:val="fr"/>
              </w:rPr>
              <w:t>Sinon enlever ce paragraphe</w:t>
            </w:r>
          </w:p>
        </w:tc>
      </w:tr>
      <w:tr w:rsidR="002E782B" w:rsidRPr="005F0FC1" w14:paraId="11799B3B" w14:textId="77777777" w:rsidTr="00AC66C0">
        <w:tc>
          <w:tcPr>
            <w:tcW w:w="1418" w:type="dxa"/>
          </w:tcPr>
          <w:p w14:paraId="2F52C58B" w14:textId="77777777" w:rsidR="002E782B" w:rsidRPr="005F0FC1" w:rsidRDefault="002E782B" w:rsidP="002E782B">
            <w:pPr>
              <w:widowControl/>
              <w:jc w:val="both"/>
              <w:rPr>
                <w:b/>
                <w:sz w:val="20"/>
                <w:szCs w:val="20"/>
                <w:lang w:val="en-US"/>
              </w:rPr>
            </w:pPr>
          </w:p>
          <w:p w14:paraId="157122DE" w14:textId="77777777" w:rsidR="002E782B" w:rsidRPr="005F0FC1" w:rsidRDefault="002E782B" w:rsidP="002E782B">
            <w:pPr>
              <w:widowControl/>
              <w:jc w:val="both"/>
              <w:rPr>
                <w:b/>
                <w:sz w:val="20"/>
                <w:szCs w:val="20"/>
                <w:lang w:val="fr"/>
              </w:rPr>
            </w:pPr>
            <w:r w:rsidRPr="005F0FC1">
              <w:rPr>
                <w:b/>
                <w:sz w:val="20"/>
                <w:szCs w:val="20"/>
                <w:lang w:val="fr"/>
              </w:rPr>
              <w:t>2</w:t>
            </w:r>
          </w:p>
        </w:tc>
        <w:tc>
          <w:tcPr>
            <w:tcW w:w="8789" w:type="dxa"/>
          </w:tcPr>
          <w:p w14:paraId="3053490F" w14:textId="77777777" w:rsidR="002E782B" w:rsidRPr="005F0FC1" w:rsidRDefault="002E782B" w:rsidP="002E782B">
            <w:pPr>
              <w:widowControl/>
              <w:jc w:val="both"/>
              <w:rPr>
                <w:b/>
                <w:sz w:val="20"/>
                <w:szCs w:val="20"/>
                <w:lang w:val="fr"/>
              </w:rPr>
            </w:pPr>
          </w:p>
          <w:p w14:paraId="062696F3" w14:textId="03604865" w:rsidR="005F0FC1" w:rsidRPr="002472AE" w:rsidRDefault="002E782B" w:rsidP="002E782B">
            <w:pPr>
              <w:widowControl/>
              <w:jc w:val="both"/>
              <w:rPr>
                <w:rFonts w:eastAsia="Times New Roman"/>
                <w:b/>
                <w:sz w:val="20"/>
                <w:szCs w:val="20"/>
                <w:lang w:eastAsia="fr-FR" w:bidi="ar-SA"/>
              </w:rPr>
            </w:pPr>
            <w:r w:rsidRPr="005F0FC1">
              <w:rPr>
                <w:rFonts w:eastAsia="Times New Roman"/>
                <w:b/>
                <w:sz w:val="20"/>
                <w:szCs w:val="20"/>
                <w:lang w:eastAsia="fr-FR" w:bidi="ar-SA"/>
              </w:rPr>
              <w:t>SAILING INSTRUCTIONS</w:t>
            </w:r>
          </w:p>
        </w:tc>
      </w:tr>
      <w:tr w:rsidR="002E782B" w:rsidRPr="005F0FC1" w14:paraId="0438DCF5" w14:textId="77777777" w:rsidTr="00AC66C0">
        <w:trPr>
          <w:trHeight w:val="279"/>
        </w:trPr>
        <w:tc>
          <w:tcPr>
            <w:tcW w:w="1418" w:type="dxa"/>
          </w:tcPr>
          <w:p w14:paraId="0144EDB2" w14:textId="77777777" w:rsidR="002E782B" w:rsidRPr="005F0FC1" w:rsidRDefault="002E782B" w:rsidP="002E782B">
            <w:pPr>
              <w:jc w:val="both"/>
              <w:rPr>
                <w:rFonts w:eastAsia="Times New Roman"/>
                <w:b/>
                <w:sz w:val="20"/>
                <w:szCs w:val="20"/>
                <w:lang w:val="fr-FR"/>
              </w:rPr>
            </w:pPr>
            <w:r w:rsidRPr="005F0FC1">
              <w:rPr>
                <w:b/>
                <w:sz w:val="20"/>
                <w:szCs w:val="20"/>
                <w:lang w:val="fr"/>
              </w:rPr>
              <w:t>2.1</w:t>
            </w:r>
          </w:p>
        </w:tc>
        <w:tc>
          <w:tcPr>
            <w:tcW w:w="8789" w:type="dxa"/>
          </w:tcPr>
          <w:p w14:paraId="4C5F6F2D" w14:textId="1FC6001E" w:rsidR="005F0FC1" w:rsidRPr="002472AE" w:rsidRDefault="002E782B" w:rsidP="002E782B">
            <w:pPr>
              <w:jc w:val="both"/>
              <w:rPr>
                <w:i/>
                <w:color w:val="FF0000"/>
                <w:sz w:val="20"/>
                <w:szCs w:val="20"/>
                <w:lang w:val="fr"/>
              </w:rPr>
            </w:pPr>
            <w:r w:rsidRPr="005F0FC1">
              <w:rPr>
                <w:rFonts w:eastAsia="Times New Roman"/>
                <w:bCs/>
                <w:iCs/>
                <w:sz w:val="20"/>
                <w:szCs w:val="20"/>
                <w:lang w:eastAsia="fr-FR" w:bidi="ar-SA"/>
              </w:rPr>
              <w:t xml:space="preserve">The SI will be available after </w:t>
            </w:r>
            <w:r w:rsidRPr="005F0FC1">
              <w:rPr>
                <w:i/>
                <w:color w:val="0000FF"/>
                <w:sz w:val="20"/>
                <w:szCs w:val="20"/>
                <w:lang w:val="en-US"/>
              </w:rPr>
              <w:t>&lt;time&gt;</w:t>
            </w:r>
            <w:r w:rsidRPr="005F0FC1">
              <w:rPr>
                <w:sz w:val="20"/>
                <w:szCs w:val="20"/>
                <w:lang w:val="en-US"/>
              </w:rPr>
              <w:t xml:space="preserve"> </w:t>
            </w:r>
            <w:r w:rsidR="005F0FC1">
              <w:rPr>
                <w:sz w:val="20"/>
                <w:szCs w:val="20"/>
                <w:lang w:val="en-US"/>
              </w:rPr>
              <w:t xml:space="preserve">on </w:t>
            </w:r>
            <w:r w:rsidRPr="005F0FC1">
              <w:rPr>
                <w:i/>
                <w:color w:val="0000FF"/>
                <w:sz w:val="20"/>
                <w:szCs w:val="20"/>
                <w:lang w:val="en-US"/>
              </w:rPr>
              <w:t>&lt;date&gt;</w:t>
            </w:r>
            <w:r w:rsidRPr="005F0FC1">
              <w:rPr>
                <w:sz w:val="20"/>
                <w:szCs w:val="20"/>
                <w:lang w:val="en-US"/>
              </w:rPr>
              <w:t xml:space="preserve"> </w:t>
            </w:r>
            <w:r w:rsidR="005F0FC1">
              <w:rPr>
                <w:sz w:val="20"/>
                <w:szCs w:val="20"/>
                <w:lang w:val="en-US"/>
              </w:rPr>
              <w:t>at</w:t>
            </w:r>
            <w:r w:rsidRPr="005F0FC1">
              <w:rPr>
                <w:sz w:val="20"/>
                <w:szCs w:val="20"/>
                <w:lang w:val="en-US"/>
              </w:rPr>
              <w:t xml:space="preserve"> </w:t>
            </w:r>
            <w:r w:rsidRPr="005F0FC1">
              <w:rPr>
                <w:i/>
                <w:color w:val="0000FF"/>
                <w:sz w:val="20"/>
                <w:szCs w:val="20"/>
                <w:lang w:val="en-US"/>
              </w:rPr>
              <w:t>&lt;place&gt;</w:t>
            </w:r>
            <w:r w:rsidRPr="005F0FC1">
              <w:rPr>
                <w:sz w:val="20"/>
                <w:szCs w:val="20"/>
                <w:lang w:val="en-US"/>
              </w:rPr>
              <w:t xml:space="preserve">. </w:t>
            </w:r>
            <w:r w:rsidRPr="005F0FC1">
              <w:rPr>
                <w:i/>
                <w:color w:val="FF0000"/>
                <w:sz w:val="20"/>
                <w:szCs w:val="20"/>
                <w:lang w:val="fr"/>
              </w:rPr>
              <w:t>Insérer l’heure,</w:t>
            </w:r>
            <w:r w:rsidRPr="005F0FC1">
              <w:rPr>
                <w:sz w:val="20"/>
                <w:szCs w:val="20"/>
                <w:lang w:val="fr"/>
              </w:rPr>
              <w:t xml:space="preserve"> </w:t>
            </w:r>
            <w:r w:rsidRPr="005F0FC1">
              <w:rPr>
                <w:i/>
                <w:color w:val="FF0000"/>
                <w:sz w:val="20"/>
                <w:szCs w:val="20"/>
                <w:lang w:val="fr"/>
              </w:rPr>
              <w:t>la date</w:t>
            </w:r>
            <w:r w:rsidRPr="005F0FC1">
              <w:rPr>
                <w:sz w:val="20"/>
                <w:szCs w:val="20"/>
                <w:lang w:val="fr"/>
              </w:rPr>
              <w:t xml:space="preserve"> </w:t>
            </w:r>
            <w:r w:rsidRPr="005F0FC1">
              <w:rPr>
                <w:i/>
                <w:iCs/>
                <w:color w:val="FF0000"/>
                <w:sz w:val="20"/>
                <w:szCs w:val="20"/>
                <w:lang w:val="fr"/>
              </w:rPr>
              <w:t>et l</w:t>
            </w:r>
            <w:r w:rsidRPr="005F0FC1">
              <w:rPr>
                <w:i/>
                <w:color w:val="FF0000"/>
                <w:sz w:val="20"/>
                <w:szCs w:val="20"/>
                <w:lang w:val="fr"/>
              </w:rPr>
              <w:t>e lieu.</w:t>
            </w:r>
          </w:p>
        </w:tc>
      </w:tr>
      <w:tr w:rsidR="002E782B" w:rsidRPr="005F0FC1" w14:paraId="71091648" w14:textId="77777777" w:rsidTr="00AC66C0">
        <w:trPr>
          <w:trHeight w:val="231"/>
        </w:trPr>
        <w:tc>
          <w:tcPr>
            <w:tcW w:w="1418" w:type="dxa"/>
          </w:tcPr>
          <w:p w14:paraId="14814626" w14:textId="77777777" w:rsidR="002E782B" w:rsidRPr="005F0FC1" w:rsidRDefault="002E782B" w:rsidP="002E782B">
            <w:pPr>
              <w:widowControl/>
              <w:jc w:val="both"/>
              <w:rPr>
                <w:b/>
                <w:sz w:val="20"/>
                <w:szCs w:val="20"/>
                <w:lang w:val="fr"/>
              </w:rPr>
            </w:pPr>
            <w:r w:rsidRPr="005F0FC1">
              <w:rPr>
                <w:b/>
                <w:sz w:val="20"/>
                <w:szCs w:val="20"/>
                <w:lang w:val="fr"/>
              </w:rPr>
              <w:t>2.2</w:t>
            </w:r>
          </w:p>
        </w:tc>
        <w:tc>
          <w:tcPr>
            <w:tcW w:w="8789" w:type="dxa"/>
          </w:tcPr>
          <w:p w14:paraId="3E6CDA8D" w14:textId="5B1B5FB8" w:rsidR="002E782B" w:rsidRPr="005F0FC1" w:rsidRDefault="002E782B" w:rsidP="002E782B">
            <w:pPr>
              <w:widowControl/>
              <w:jc w:val="both"/>
              <w:rPr>
                <w:i/>
                <w:color w:val="FF0000"/>
                <w:sz w:val="20"/>
                <w:szCs w:val="20"/>
                <w:lang w:val="en-US"/>
              </w:rPr>
            </w:pPr>
            <w:r w:rsidRPr="005F0FC1">
              <w:rPr>
                <w:sz w:val="20"/>
                <w:szCs w:val="20"/>
                <w:lang w:val="en-US"/>
              </w:rPr>
              <w:t>The SI will be posted according to FFVoile prescription.</w:t>
            </w:r>
          </w:p>
        </w:tc>
      </w:tr>
      <w:tr w:rsidR="002E782B" w:rsidRPr="005F0FC1" w14:paraId="65411920" w14:textId="77777777" w:rsidTr="00AC66C0">
        <w:tc>
          <w:tcPr>
            <w:tcW w:w="1418" w:type="dxa"/>
          </w:tcPr>
          <w:p w14:paraId="41809C5E" w14:textId="77777777" w:rsidR="002E782B" w:rsidRPr="005F0FC1" w:rsidRDefault="002E782B" w:rsidP="002E782B">
            <w:pPr>
              <w:widowControl/>
              <w:jc w:val="both"/>
              <w:rPr>
                <w:b/>
                <w:sz w:val="20"/>
                <w:szCs w:val="20"/>
                <w:lang w:val="en-US"/>
              </w:rPr>
            </w:pPr>
          </w:p>
          <w:p w14:paraId="7DFB99A9" w14:textId="77777777" w:rsidR="002E782B" w:rsidRPr="005F0FC1" w:rsidRDefault="002E782B" w:rsidP="002E782B">
            <w:pPr>
              <w:widowControl/>
              <w:jc w:val="both"/>
              <w:rPr>
                <w:rFonts w:eastAsia="Times New Roman"/>
                <w:b/>
                <w:sz w:val="20"/>
                <w:szCs w:val="20"/>
              </w:rPr>
            </w:pPr>
            <w:r w:rsidRPr="005F0FC1">
              <w:rPr>
                <w:b/>
                <w:sz w:val="20"/>
                <w:szCs w:val="20"/>
                <w:lang w:val="fr"/>
              </w:rPr>
              <w:t>3</w:t>
            </w:r>
          </w:p>
        </w:tc>
        <w:tc>
          <w:tcPr>
            <w:tcW w:w="8789" w:type="dxa"/>
          </w:tcPr>
          <w:p w14:paraId="3842EE98" w14:textId="77777777" w:rsidR="002E782B" w:rsidRPr="005F0FC1" w:rsidRDefault="002E782B" w:rsidP="002E782B">
            <w:pPr>
              <w:jc w:val="both"/>
              <w:rPr>
                <w:b/>
                <w:sz w:val="20"/>
                <w:szCs w:val="20"/>
                <w:lang w:val="fr"/>
              </w:rPr>
            </w:pPr>
          </w:p>
          <w:p w14:paraId="7AC7FCFB" w14:textId="09FF45EF" w:rsidR="005F0FC1" w:rsidRPr="002472AE" w:rsidRDefault="002E782B" w:rsidP="002E782B">
            <w:pPr>
              <w:jc w:val="both"/>
              <w:rPr>
                <w:b/>
                <w:sz w:val="20"/>
                <w:szCs w:val="20"/>
                <w:lang w:val="fr"/>
              </w:rPr>
            </w:pPr>
            <w:r w:rsidRPr="005F0FC1">
              <w:rPr>
                <w:b/>
                <w:sz w:val="20"/>
                <w:szCs w:val="20"/>
                <w:lang w:val="fr"/>
              </w:rPr>
              <w:t>COMMUNICATION</w:t>
            </w:r>
          </w:p>
        </w:tc>
      </w:tr>
      <w:tr w:rsidR="002E782B" w:rsidRPr="005F0FC1" w14:paraId="104FFEDC" w14:textId="77777777" w:rsidTr="00AC66C0">
        <w:tc>
          <w:tcPr>
            <w:tcW w:w="1418" w:type="dxa"/>
          </w:tcPr>
          <w:p w14:paraId="0D6DC8DB" w14:textId="77777777" w:rsidR="002E782B" w:rsidRPr="005F0FC1" w:rsidRDefault="002E782B" w:rsidP="002E782B">
            <w:pPr>
              <w:jc w:val="both"/>
              <w:rPr>
                <w:rFonts w:eastAsia="Times New Roman"/>
                <w:b/>
                <w:sz w:val="20"/>
                <w:szCs w:val="20"/>
                <w:lang w:val="fr-FR"/>
              </w:rPr>
            </w:pPr>
            <w:r w:rsidRPr="005F0FC1">
              <w:rPr>
                <w:b/>
                <w:sz w:val="20"/>
                <w:szCs w:val="20"/>
                <w:lang w:val="fr"/>
              </w:rPr>
              <w:t>3.1</w:t>
            </w:r>
          </w:p>
          <w:p w14:paraId="47BF2012" w14:textId="77777777" w:rsidR="002E782B" w:rsidRPr="005F0FC1" w:rsidRDefault="002E782B" w:rsidP="002E782B">
            <w:pPr>
              <w:jc w:val="both"/>
              <w:rPr>
                <w:i/>
                <w:color w:val="FF0000"/>
                <w:sz w:val="20"/>
                <w:szCs w:val="20"/>
                <w:lang w:val="fr"/>
              </w:rPr>
            </w:pPr>
          </w:p>
        </w:tc>
        <w:tc>
          <w:tcPr>
            <w:tcW w:w="8789" w:type="dxa"/>
          </w:tcPr>
          <w:p w14:paraId="0A3E3A51" w14:textId="7A947C5B" w:rsidR="002E782B" w:rsidRPr="005F0FC1" w:rsidRDefault="002E782B" w:rsidP="002E782B">
            <w:pPr>
              <w:jc w:val="both"/>
              <w:rPr>
                <w:i/>
                <w:color w:val="FF0000"/>
                <w:sz w:val="20"/>
                <w:szCs w:val="20"/>
                <w:lang w:val="fr"/>
              </w:rPr>
            </w:pPr>
            <w:r w:rsidRPr="005F0FC1">
              <w:rPr>
                <w:rFonts w:eastAsia="Times New Roman"/>
                <w:sz w:val="20"/>
                <w:szCs w:val="20"/>
                <w:lang w:eastAsia="fr-FR" w:bidi="ar-SA"/>
              </w:rPr>
              <w:t xml:space="preserve">The </w:t>
            </w:r>
            <w:r w:rsidR="004C1AE5">
              <w:rPr>
                <w:rFonts w:eastAsia="Times New Roman"/>
                <w:sz w:val="20"/>
                <w:szCs w:val="20"/>
                <w:lang w:eastAsia="fr-FR" w:bidi="ar-SA"/>
              </w:rPr>
              <w:t xml:space="preserve">official </w:t>
            </w:r>
            <w:r w:rsidRPr="005F0FC1">
              <w:rPr>
                <w:rFonts w:eastAsia="Times New Roman"/>
                <w:sz w:val="20"/>
                <w:szCs w:val="20"/>
                <w:lang w:eastAsia="fr-FR" w:bidi="ar-SA"/>
              </w:rPr>
              <w:t xml:space="preserve">online notice board </w:t>
            </w:r>
            <w:r w:rsidR="004C1AE5">
              <w:rPr>
                <w:rFonts w:eastAsia="Times New Roman"/>
                <w:sz w:val="20"/>
                <w:szCs w:val="20"/>
                <w:lang w:eastAsia="fr-FR" w:bidi="ar-SA"/>
              </w:rPr>
              <w:t xml:space="preserve">is located </w:t>
            </w:r>
            <w:r w:rsidRPr="005F0FC1">
              <w:rPr>
                <w:rFonts w:eastAsia="Times New Roman"/>
                <w:sz w:val="20"/>
                <w:szCs w:val="20"/>
                <w:lang w:eastAsia="fr-FR" w:bidi="ar-SA"/>
              </w:rPr>
              <w:t xml:space="preserve">at </w:t>
            </w:r>
            <w:r w:rsidRPr="005F0FC1">
              <w:rPr>
                <w:color w:val="0000FF"/>
                <w:sz w:val="20"/>
                <w:szCs w:val="20"/>
                <w:lang w:val="en-US"/>
              </w:rPr>
              <w:t>&lt;</w:t>
            </w:r>
            <w:r w:rsidRPr="005F0FC1">
              <w:rPr>
                <w:i/>
                <w:color w:val="0000FF"/>
                <w:sz w:val="20"/>
                <w:szCs w:val="20"/>
                <w:lang w:val="en-US"/>
              </w:rPr>
              <w:t>URL</w:t>
            </w:r>
            <w:r w:rsidRPr="005F0FC1">
              <w:rPr>
                <w:color w:val="0000FF"/>
                <w:sz w:val="20"/>
                <w:szCs w:val="20"/>
                <w:lang w:val="en-US"/>
              </w:rPr>
              <w:t>&gt;</w:t>
            </w:r>
            <w:r w:rsidRPr="005F0FC1">
              <w:rPr>
                <w:color w:val="3C4043"/>
                <w:sz w:val="20"/>
                <w:szCs w:val="20"/>
                <w:lang w:val="en-US"/>
              </w:rPr>
              <w:t xml:space="preserve">. </w:t>
            </w:r>
            <w:r w:rsidRPr="005F0FC1">
              <w:rPr>
                <w:i/>
                <w:color w:val="FF0000"/>
                <w:sz w:val="20"/>
                <w:szCs w:val="20"/>
                <w:highlight w:val="white"/>
                <w:lang w:val="fr"/>
              </w:rPr>
              <w:t>A utiliser seulement s’il y a un tableau officiel d’information en ligne, mettre l’adresse complète.</w:t>
            </w:r>
          </w:p>
        </w:tc>
      </w:tr>
      <w:tr w:rsidR="002E782B" w:rsidRPr="005F0FC1" w14:paraId="266E0B86" w14:textId="77777777" w:rsidTr="00AC66C0">
        <w:tc>
          <w:tcPr>
            <w:tcW w:w="1418" w:type="dxa"/>
          </w:tcPr>
          <w:p w14:paraId="67F0F1B2" w14:textId="77777777" w:rsidR="002E782B" w:rsidRPr="005F0FC1" w:rsidRDefault="002E782B" w:rsidP="002E782B">
            <w:pPr>
              <w:jc w:val="both"/>
              <w:rPr>
                <w:rFonts w:eastAsia="Times New Roman"/>
                <w:b/>
                <w:sz w:val="20"/>
                <w:szCs w:val="20"/>
              </w:rPr>
            </w:pPr>
            <w:r w:rsidRPr="005F0FC1">
              <w:rPr>
                <w:b/>
                <w:sz w:val="20"/>
                <w:szCs w:val="20"/>
                <w:lang w:val="fr"/>
              </w:rPr>
              <w:t>3.2</w:t>
            </w:r>
          </w:p>
        </w:tc>
        <w:tc>
          <w:tcPr>
            <w:tcW w:w="8789" w:type="dxa"/>
          </w:tcPr>
          <w:p w14:paraId="21752736" w14:textId="05072380" w:rsidR="002E782B" w:rsidRPr="005F0FC1" w:rsidRDefault="002E782B" w:rsidP="002E782B">
            <w:pPr>
              <w:jc w:val="both"/>
              <w:rPr>
                <w:rFonts w:eastAsia="Times New Roman"/>
                <w:sz w:val="20"/>
                <w:szCs w:val="20"/>
                <w:lang w:val="en-US"/>
              </w:rPr>
            </w:pPr>
            <w:r w:rsidRPr="005F0FC1">
              <w:rPr>
                <w:rFonts w:eastAsia="Times New Roman"/>
                <w:sz w:val="20"/>
                <w:szCs w:val="20"/>
                <w:lang w:eastAsia="fr-FR" w:bidi="ar-SA"/>
              </w:rPr>
              <w:t xml:space="preserve">[DP] [NP] </w:t>
            </w:r>
            <w:r w:rsidRPr="005F0FC1">
              <w:rPr>
                <w:rFonts w:eastAsia="Times New Roman"/>
                <w:color w:val="0432FF"/>
                <w:sz w:val="20"/>
                <w:szCs w:val="20"/>
                <w:lang w:eastAsia="fr-FR" w:bidi="ar-SA"/>
              </w:rPr>
              <w:t>[While racing] [From the warning signal until the end of the last race of the day]</w:t>
            </w:r>
            <w:r w:rsidRPr="005F0FC1">
              <w:rPr>
                <w:rFonts w:eastAsia="Times New Roman"/>
                <w:sz w:val="20"/>
                <w:szCs w:val="20"/>
                <w:lang w:eastAsia="fr-FR" w:bidi="ar-SA"/>
              </w:rPr>
              <w:t xml:space="preserve">, </w:t>
            </w:r>
            <w:proofErr w:type="spellStart"/>
            <w:r w:rsidRPr="005F0FC1">
              <w:rPr>
                <w:color w:val="FF0000"/>
                <w:sz w:val="20"/>
                <w:szCs w:val="20"/>
                <w:lang w:val="en-US"/>
              </w:rPr>
              <w:t>choisir</w:t>
            </w:r>
            <w:proofErr w:type="spellEnd"/>
            <w:r w:rsidRPr="005F0FC1">
              <w:rPr>
                <w:rFonts w:eastAsia="Times New Roman"/>
                <w:sz w:val="20"/>
                <w:szCs w:val="20"/>
                <w:lang w:eastAsia="fr-FR" w:bidi="ar-SA"/>
              </w:rPr>
              <w:t xml:space="preserve"> except in an emergency, a boat shall not make voice or data transmissions and shall not receive voice or data communication that is not available to all boats.</w:t>
            </w:r>
          </w:p>
        </w:tc>
      </w:tr>
      <w:tr w:rsidR="002E782B" w:rsidRPr="005F0FC1" w14:paraId="7076E834" w14:textId="77777777" w:rsidTr="00AC66C0">
        <w:tc>
          <w:tcPr>
            <w:tcW w:w="1418" w:type="dxa"/>
          </w:tcPr>
          <w:p w14:paraId="66BCE367" w14:textId="77777777" w:rsidR="002E782B" w:rsidRPr="005F0FC1" w:rsidRDefault="002E782B" w:rsidP="002E782B">
            <w:pPr>
              <w:jc w:val="both"/>
              <w:rPr>
                <w:b/>
                <w:sz w:val="20"/>
                <w:szCs w:val="20"/>
                <w:lang w:val="en-US"/>
              </w:rPr>
            </w:pPr>
          </w:p>
          <w:p w14:paraId="776CCA72" w14:textId="77777777" w:rsidR="002E782B" w:rsidRPr="005F0FC1" w:rsidRDefault="002E782B" w:rsidP="002E782B">
            <w:pPr>
              <w:jc w:val="both"/>
              <w:rPr>
                <w:rFonts w:eastAsia="Times New Roman"/>
                <w:b/>
                <w:sz w:val="20"/>
                <w:szCs w:val="20"/>
              </w:rPr>
            </w:pPr>
            <w:r w:rsidRPr="005F0FC1">
              <w:rPr>
                <w:b/>
                <w:sz w:val="20"/>
                <w:szCs w:val="20"/>
                <w:lang w:val="fr"/>
              </w:rPr>
              <w:t>4</w:t>
            </w:r>
          </w:p>
        </w:tc>
        <w:tc>
          <w:tcPr>
            <w:tcW w:w="8789" w:type="dxa"/>
          </w:tcPr>
          <w:p w14:paraId="239F6410" w14:textId="77777777" w:rsidR="002E782B" w:rsidRPr="005F0FC1" w:rsidRDefault="002E782B" w:rsidP="002E782B">
            <w:pPr>
              <w:keepNext/>
              <w:keepLines/>
              <w:jc w:val="both"/>
              <w:rPr>
                <w:b/>
                <w:sz w:val="20"/>
                <w:szCs w:val="20"/>
                <w:lang w:val="fr"/>
              </w:rPr>
            </w:pPr>
          </w:p>
          <w:p w14:paraId="34CE7BFA" w14:textId="13110950" w:rsidR="002E782B" w:rsidRPr="005F0FC1" w:rsidRDefault="002E782B" w:rsidP="002E782B">
            <w:pPr>
              <w:keepNext/>
              <w:keepLines/>
              <w:jc w:val="both"/>
              <w:rPr>
                <w:rFonts w:eastAsia="Times New Roman"/>
                <w:b/>
                <w:sz w:val="20"/>
                <w:szCs w:val="20"/>
              </w:rPr>
            </w:pPr>
            <w:r w:rsidRPr="005F0FC1">
              <w:rPr>
                <w:rFonts w:eastAsia="Times New Roman"/>
                <w:b/>
                <w:sz w:val="20"/>
                <w:szCs w:val="20"/>
                <w:lang w:val="en-US"/>
              </w:rPr>
              <w:t>ELIGIBILITY AND ENTRY</w:t>
            </w:r>
          </w:p>
        </w:tc>
      </w:tr>
      <w:tr w:rsidR="002E782B" w:rsidRPr="005F0FC1" w14:paraId="65721CD4" w14:textId="77777777" w:rsidTr="00AC66C0">
        <w:tc>
          <w:tcPr>
            <w:tcW w:w="1418" w:type="dxa"/>
          </w:tcPr>
          <w:p w14:paraId="5282B0F4" w14:textId="77777777" w:rsidR="002E782B" w:rsidRPr="005F0FC1" w:rsidRDefault="002E782B" w:rsidP="002E782B">
            <w:pPr>
              <w:jc w:val="both"/>
              <w:rPr>
                <w:b/>
                <w:sz w:val="20"/>
                <w:szCs w:val="20"/>
                <w:lang w:val="fr-FR"/>
              </w:rPr>
            </w:pPr>
          </w:p>
        </w:tc>
        <w:tc>
          <w:tcPr>
            <w:tcW w:w="8789" w:type="dxa"/>
          </w:tcPr>
          <w:p w14:paraId="7ACB5468" w14:textId="5AC8EBDB" w:rsidR="002E782B" w:rsidRPr="002472AE" w:rsidRDefault="002E782B" w:rsidP="002E782B">
            <w:pPr>
              <w:rPr>
                <w:rFonts w:eastAsia="Times New Roman"/>
                <w:bCs/>
                <w:i/>
                <w:iCs/>
                <w:sz w:val="20"/>
                <w:szCs w:val="20"/>
                <w:lang w:val="en-US"/>
              </w:rPr>
            </w:pPr>
            <w:r w:rsidRPr="005F0FC1">
              <w:rPr>
                <w:rFonts w:eastAsia="Times New Roman"/>
                <w:bCs/>
                <w:i/>
                <w:iCs/>
                <w:sz w:val="20"/>
                <w:szCs w:val="20"/>
                <w:lang w:val="en-US"/>
              </w:rPr>
              <w:t xml:space="preserve">In accordance with RRS76.1, the </w:t>
            </w:r>
            <w:proofErr w:type="spellStart"/>
            <w:r w:rsidRPr="005F0FC1">
              <w:rPr>
                <w:rFonts w:eastAsia="Times New Roman"/>
                <w:bCs/>
                <w:i/>
                <w:iCs/>
                <w:sz w:val="20"/>
                <w:szCs w:val="20"/>
                <w:lang w:val="en-US"/>
              </w:rPr>
              <w:t>organisers</w:t>
            </w:r>
            <w:proofErr w:type="spellEnd"/>
            <w:r w:rsidRPr="005F0FC1">
              <w:rPr>
                <w:rFonts w:eastAsia="Times New Roman"/>
                <w:bCs/>
                <w:i/>
                <w:iCs/>
                <w:sz w:val="20"/>
                <w:szCs w:val="20"/>
                <w:lang w:val="en-US"/>
              </w:rPr>
              <w:t xml:space="preserve"> will refuse or cancel the entry of any competitor of Russian or Byelorussian nationality or displaying Russian or Byelorussian nationality and the entry of boats whose owner or manager is a Russian or Byelorussian individual or entity.</w:t>
            </w:r>
          </w:p>
        </w:tc>
      </w:tr>
      <w:tr w:rsidR="002E782B" w:rsidRPr="005F0FC1" w14:paraId="47971E11" w14:textId="77777777" w:rsidTr="00AC66C0">
        <w:tc>
          <w:tcPr>
            <w:tcW w:w="1418" w:type="dxa"/>
          </w:tcPr>
          <w:p w14:paraId="1CB7108C" w14:textId="77777777" w:rsidR="002E782B" w:rsidRPr="005F0FC1" w:rsidRDefault="002E782B" w:rsidP="002E782B">
            <w:pPr>
              <w:jc w:val="both"/>
              <w:rPr>
                <w:rFonts w:eastAsia="Times New Roman"/>
                <w:b/>
                <w:sz w:val="20"/>
                <w:szCs w:val="20"/>
                <w:lang w:val="fr-FR"/>
              </w:rPr>
            </w:pPr>
            <w:r w:rsidRPr="005F0FC1">
              <w:rPr>
                <w:b/>
                <w:sz w:val="20"/>
                <w:szCs w:val="20"/>
                <w:lang w:val="fr"/>
              </w:rPr>
              <w:t xml:space="preserve">4.1 </w:t>
            </w:r>
          </w:p>
          <w:p w14:paraId="360295DD" w14:textId="2024048D" w:rsidR="002E782B" w:rsidRPr="005F0FC1" w:rsidRDefault="002E782B" w:rsidP="002E782B">
            <w:pPr>
              <w:widowControl/>
              <w:jc w:val="both"/>
              <w:rPr>
                <w:rFonts w:eastAsia="Times New Roman"/>
                <w:i/>
                <w:color w:val="FF0000"/>
                <w:sz w:val="20"/>
                <w:szCs w:val="20"/>
                <w:lang w:val="fr-FR"/>
              </w:rPr>
            </w:pPr>
          </w:p>
        </w:tc>
        <w:tc>
          <w:tcPr>
            <w:tcW w:w="8789" w:type="dxa"/>
          </w:tcPr>
          <w:p w14:paraId="2A4AA80A" w14:textId="3EDBF5B7" w:rsidR="009F2D96" w:rsidRPr="005F0FC1" w:rsidRDefault="009F2D96" w:rsidP="009F2D96">
            <w:pPr>
              <w:rPr>
                <w:color w:val="000000"/>
                <w:sz w:val="20"/>
                <w:szCs w:val="20"/>
                <w:lang w:bidi="fr-FR"/>
              </w:rPr>
            </w:pPr>
            <w:r w:rsidRPr="005F0FC1">
              <w:rPr>
                <w:i/>
                <w:color w:val="0000FF"/>
                <w:sz w:val="20"/>
                <w:szCs w:val="20"/>
                <w:highlight w:val="white"/>
                <w:lang w:val="fr"/>
              </w:rPr>
              <w:t>&lt;Nombre</w:t>
            </w:r>
            <w:r w:rsidRPr="005F0FC1">
              <w:rPr>
                <w:color w:val="0000FF"/>
                <w:sz w:val="20"/>
                <w:szCs w:val="20"/>
                <w:highlight w:val="white"/>
                <w:lang w:val="fr"/>
              </w:rPr>
              <w:t>&gt;</w:t>
            </w:r>
            <w:r w:rsidRPr="005F0FC1">
              <w:rPr>
                <w:color w:val="000000"/>
                <w:sz w:val="20"/>
                <w:szCs w:val="20"/>
                <w:lang w:bidi="fr-FR"/>
              </w:rPr>
              <w:t xml:space="preserve"> </w:t>
            </w:r>
            <w:r w:rsidR="0060274B" w:rsidRPr="005F0FC1">
              <w:rPr>
                <w:color w:val="000000"/>
                <w:sz w:val="20"/>
                <w:szCs w:val="20"/>
                <w:lang w:bidi="fr-FR"/>
              </w:rPr>
              <w:t>skippers will be invited</w:t>
            </w:r>
            <w:r w:rsidRPr="005F0FC1">
              <w:rPr>
                <w:color w:val="000000"/>
                <w:sz w:val="20"/>
                <w:szCs w:val="20"/>
                <w:lang w:bidi="fr-FR"/>
              </w:rPr>
              <w:t xml:space="preserve">. </w:t>
            </w:r>
          </w:p>
          <w:p w14:paraId="0D1D3F15" w14:textId="77777777" w:rsidR="009F2D96" w:rsidRPr="005F0FC1" w:rsidRDefault="009F2D96" w:rsidP="009F2D96">
            <w:pPr>
              <w:rPr>
                <w:color w:val="0000FF"/>
                <w:sz w:val="20"/>
                <w:szCs w:val="20"/>
                <w:highlight w:val="white"/>
                <w:lang w:val="fr"/>
              </w:rPr>
            </w:pPr>
            <w:r w:rsidRPr="005F0FC1">
              <w:rPr>
                <w:color w:val="0000FF"/>
                <w:sz w:val="20"/>
                <w:szCs w:val="20"/>
                <w:highlight w:val="white"/>
                <w:lang w:val="fr"/>
              </w:rPr>
              <w:t>&lt;</w:t>
            </w:r>
            <w:r w:rsidRPr="005F0FC1">
              <w:rPr>
                <w:i/>
                <w:color w:val="0000FF"/>
                <w:sz w:val="20"/>
                <w:szCs w:val="20"/>
                <w:highlight w:val="white"/>
                <w:lang w:val="fr"/>
              </w:rPr>
              <w:t>critères</w:t>
            </w:r>
            <w:r w:rsidRPr="005F0FC1">
              <w:rPr>
                <w:color w:val="0000FF"/>
                <w:sz w:val="20"/>
                <w:szCs w:val="20"/>
                <w:highlight w:val="white"/>
                <w:lang w:val="fr"/>
              </w:rPr>
              <w:t xml:space="preserve"> </w:t>
            </w:r>
            <w:r w:rsidRPr="005F0FC1">
              <w:rPr>
                <w:i/>
                <w:color w:val="0000FF"/>
                <w:sz w:val="20"/>
                <w:szCs w:val="20"/>
                <w:highlight w:val="white"/>
                <w:lang w:val="fr"/>
              </w:rPr>
              <w:t>d’invitation</w:t>
            </w:r>
            <w:r w:rsidRPr="005F0FC1">
              <w:rPr>
                <w:color w:val="0000FF"/>
                <w:sz w:val="20"/>
                <w:szCs w:val="20"/>
                <w:highlight w:val="white"/>
                <w:lang w:val="fr"/>
              </w:rPr>
              <w:t>&gt;</w:t>
            </w:r>
          </w:p>
          <w:p w14:paraId="1C3C124F" w14:textId="690D08D2" w:rsidR="002E782B" w:rsidRPr="002472AE" w:rsidRDefault="00244D83" w:rsidP="002472AE">
            <w:pPr>
              <w:rPr>
                <w:sz w:val="20"/>
                <w:szCs w:val="20"/>
                <w:highlight w:val="white"/>
                <w:lang w:val="fr"/>
              </w:rPr>
            </w:pPr>
            <w:r w:rsidRPr="005F0FC1">
              <w:rPr>
                <w:sz w:val="20"/>
                <w:szCs w:val="20"/>
                <w:lang w:val="fr"/>
              </w:rPr>
              <w:t xml:space="preserve">Skippers </w:t>
            </w:r>
            <w:proofErr w:type="spellStart"/>
            <w:r w:rsidRPr="005F0FC1">
              <w:rPr>
                <w:sz w:val="20"/>
                <w:szCs w:val="20"/>
                <w:lang w:val="fr"/>
              </w:rPr>
              <w:t>wishing</w:t>
            </w:r>
            <w:proofErr w:type="spellEnd"/>
            <w:r w:rsidRPr="005F0FC1">
              <w:rPr>
                <w:sz w:val="20"/>
                <w:szCs w:val="20"/>
                <w:lang w:val="fr"/>
              </w:rPr>
              <w:t xml:space="preserve"> to </w:t>
            </w:r>
            <w:proofErr w:type="spellStart"/>
            <w:r w:rsidRPr="005F0FC1">
              <w:rPr>
                <w:sz w:val="20"/>
                <w:szCs w:val="20"/>
                <w:lang w:val="fr"/>
              </w:rPr>
              <w:t>receive</w:t>
            </w:r>
            <w:proofErr w:type="spellEnd"/>
            <w:r w:rsidRPr="005F0FC1">
              <w:rPr>
                <w:sz w:val="20"/>
                <w:szCs w:val="20"/>
                <w:lang w:val="fr"/>
              </w:rPr>
              <w:t xml:space="preserve"> an invite </w:t>
            </w:r>
            <w:proofErr w:type="spellStart"/>
            <w:r w:rsidRPr="005F0FC1">
              <w:rPr>
                <w:sz w:val="20"/>
                <w:szCs w:val="20"/>
                <w:lang w:val="fr"/>
              </w:rPr>
              <w:t>may</w:t>
            </w:r>
            <w:proofErr w:type="spellEnd"/>
            <w:r w:rsidRPr="005F0FC1">
              <w:rPr>
                <w:sz w:val="20"/>
                <w:szCs w:val="20"/>
                <w:lang w:val="fr"/>
              </w:rPr>
              <w:t xml:space="preserve"> </w:t>
            </w:r>
            <w:proofErr w:type="spellStart"/>
            <w:r w:rsidRPr="005F0FC1">
              <w:rPr>
                <w:sz w:val="20"/>
                <w:szCs w:val="20"/>
                <w:lang w:val="fr"/>
              </w:rPr>
              <w:t>register</w:t>
            </w:r>
            <w:proofErr w:type="spellEnd"/>
            <w:r w:rsidRPr="005F0FC1">
              <w:rPr>
                <w:sz w:val="20"/>
                <w:szCs w:val="20"/>
                <w:lang w:val="fr"/>
              </w:rPr>
              <w:t xml:space="preserve"> </w:t>
            </w:r>
            <w:proofErr w:type="spellStart"/>
            <w:r w:rsidRPr="005F0FC1">
              <w:rPr>
                <w:sz w:val="20"/>
                <w:szCs w:val="20"/>
                <w:lang w:val="fr"/>
              </w:rPr>
              <w:t>their</w:t>
            </w:r>
            <w:proofErr w:type="spellEnd"/>
            <w:r w:rsidRPr="005F0FC1">
              <w:rPr>
                <w:sz w:val="20"/>
                <w:szCs w:val="20"/>
                <w:lang w:val="fr"/>
              </w:rPr>
              <w:t xml:space="preserve"> </w:t>
            </w:r>
            <w:proofErr w:type="spellStart"/>
            <w:r w:rsidRPr="005F0FC1">
              <w:rPr>
                <w:sz w:val="20"/>
                <w:szCs w:val="20"/>
                <w:lang w:val="fr"/>
              </w:rPr>
              <w:t>request</w:t>
            </w:r>
            <w:proofErr w:type="spellEnd"/>
            <w:r w:rsidRPr="005F0FC1">
              <w:rPr>
                <w:sz w:val="20"/>
                <w:szCs w:val="20"/>
                <w:lang w:val="fr"/>
              </w:rPr>
              <w:t xml:space="preserve"> </w:t>
            </w:r>
            <w:proofErr w:type="spellStart"/>
            <w:r w:rsidRPr="005F0FC1">
              <w:rPr>
                <w:sz w:val="20"/>
                <w:szCs w:val="20"/>
                <w:lang w:val="fr"/>
              </w:rPr>
              <w:t>with</w:t>
            </w:r>
            <w:proofErr w:type="spellEnd"/>
            <w:r w:rsidRPr="005F0FC1">
              <w:rPr>
                <w:sz w:val="20"/>
                <w:szCs w:val="20"/>
                <w:lang w:val="fr"/>
              </w:rPr>
              <w:t xml:space="preserve"> the OA by </w:t>
            </w:r>
            <w:proofErr w:type="spellStart"/>
            <w:r w:rsidRPr="005F0FC1">
              <w:rPr>
                <w:sz w:val="20"/>
                <w:szCs w:val="20"/>
                <w:lang w:val="fr"/>
              </w:rPr>
              <w:t>completing</w:t>
            </w:r>
            <w:proofErr w:type="spellEnd"/>
            <w:r w:rsidRPr="005F0FC1">
              <w:rPr>
                <w:sz w:val="20"/>
                <w:szCs w:val="20"/>
                <w:lang w:val="fr"/>
              </w:rPr>
              <w:t xml:space="preserve"> the online ‘Application for Invitation’ </w:t>
            </w:r>
            <w:proofErr w:type="spellStart"/>
            <w:r w:rsidRPr="005F0FC1">
              <w:rPr>
                <w:sz w:val="20"/>
                <w:szCs w:val="20"/>
                <w:lang w:val="fr"/>
              </w:rPr>
              <w:t>form</w:t>
            </w:r>
            <w:proofErr w:type="spellEnd"/>
            <w:r w:rsidRPr="005F0FC1">
              <w:rPr>
                <w:sz w:val="20"/>
                <w:szCs w:val="20"/>
                <w:highlight w:val="white"/>
                <w:lang w:val="fr"/>
              </w:rPr>
              <w:t xml:space="preserve"> </w:t>
            </w:r>
            <w:r w:rsidR="00231549" w:rsidRPr="00231549">
              <w:rPr>
                <w:sz w:val="20"/>
                <w:szCs w:val="20"/>
                <w:lang w:val="fr"/>
              </w:rPr>
              <w:t xml:space="preserve">and </w:t>
            </w:r>
            <w:proofErr w:type="spellStart"/>
            <w:r w:rsidR="00231549" w:rsidRPr="00231549">
              <w:rPr>
                <w:sz w:val="20"/>
                <w:szCs w:val="20"/>
                <w:lang w:val="fr"/>
              </w:rPr>
              <w:t>sending</w:t>
            </w:r>
            <w:proofErr w:type="spellEnd"/>
            <w:r w:rsidR="00231549" w:rsidRPr="00231549">
              <w:rPr>
                <w:sz w:val="20"/>
                <w:szCs w:val="20"/>
                <w:lang w:val="fr"/>
              </w:rPr>
              <w:t xml:space="preserve"> </w:t>
            </w:r>
            <w:proofErr w:type="spellStart"/>
            <w:r w:rsidR="00231549" w:rsidRPr="00231549">
              <w:rPr>
                <w:sz w:val="20"/>
                <w:szCs w:val="20"/>
                <w:lang w:val="fr"/>
              </w:rPr>
              <w:t>it</w:t>
            </w:r>
            <w:proofErr w:type="spellEnd"/>
            <w:r w:rsidR="00231549" w:rsidRPr="00231549">
              <w:rPr>
                <w:sz w:val="20"/>
                <w:szCs w:val="20"/>
                <w:lang w:val="fr"/>
              </w:rPr>
              <w:t xml:space="preserve">, </w:t>
            </w:r>
            <w:proofErr w:type="spellStart"/>
            <w:r w:rsidR="00231549" w:rsidRPr="00231549">
              <w:rPr>
                <w:sz w:val="20"/>
                <w:szCs w:val="20"/>
                <w:lang w:val="fr"/>
              </w:rPr>
              <w:t>with</w:t>
            </w:r>
            <w:proofErr w:type="spellEnd"/>
            <w:r w:rsidR="00231549" w:rsidRPr="00231549">
              <w:rPr>
                <w:sz w:val="20"/>
                <w:szCs w:val="20"/>
                <w:lang w:val="fr"/>
              </w:rPr>
              <w:t xml:space="preserve"> the </w:t>
            </w:r>
            <w:proofErr w:type="spellStart"/>
            <w:r w:rsidR="00231549" w:rsidRPr="00231549">
              <w:rPr>
                <w:sz w:val="20"/>
                <w:szCs w:val="20"/>
                <w:lang w:val="fr"/>
              </w:rPr>
              <w:t>required</w:t>
            </w:r>
            <w:proofErr w:type="spellEnd"/>
            <w:r w:rsidR="00231549" w:rsidRPr="00231549">
              <w:rPr>
                <w:sz w:val="20"/>
                <w:szCs w:val="20"/>
                <w:lang w:val="fr"/>
              </w:rPr>
              <w:t xml:space="preserve"> </w:t>
            </w:r>
            <w:proofErr w:type="spellStart"/>
            <w:r w:rsidR="00231549" w:rsidRPr="00231549">
              <w:rPr>
                <w:sz w:val="20"/>
                <w:szCs w:val="20"/>
                <w:lang w:val="fr"/>
              </w:rPr>
              <w:t>fee</w:t>
            </w:r>
            <w:proofErr w:type="spellEnd"/>
            <w:r w:rsidRPr="005F0FC1">
              <w:rPr>
                <w:color w:val="000000"/>
                <w:sz w:val="20"/>
                <w:szCs w:val="20"/>
                <w:lang w:val="fr"/>
              </w:rPr>
              <w:t xml:space="preserve">, </w:t>
            </w:r>
            <w:r w:rsidR="00231549">
              <w:rPr>
                <w:sz w:val="20"/>
                <w:szCs w:val="20"/>
                <w:lang w:val="fr"/>
              </w:rPr>
              <w:t>to</w:t>
            </w:r>
            <w:r w:rsidRPr="005F0FC1">
              <w:rPr>
                <w:sz w:val="20"/>
                <w:szCs w:val="20"/>
                <w:lang w:val="fr"/>
              </w:rPr>
              <w:t xml:space="preserve"> </w:t>
            </w:r>
            <w:r w:rsidRPr="005F0FC1">
              <w:rPr>
                <w:i/>
                <w:color w:val="0000FF"/>
                <w:sz w:val="20"/>
                <w:szCs w:val="20"/>
                <w:lang w:val="fr"/>
              </w:rPr>
              <w:t>&lt;adresse&gt;</w:t>
            </w:r>
            <w:r w:rsidRPr="005F0FC1">
              <w:rPr>
                <w:sz w:val="20"/>
                <w:szCs w:val="20"/>
                <w:lang w:val="fr"/>
              </w:rPr>
              <w:t xml:space="preserve"> </w:t>
            </w:r>
            <w:r w:rsidR="00231549">
              <w:rPr>
                <w:sz w:val="20"/>
                <w:szCs w:val="20"/>
                <w:lang w:val="fr"/>
              </w:rPr>
              <w:t>by</w:t>
            </w:r>
            <w:r w:rsidRPr="005F0FC1">
              <w:rPr>
                <w:color w:val="000000"/>
                <w:sz w:val="20"/>
                <w:szCs w:val="20"/>
                <w:lang w:val="fr"/>
              </w:rPr>
              <w:t xml:space="preserve"> </w:t>
            </w:r>
            <w:r w:rsidRPr="005F0FC1">
              <w:rPr>
                <w:i/>
                <w:color w:val="0000FF"/>
                <w:sz w:val="20"/>
                <w:szCs w:val="20"/>
                <w:lang w:val="fr"/>
              </w:rPr>
              <w:t>&lt;date &gt;</w:t>
            </w:r>
            <w:r w:rsidRPr="005F0FC1">
              <w:rPr>
                <w:color w:val="000000"/>
                <w:sz w:val="20"/>
                <w:szCs w:val="20"/>
                <w:lang w:val="fr"/>
              </w:rPr>
              <w:t>.</w:t>
            </w:r>
            <w:r w:rsidRPr="005F0FC1">
              <w:rPr>
                <w:i/>
                <w:color w:val="FF0000"/>
                <w:sz w:val="20"/>
                <w:szCs w:val="20"/>
                <w:lang w:val="fr"/>
              </w:rPr>
              <w:t xml:space="preserve"> Insérer l’adresse et la date de clôture des inscriptions.</w:t>
            </w:r>
          </w:p>
        </w:tc>
      </w:tr>
      <w:tr w:rsidR="009F2D96" w:rsidRPr="005F0FC1" w14:paraId="7F1D9B06" w14:textId="77777777" w:rsidTr="00AC66C0">
        <w:tc>
          <w:tcPr>
            <w:tcW w:w="1418" w:type="dxa"/>
          </w:tcPr>
          <w:p w14:paraId="18FAD809" w14:textId="4E69DD3B" w:rsidR="009F2D96" w:rsidRPr="005F0FC1" w:rsidRDefault="009F2D96" w:rsidP="002E782B">
            <w:pPr>
              <w:jc w:val="both"/>
              <w:rPr>
                <w:b/>
                <w:sz w:val="20"/>
                <w:szCs w:val="20"/>
                <w:lang w:val="fr"/>
              </w:rPr>
            </w:pPr>
            <w:r w:rsidRPr="005F0FC1">
              <w:rPr>
                <w:b/>
                <w:sz w:val="20"/>
                <w:szCs w:val="20"/>
                <w:lang w:val="fr"/>
              </w:rPr>
              <w:t>4.2</w:t>
            </w:r>
          </w:p>
        </w:tc>
        <w:tc>
          <w:tcPr>
            <w:tcW w:w="8789" w:type="dxa"/>
          </w:tcPr>
          <w:p w14:paraId="7DF62471" w14:textId="2220D82F" w:rsidR="009F2D96" w:rsidRPr="005F0FC1" w:rsidRDefault="00244D83" w:rsidP="009F2D96">
            <w:pPr>
              <w:rPr>
                <w:rFonts w:eastAsia="Times New Roman"/>
                <w:i/>
                <w:color w:val="FF0000"/>
                <w:sz w:val="20"/>
                <w:szCs w:val="20"/>
              </w:rPr>
            </w:pPr>
            <w:r w:rsidRPr="005F0FC1">
              <w:rPr>
                <w:rFonts w:eastAsia="Times New Roman"/>
                <w:iCs/>
                <w:sz w:val="20"/>
                <w:szCs w:val="20"/>
              </w:rPr>
              <w:t>Only skippers invited by the OA, and who confirm acceptance of the invitation, as detailed in the letter of invitation, will be eligible to enter this event</w:t>
            </w:r>
            <w:r w:rsidR="009F2D96" w:rsidRPr="005F0FC1">
              <w:rPr>
                <w:rFonts w:eastAsia="Times New Roman"/>
                <w:iCs/>
                <w:sz w:val="20"/>
                <w:szCs w:val="20"/>
              </w:rPr>
              <w:t xml:space="preserve">. </w:t>
            </w:r>
            <w:r w:rsidR="009F2D96" w:rsidRPr="005F0FC1">
              <w:rPr>
                <w:rFonts w:eastAsia="Times New Roman"/>
                <w:i/>
                <w:color w:val="FF0000"/>
                <w:sz w:val="20"/>
                <w:szCs w:val="20"/>
              </w:rPr>
              <w:t xml:space="preserve">La </w:t>
            </w:r>
            <w:proofErr w:type="spellStart"/>
            <w:r w:rsidR="009F2D96" w:rsidRPr="005F0FC1">
              <w:rPr>
                <w:rFonts w:eastAsia="Times New Roman"/>
                <w:i/>
                <w:color w:val="FF0000"/>
                <w:sz w:val="20"/>
                <w:szCs w:val="20"/>
              </w:rPr>
              <w:t>lettre</w:t>
            </w:r>
            <w:proofErr w:type="spellEnd"/>
            <w:r w:rsidR="009F2D96" w:rsidRPr="005F0FC1">
              <w:rPr>
                <w:rFonts w:eastAsia="Times New Roman"/>
                <w:i/>
                <w:color w:val="FF0000"/>
                <w:sz w:val="20"/>
                <w:szCs w:val="20"/>
              </w:rPr>
              <w:t xml:space="preserve"> </w:t>
            </w:r>
            <w:proofErr w:type="spellStart"/>
            <w:r w:rsidR="009F2D96" w:rsidRPr="005F0FC1">
              <w:rPr>
                <w:rFonts w:eastAsia="Times New Roman"/>
                <w:i/>
                <w:color w:val="FF0000"/>
                <w:sz w:val="20"/>
                <w:szCs w:val="20"/>
              </w:rPr>
              <w:t>d’invitation</w:t>
            </w:r>
            <w:proofErr w:type="spellEnd"/>
            <w:r w:rsidR="009F2D96" w:rsidRPr="005F0FC1">
              <w:rPr>
                <w:rFonts w:eastAsia="Times New Roman"/>
                <w:i/>
                <w:color w:val="FF0000"/>
                <w:sz w:val="20"/>
                <w:szCs w:val="20"/>
              </w:rPr>
              <w:t xml:space="preserve"> doit </w:t>
            </w:r>
            <w:proofErr w:type="spellStart"/>
            <w:proofErr w:type="gramStart"/>
            <w:r w:rsidR="009F2D96" w:rsidRPr="005F0FC1">
              <w:rPr>
                <w:rFonts w:eastAsia="Times New Roman"/>
                <w:i/>
                <w:color w:val="FF0000"/>
                <w:sz w:val="20"/>
                <w:szCs w:val="20"/>
              </w:rPr>
              <w:t>comprendre</w:t>
            </w:r>
            <w:proofErr w:type="spellEnd"/>
            <w:r w:rsidR="009F2D96" w:rsidRPr="005F0FC1">
              <w:rPr>
                <w:rFonts w:eastAsia="Times New Roman"/>
                <w:i/>
                <w:color w:val="FF0000"/>
                <w:sz w:val="20"/>
                <w:szCs w:val="20"/>
              </w:rPr>
              <w:t> :</w:t>
            </w:r>
            <w:proofErr w:type="gramEnd"/>
          </w:p>
          <w:p w14:paraId="66E1092C" w14:textId="77777777" w:rsidR="009F2D96" w:rsidRPr="005F0FC1" w:rsidRDefault="009F2D96" w:rsidP="009F2D96">
            <w:pPr>
              <w:ind w:left="993" w:hanging="567"/>
              <w:rPr>
                <w:rFonts w:eastAsia="Times New Roman"/>
                <w:i/>
                <w:color w:val="FF0000"/>
                <w:sz w:val="20"/>
                <w:szCs w:val="20"/>
              </w:rPr>
            </w:pPr>
            <w:r w:rsidRPr="005F0FC1">
              <w:rPr>
                <w:rFonts w:eastAsia="Times New Roman"/>
                <w:b/>
                <w:bCs/>
                <w:iCs/>
                <w:sz w:val="20"/>
                <w:szCs w:val="20"/>
              </w:rPr>
              <w:tab/>
            </w:r>
            <w:r w:rsidRPr="005F0FC1">
              <w:rPr>
                <w:rFonts w:eastAsia="Times New Roman"/>
                <w:i/>
                <w:color w:val="FF0000"/>
                <w:sz w:val="20"/>
                <w:szCs w:val="20"/>
              </w:rPr>
              <w:t xml:space="preserve">la façon </w:t>
            </w:r>
            <w:proofErr w:type="spellStart"/>
            <w:r w:rsidRPr="005F0FC1">
              <w:rPr>
                <w:rFonts w:eastAsia="Times New Roman"/>
                <w:i/>
                <w:color w:val="FF0000"/>
                <w:sz w:val="20"/>
                <w:szCs w:val="20"/>
              </w:rPr>
              <w:t>d’accepter</w:t>
            </w:r>
            <w:proofErr w:type="spellEnd"/>
            <w:r w:rsidRPr="005F0FC1">
              <w:rPr>
                <w:rFonts w:eastAsia="Times New Roman"/>
                <w:i/>
                <w:color w:val="FF0000"/>
                <w:sz w:val="20"/>
                <w:szCs w:val="20"/>
              </w:rPr>
              <w:t xml:space="preserve"> </w:t>
            </w:r>
            <w:proofErr w:type="spellStart"/>
            <w:r w:rsidRPr="005F0FC1">
              <w:rPr>
                <w:rFonts w:eastAsia="Times New Roman"/>
                <w:i/>
                <w:color w:val="FF0000"/>
                <w:sz w:val="20"/>
                <w:szCs w:val="20"/>
              </w:rPr>
              <w:t>l’invitation</w:t>
            </w:r>
            <w:proofErr w:type="spellEnd"/>
            <w:r w:rsidRPr="005F0FC1">
              <w:rPr>
                <w:rFonts w:eastAsia="Times New Roman"/>
                <w:i/>
                <w:color w:val="FF0000"/>
                <w:sz w:val="20"/>
                <w:szCs w:val="20"/>
              </w:rPr>
              <w:t xml:space="preserve"> (email etc.)</w:t>
            </w:r>
          </w:p>
          <w:p w14:paraId="6229BC11" w14:textId="77777777" w:rsidR="009F2D96" w:rsidRPr="005F0FC1" w:rsidRDefault="009F2D96" w:rsidP="009F2D96">
            <w:pPr>
              <w:ind w:left="993" w:hanging="567"/>
              <w:rPr>
                <w:rFonts w:eastAsia="Times New Roman"/>
                <w:i/>
                <w:color w:val="FF0000"/>
                <w:sz w:val="20"/>
                <w:szCs w:val="20"/>
              </w:rPr>
            </w:pPr>
            <w:r w:rsidRPr="005F0FC1">
              <w:rPr>
                <w:rFonts w:eastAsia="Times New Roman"/>
                <w:i/>
                <w:color w:val="FF0000"/>
                <w:sz w:val="20"/>
                <w:szCs w:val="20"/>
              </w:rPr>
              <w:tab/>
              <w:t xml:space="preserve">la date </w:t>
            </w:r>
            <w:proofErr w:type="spellStart"/>
            <w:r w:rsidRPr="005F0FC1">
              <w:rPr>
                <w:rFonts w:eastAsia="Times New Roman"/>
                <w:i/>
                <w:color w:val="FF0000"/>
                <w:sz w:val="20"/>
                <w:szCs w:val="20"/>
              </w:rPr>
              <w:t>d’acceptation</w:t>
            </w:r>
            <w:proofErr w:type="spellEnd"/>
            <w:r w:rsidRPr="005F0FC1">
              <w:rPr>
                <w:rFonts w:eastAsia="Times New Roman"/>
                <w:i/>
                <w:color w:val="FF0000"/>
                <w:sz w:val="20"/>
                <w:szCs w:val="20"/>
              </w:rPr>
              <w:t xml:space="preserve"> de </w:t>
            </w:r>
            <w:proofErr w:type="spellStart"/>
            <w:r w:rsidRPr="005F0FC1">
              <w:rPr>
                <w:rFonts w:eastAsia="Times New Roman"/>
                <w:i/>
                <w:color w:val="FF0000"/>
                <w:sz w:val="20"/>
                <w:szCs w:val="20"/>
              </w:rPr>
              <w:t>l’invitation</w:t>
            </w:r>
            <w:proofErr w:type="spellEnd"/>
          </w:p>
          <w:p w14:paraId="6A3E9D18" w14:textId="34185F72" w:rsidR="00244D83" w:rsidRPr="002472AE" w:rsidRDefault="009F2D96" w:rsidP="009F2D96">
            <w:pPr>
              <w:widowControl/>
              <w:jc w:val="both"/>
              <w:rPr>
                <w:rFonts w:eastAsia="Times New Roman"/>
                <w:i/>
                <w:color w:val="FF0000"/>
                <w:sz w:val="20"/>
                <w:szCs w:val="20"/>
              </w:rPr>
            </w:pPr>
            <w:r w:rsidRPr="005F0FC1">
              <w:rPr>
                <w:rFonts w:eastAsia="Times New Roman"/>
                <w:i/>
                <w:color w:val="FF0000"/>
                <w:sz w:val="20"/>
                <w:szCs w:val="20"/>
              </w:rPr>
              <w:tab/>
              <w:t>la date de non-</w:t>
            </w:r>
            <w:proofErr w:type="spellStart"/>
            <w:r w:rsidRPr="005F0FC1">
              <w:rPr>
                <w:rFonts w:eastAsia="Times New Roman"/>
                <w:i/>
                <w:color w:val="FF0000"/>
                <w:sz w:val="20"/>
                <w:szCs w:val="20"/>
              </w:rPr>
              <w:t>remboursement</w:t>
            </w:r>
            <w:proofErr w:type="spellEnd"/>
            <w:r w:rsidRPr="005F0FC1">
              <w:rPr>
                <w:rFonts w:eastAsia="Times New Roman"/>
                <w:i/>
                <w:color w:val="FF0000"/>
                <w:sz w:val="20"/>
                <w:szCs w:val="20"/>
              </w:rPr>
              <w:t xml:space="preserve"> (</w:t>
            </w:r>
            <w:proofErr w:type="spellStart"/>
            <w:r w:rsidRPr="005F0FC1">
              <w:rPr>
                <w:rFonts w:eastAsia="Times New Roman"/>
                <w:i/>
                <w:color w:val="FF0000"/>
                <w:sz w:val="20"/>
                <w:szCs w:val="20"/>
              </w:rPr>
              <w:t>espèces</w:t>
            </w:r>
            <w:proofErr w:type="spellEnd"/>
            <w:r w:rsidRPr="005F0FC1">
              <w:rPr>
                <w:rFonts w:eastAsia="Times New Roman"/>
                <w:i/>
                <w:color w:val="FF0000"/>
                <w:sz w:val="20"/>
                <w:szCs w:val="20"/>
              </w:rPr>
              <w:t xml:space="preserve"> </w:t>
            </w:r>
            <w:proofErr w:type="gramStart"/>
            <w:r w:rsidRPr="005F0FC1">
              <w:rPr>
                <w:rFonts w:eastAsia="Times New Roman"/>
                <w:i/>
                <w:color w:val="FF0000"/>
                <w:sz w:val="20"/>
                <w:szCs w:val="20"/>
              </w:rPr>
              <w:t>comprises ;</w:t>
            </w:r>
            <w:proofErr w:type="gramEnd"/>
            <w:r w:rsidRPr="005F0FC1">
              <w:rPr>
                <w:rFonts w:eastAsia="Times New Roman"/>
                <w:i/>
                <w:color w:val="FF0000"/>
                <w:sz w:val="20"/>
                <w:szCs w:val="20"/>
              </w:rPr>
              <w:t xml:space="preserve"> et le formulation de </w:t>
            </w:r>
            <w:proofErr w:type="spellStart"/>
            <w:r w:rsidRPr="005F0FC1">
              <w:rPr>
                <w:rFonts w:eastAsia="Times New Roman"/>
                <w:i/>
                <w:color w:val="FF0000"/>
                <w:sz w:val="20"/>
                <w:szCs w:val="20"/>
              </w:rPr>
              <w:t>l’AC</w:t>
            </w:r>
            <w:proofErr w:type="spellEnd"/>
            <w:r w:rsidRPr="005F0FC1">
              <w:rPr>
                <w:rFonts w:eastAsia="Times New Roman"/>
                <w:i/>
                <w:color w:val="FF0000"/>
                <w:sz w:val="20"/>
                <w:szCs w:val="20"/>
              </w:rPr>
              <w:t xml:space="preserve"> 4.8 </w:t>
            </w:r>
            <w:proofErr w:type="spellStart"/>
            <w:r w:rsidRPr="005F0FC1">
              <w:rPr>
                <w:rFonts w:eastAsia="Times New Roman"/>
                <w:i/>
                <w:color w:val="FF0000"/>
                <w:sz w:val="20"/>
                <w:szCs w:val="20"/>
              </w:rPr>
              <w:t>concernant</w:t>
            </w:r>
            <w:proofErr w:type="spellEnd"/>
            <w:r w:rsidRPr="005F0FC1">
              <w:rPr>
                <w:rFonts w:eastAsia="Times New Roman"/>
                <w:i/>
                <w:color w:val="FF0000"/>
                <w:sz w:val="20"/>
                <w:szCs w:val="20"/>
              </w:rPr>
              <w:t xml:space="preserve"> le </w:t>
            </w:r>
            <w:proofErr w:type="spellStart"/>
            <w:r w:rsidRPr="005F0FC1">
              <w:rPr>
                <w:rFonts w:eastAsia="Times New Roman"/>
                <w:i/>
                <w:color w:val="FF0000"/>
                <w:sz w:val="20"/>
                <w:szCs w:val="20"/>
              </w:rPr>
              <w:t>retrait</w:t>
            </w:r>
            <w:proofErr w:type="spellEnd"/>
            <w:r w:rsidRPr="005F0FC1">
              <w:rPr>
                <w:rFonts w:eastAsia="Times New Roman"/>
                <w:i/>
                <w:color w:val="FF0000"/>
                <w:sz w:val="20"/>
                <w:szCs w:val="20"/>
              </w:rPr>
              <w:t xml:space="preserve"> de </w:t>
            </w:r>
            <w:proofErr w:type="spellStart"/>
            <w:r w:rsidRPr="005F0FC1">
              <w:rPr>
                <w:rFonts w:eastAsia="Times New Roman"/>
                <w:i/>
                <w:color w:val="FF0000"/>
                <w:sz w:val="20"/>
                <w:szCs w:val="20"/>
              </w:rPr>
              <w:t>l’épreuve</w:t>
            </w:r>
            <w:proofErr w:type="spellEnd"/>
            <w:r w:rsidRPr="005F0FC1">
              <w:rPr>
                <w:rFonts w:eastAsia="Times New Roman"/>
                <w:i/>
                <w:color w:val="FF0000"/>
                <w:sz w:val="20"/>
                <w:szCs w:val="20"/>
              </w:rPr>
              <w:t xml:space="preserve"> dans les deux </w:t>
            </w:r>
            <w:proofErr w:type="spellStart"/>
            <w:r w:rsidRPr="005F0FC1">
              <w:rPr>
                <w:rFonts w:eastAsia="Times New Roman"/>
                <w:i/>
                <w:color w:val="FF0000"/>
                <w:sz w:val="20"/>
                <w:szCs w:val="20"/>
              </w:rPr>
              <w:t>mois</w:t>
            </w:r>
            <w:proofErr w:type="spellEnd"/>
            <w:r w:rsidRPr="005F0FC1">
              <w:rPr>
                <w:rFonts w:eastAsia="Times New Roman"/>
                <w:i/>
                <w:color w:val="FF0000"/>
                <w:sz w:val="20"/>
                <w:szCs w:val="20"/>
              </w:rPr>
              <w:t>.)</w:t>
            </w:r>
          </w:p>
        </w:tc>
      </w:tr>
      <w:tr w:rsidR="009F2D96" w:rsidRPr="005F0FC1" w14:paraId="65C81BD9" w14:textId="77777777" w:rsidTr="00AC66C0">
        <w:tc>
          <w:tcPr>
            <w:tcW w:w="1418" w:type="dxa"/>
          </w:tcPr>
          <w:p w14:paraId="0AEDD0D3" w14:textId="0B3783E9" w:rsidR="009F2D96" w:rsidRPr="005F0FC1" w:rsidRDefault="009F2D96" w:rsidP="009F2D96">
            <w:pPr>
              <w:jc w:val="both"/>
              <w:rPr>
                <w:b/>
                <w:sz w:val="20"/>
                <w:szCs w:val="20"/>
                <w:highlight w:val="yellow"/>
                <w:lang w:val="fr"/>
              </w:rPr>
            </w:pPr>
            <w:r w:rsidRPr="005F0FC1">
              <w:rPr>
                <w:b/>
                <w:sz w:val="20"/>
                <w:szCs w:val="20"/>
                <w:lang w:val="fr"/>
              </w:rPr>
              <w:t>4.3</w:t>
            </w:r>
          </w:p>
        </w:tc>
        <w:tc>
          <w:tcPr>
            <w:tcW w:w="8789" w:type="dxa"/>
          </w:tcPr>
          <w:p w14:paraId="6070E32D" w14:textId="26125542" w:rsidR="00244D83" w:rsidRPr="002472AE" w:rsidRDefault="00F906B1" w:rsidP="009F2D96">
            <w:pPr>
              <w:widowControl/>
              <w:jc w:val="both"/>
              <w:rPr>
                <w:i/>
                <w:iCs/>
                <w:color w:val="FF0000"/>
                <w:sz w:val="20"/>
                <w:szCs w:val="20"/>
                <w:lang w:val="fr"/>
              </w:rPr>
            </w:pPr>
            <w:r w:rsidRPr="005F0FC1">
              <w:rPr>
                <w:rFonts w:eastAsia="Times New Roman"/>
                <w:sz w:val="20"/>
                <w:szCs w:val="20"/>
                <w:lang w:val="en-US" w:eastAsia="fr-FR" w:bidi="ar-SA"/>
              </w:rPr>
              <w:t>Skippers can register online at</w:t>
            </w:r>
            <w:r w:rsidRPr="005F0FC1">
              <w:rPr>
                <w:rFonts w:eastAsia="Times New Roman"/>
                <w:sz w:val="20"/>
                <w:szCs w:val="20"/>
                <w:highlight w:val="white"/>
                <w:lang w:val="en-US" w:eastAsia="fr-FR" w:bidi="ar-SA"/>
              </w:rPr>
              <w:t xml:space="preserve"> </w:t>
            </w:r>
            <w:r w:rsidRPr="005F0FC1">
              <w:rPr>
                <w:rFonts w:eastAsia="Times New Roman"/>
                <w:color w:val="0000FF"/>
                <w:sz w:val="20"/>
                <w:szCs w:val="20"/>
                <w:highlight w:val="white"/>
                <w:lang w:val="en-US" w:eastAsia="fr-FR" w:bidi="ar-SA"/>
              </w:rPr>
              <w:t>&lt;</w:t>
            </w:r>
            <w:r w:rsidRPr="005F0FC1">
              <w:rPr>
                <w:rFonts w:eastAsia="Times New Roman"/>
                <w:i/>
                <w:color w:val="0000FF"/>
                <w:sz w:val="20"/>
                <w:szCs w:val="20"/>
                <w:highlight w:val="white"/>
                <w:lang w:val="en-US" w:eastAsia="fr-FR" w:bidi="ar-SA"/>
              </w:rPr>
              <w:t>URL</w:t>
            </w:r>
            <w:r w:rsidRPr="005F0FC1">
              <w:rPr>
                <w:rFonts w:eastAsia="Times New Roman"/>
                <w:color w:val="0000FF"/>
                <w:sz w:val="20"/>
                <w:szCs w:val="20"/>
                <w:highlight w:val="white"/>
                <w:lang w:val="en-US" w:eastAsia="fr-FR" w:bidi="ar-SA"/>
              </w:rPr>
              <w:t>&gt;</w:t>
            </w:r>
            <w:r w:rsidRPr="005F0FC1">
              <w:rPr>
                <w:rFonts w:eastAsia="Times New Roman"/>
                <w:sz w:val="20"/>
                <w:szCs w:val="20"/>
                <w:highlight w:val="white"/>
                <w:lang w:val="en-US" w:eastAsia="fr-FR" w:bidi="ar-SA"/>
              </w:rPr>
              <w:t>.</w:t>
            </w:r>
            <w:r w:rsidRPr="005F0FC1">
              <w:rPr>
                <w:i/>
                <w:iCs/>
                <w:color w:val="FF0000"/>
                <w:sz w:val="20"/>
                <w:szCs w:val="20"/>
                <w:lang w:val="en-US"/>
              </w:rPr>
              <w:t xml:space="preserve"> </w:t>
            </w:r>
            <w:r w:rsidRPr="005F0FC1">
              <w:rPr>
                <w:sz w:val="20"/>
                <w:szCs w:val="20"/>
                <w:lang w:val="en-US"/>
              </w:rPr>
              <w:t xml:space="preserve"> </w:t>
            </w:r>
            <w:r w:rsidRPr="005F0FC1">
              <w:rPr>
                <w:i/>
                <w:iCs/>
                <w:color w:val="FF0000"/>
                <w:sz w:val="20"/>
                <w:szCs w:val="20"/>
                <w:lang w:val="fr"/>
              </w:rPr>
              <w:t>Lien complet, sinon supprimer</w:t>
            </w:r>
          </w:p>
        </w:tc>
      </w:tr>
      <w:tr w:rsidR="009F2D96" w:rsidRPr="005F0FC1" w14:paraId="1B1C544A" w14:textId="77777777" w:rsidTr="00AC66C0">
        <w:tc>
          <w:tcPr>
            <w:tcW w:w="1418" w:type="dxa"/>
          </w:tcPr>
          <w:p w14:paraId="4B411220" w14:textId="13329438" w:rsidR="009F2D96" w:rsidRPr="005F0FC1" w:rsidRDefault="009F2D96" w:rsidP="002E782B">
            <w:pPr>
              <w:jc w:val="both"/>
              <w:rPr>
                <w:b/>
                <w:sz w:val="20"/>
                <w:szCs w:val="20"/>
                <w:lang w:val="fr"/>
              </w:rPr>
            </w:pPr>
            <w:r w:rsidRPr="005F0FC1">
              <w:rPr>
                <w:b/>
                <w:sz w:val="20"/>
                <w:szCs w:val="20"/>
                <w:lang w:val="fr"/>
              </w:rPr>
              <w:t>4.4</w:t>
            </w:r>
          </w:p>
        </w:tc>
        <w:tc>
          <w:tcPr>
            <w:tcW w:w="8789" w:type="dxa"/>
          </w:tcPr>
          <w:p w14:paraId="1A61202E" w14:textId="285D8B56" w:rsidR="00244D83" w:rsidRPr="005F0FC1" w:rsidRDefault="00244D83" w:rsidP="002E782B">
            <w:pPr>
              <w:widowControl/>
              <w:jc w:val="both"/>
              <w:rPr>
                <w:rFonts w:eastAsia="Times New Roman"/>
                <w:sz w:val="20"/>
                <w:szCs w:val="20"/>
                <w:lang w:val="fr-FR" w:eastAsia="fr-FR" w:bidi="ar-SA"/>
              </w:rPr>
            </w:pPr>
            <w:r w:rsidRPr="005F0FC1">
              <w:rPr>
                <w:rFonts w:eastAsia="Times New Roman"/>
                <w:sz w:val="20"/>
                <w:szCs w:val="20"/>
                <w:lang w:val="fr-FR" w:eastAsia="fr-FR" w:bidi="ar-SA"/>
              </w:rPr>
              <w:t xml:space="preserve">All </w:t>
            </w:r>
            <w:proofErr w:type="spellStart"/>
            <w:r w:rsidRPr="005F0FC1">
              <w:rPr>
                <w:rFonts w:eastAsia="Times New Roman"/>
                <w:sz w:val="20"/>
                <w:szCs w:val="20"/>
                <w:lang w:val="fr-FR" w:eastAsia="fr-FR" w:bidi="ar-SA"/>
              </w:rPr>
              <w:t>competitors</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shall</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meet</w:t>
            </w:r>
            <w:proofErr w:type="spellEnd"/>
            <w:r w:rsidRPr="005F0FC1">
              <w:rPr>
                <w:rFonts w:eastAsia="Times New Roman"/>
                <w:sz w:val="20"/>
                <w:szCs w:val="20"/>
                <w:lang w:val="fr-FR" w:eastAsia="fr-FR" w:bidi="ar-SA"/>
              </w:rPr>
              <w:t xml:space="preserve"> the </w:t>
            </w:r>
            <w:proofErr w:type="spellStart"/>
            <w:r w:rsidRPr="005F0FC1">
              <w:rPr>
                <w:rFonts w:eastAsia="Times New Roman"/>
                <w:sz w:val="20"/>
                <w:szCs w:val="20"/>
                <w:lang w:val="fr-FR" w:eastAsia="fr-FR" w:bidi="ar-SA"/>
              </w:rPr>
              <w:t>eligibility</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requirements</w:t>
            </w:r>
            <w:proofErr w:type="spellEnd"/>
            <w:r w:rsidRPr="005F0FC1">
              <w:rPr>
                <w:rFonts w:eastAsia="Times New Roman"/>
                <w:sz w:val="20"/>
                <w:szCs w:val="20"/>
                <w:lang w:val="fr-FR" w:eastAsia="fr-FR" w:bidi="ar-SA"/>
              </w:rPr>
              <w:t xml:space="preserve"> of World Sailing </w:t>
            </w:r>
            <w:proofErr w:type="spellStart"/>
            <w:r w:rsidRPr="005F0FC1">
              <w:rPr>
                <w:rFonts w:eastAsia="Times New Roman"/>
                <w:sz w:val="20"/>
                <w:szCs w:val="20"/>
                <w:lang w:val="fr-FR" w:eastAsia="fr-FR" w:bidi="ar-SA"/>
              </w:rPr>
              <w:t>Regulation</w:t>
            </w:r>
            <w:proofErr w:type="spellEnd"/>
            <w:r w:rsidRPr="005F0FC1">
              <w:rPr>
                <w:rFonts w:eastAsia="Times New Roman"/>
                <w:sz w:val="20"/>
                <w:szCs w:val="20"/>
                <w:lang w:val="fr-FR" w:eastAsia="fr-FR" w:bidi="ar-SA"/>
              </w:rPr>
              <w:t xml:space="preserve"> 19.4.</w:t>
            </w:r>
          </w:p>
        </w:tc>
      </w:tr>
      <w:tr w:rsidR="009F2D96" w:rsidRPr="005F0FC1" w14:paraId="52D09FEB" w14:textId="77777777" w:rsidTr="00AC66C0">
        <w:tc>
          <w:tcPr>
            <w:tcW w:w="1418" w:type="dxa"/>
          </w:tcPr>
          <w:p w14:paraId="61CFE968" w14:textId="04395ECC" w:rsidR="009F2D96" w:rsidRPr="005F0FC1" w:rsidRDefault="009F2D96" w:rsidP="009F2D96">
            <w:pPr>
              <w:jc w:val="both"/>
              <w:rPr>
                <w:b/>
                <w:sz w:val="20"/>
                <w:szCs w:val="20"/>
                <w:lang w:val="fr"/>
              </w:rPr>
            </w:pPr>
            <w:r w:rsidRPr="005F0FC1">
              <w:rPr>
                <w:b/>
                <w:sz w:val="20"/>
                <w:szCs w:val="20"/>
                <w:lang w:val="fr"/>
              </w:rPr>
              <w:t>4.5</w:t>
            </w:r>
          </w:p>
        </w:tc>
        <w:tc>
          <w:tcPr>
            <w:tcW w:w="8789" w:type="dxa"/>
          </w:tcPr>
          <w:p w14:paraId="0B83D711" w14:textId="397D5400" w:rsidR="009F2D96" w:rsidRPr="005F0FC1" w:rsidRDefault="00244D83" w:rsidP="009F2D96">
            <w:pPr>
              <w:shd w:val="clear" w:color="auto" w:fill="FDFDFD"/>
              <w:rPr>
                <w:rFonts w:eastAsia="Times New Roman"/>
                <w:i/>
                <w:iCs/>
                <w:color w:val="FF0000"/>
                <w:sz w:val="20"/>
                <w:szCs w:val="20"/>
                <w:lang w:eastAsia="fr-FR"/>
              </w:rPr>
            </w:pPr>
            <w:r w:rsidRPr="005F0FC1">
              <w:rPr>
                <w:color w:val="000000"/>
                <w:sz w:val="20"/>
                <w:szCs w:val="20"/>
                <w:lang w:bidi="fr-FR"/>
              </w:rPr>
              <w:t xml:space="preserve">All skippers shall obtain a World Sailing Sailor ID by registering online </w:t>
            </w:r>
            <w:r w:rsidR="004C1AE5">
              <w:rPr>
                <w:color w:val="000000"/>
                <w:sz w:val="20"/>
                <w:szCs w:val="20"/>
                <w:lang w:bidi="fr-FR"/>
              </w:rPr>
              <w:t>at</w:t>
            </w:r>
            <w:r w:rsidR="009F2D96" w:rsidRPr="005F0FC1">
              <w:rPr>
                <w:sz w:val="20"/>
                <w:szCs w:val="20"/>
              </w:rPr>
              <w:t xml:space="preserve"> </w:t>
            </w:r>
            <w:r w:rsidR="004C1AE5" w:rsidRPr="004C1AE5">
              <w:rPr>
                <w:sz w:val="20"/>
                <w:szCs w:val="20"/>
              </w:rPr>
              <w:t>www.sailing.org/sailor_id_request.php</w:t>
            </w:r>
            <w:r w:rsidR="009F2D96" w:rsidRPr="005F0FC1">
              <w:rPr>
                <w:bCs/>
                <w:sz w:val="20"/>
                <w:szCs w:val="20"/>
              </w:rPr>
              <w:t xml:space="preserve">. </w:t>
            </w:r>
            <w:r w:rsidRPr="005F0FC1">
              <w:rPr>
                <w:bCs/>
                <w:sz w:val="20"/>
                <w:szCs w:val="20"/>
              </w:rPr>
              <w:t>Skippers shall inform the OA of their World Sailing Sailor ID prior to registration</w:t>
            </w:r>
            <w:r w:rsidR="009F2D96" w:rsidRPr="005F0FC1">
              <w:rPr>
                <w:bCs/>
                <w:sz w:val="20"/>
                <w:szCs w:val="20"/>
              </w:rPr>
              <w:t xml:space="preserve">. </w:t>
            </w:r>
            <w:r w:rsidR="009F2D96" w:rsidRPr="005F0FC1">
              <w:rPr>
                <w:rFonts w:eastAsia="Times New Roman"/>
                <w:i/>
                <w:iCs/>
                <w:color w:val="FF0000"/>
                <w:sz w:val="20"/>
                <w:szCs w:val="20"/>
                <w:lang w:eastAsia="fr-FR"/>
              </w:rPr>
              <w:t xml:space="preserve">Il </w:t>
            </w:r>
            <w:proofErr w:type="spellStart"/>
            <w:r w:rsidR="009F2D96" w:rsidRPr="005F0FC1">
              <w:rPr>
                <w:rFonts w:eastAsia="Times New Roman"/>
                <w:i/>
                <w:iCs/>
                <w:color w:val="FF0000"/>
                <w:sz w:val="20"/>
                <w:szCs w:val="20"/>
                <w:lang w:eastAsia="fr-FR"/>
              </w:rPr>
              <w:t>s’agit</w:t>
            </w:r>
            <w:proofErr w:type="spellEnd"/>
            <w:r w:rsidR="009F2D96" w:rsidRPr="005F0FC1">
              <w:rPr>
                <w:rFonts w:eastAsia="Times New Roman"/>
                <w:i/>
                <w:iCs/>
                <w:color w:val="FF0000"/>
                <w:sz w:val="20"/>
                <w:szCs w:val="20"/>
                <w:lang w:eastAsia="fr-FR"/>
              </w:rPr>
              <w:t xml:space="preserve"> de </w:t>
            </w:r>
            <w:proofErr w:type="spellStart"/>
            <w:r w:rsidR="009F2D96" w:rsidRPr="005F0FC1">
              <w:rPr>
                <w:rFonts w:eastAsia="Times New Roman"/>
                <w:i/>
                <w:iCs/>
                <w:color w:val="FF0000"/>
                <w:sz w:val="20"/>
                <w:szCs w:val="20"/>
                <w:lang w:eastAsia="fr-FR"/>
              </w:rPr>
              <w:t>l’actuelle</w:t>
            </w:r>
            <w:proofErr w:type="spellEnd"/>
            <w:r w:rsidR="009F2D96" w:rsidRPr="005F0FC1">
              <w:rPr>
                <w:rFonts w:eastAsia="Times New Roman"/>
                <w:i/>
                <w:iCs/>
                <w:color w:val="FF0000"/>
                <w:sz w:val="20"/>
                <w:szCs w:val="20"/>
                <w:lang w:eastAsia="fr-FR"/>
              </w:rPr>
              <w:t xml:space="preserve"> page Web </w:t>
            </w:r>
            <w:proofErr w:type="spellStart"/>
            <w:r w:rsidR="009F2D96" w:rsidRPr="005F0FC1">
              <w:rPr>
                <w:rFonts w:eastAsia="Times New Roman"/>
                <w:i/>
                <w:iCs/>
                <w:color w:val="FF0000"/>
                <w:sz w:val="20"/>
                <w:szCs w:val="20"/>
                <w:lang w:eastAsia="fr-FR"/>
              </w:rPr>
              <w:t>temporaire</w:t>
            </w:r>
            <w:proofErr w:type="spellEnd"/>
            <w:r w:rsidR="009F2D96" w:rsidRPr="005F0FC1">
              <w:rPr>
                <w:rFonts w:eastAsia="Times New Roman"/>
                <w:i/>
                <w:iCs/>
                <w:color w:val="FF0000"/>
                <w:sz w:val="20"/>
                <w:szCs w:val="20"/>
                <w:lang w:eastAsia="fr-FR"/>
              </w:rPr>
              <w:t xml:space="preserve">. Doit </w:t>
            </w:r>
            <w:proofErr w:type="spellStart"/>
            <w:r w:rsidR="009F2D96" w:rsidRPr="005F0FC1">
              <w:rPr>
                <w:rFonts w:eastAsia="Times New Roman"/>
                <w:i/>
                <w:iCs/>
                <w:color w:val="FF0000"/>
                <w:sz w:val="20"/>
                <w:szCs w:val="20"/>
                <w:lang w:eastAsia="fr-FR"/>
              </w:rPr>
              <w:t>être</w:t>
            </w:r>
            <w:proofErr w:type="spellEnd"/>
            <w:r w:rsidR="009F2D96" w:rsidRPr="005F0FC1">
              <w:rPr>
                <w:rFonts w:eastAsia="Times New Roman"/>
                <w:i/>
                <w:iCs/>
                <w:color w:val="FF0000"/>
                <w:sz w:val="20"/>
                <w:szCs w:val="20"/>
                <w:lang w:eastAsia="fr-FR"/>
              </w:rPr>
              <w:t xml:space="preserve"> </w:t>
            </w:r>
            <w:proofErr w:type="spellStart"/>
            <w:r w:rsidR="009F2D96" w:rsidRPr="005F0FC1">
              <w:rPr>
                <w:rFonts w:eastAsia="Times New Roman"/>
                <w:i/>
                <w:iCs/>
                <w:color w:val="FF0000"/>
                <w:sz w:val="20"/>
                <w:szCs w:val="20"/>
                <w:lang w:eastAsia="fr-FR"/>
              </w:rPr>
              <w:t>vérifiée</w:t>
            </w:r>
            <w:proofErr w:type="spellEnd"/>
            <w:r w:rsidR="009F2D96" w:rsidRPr="005F0FC1">
              <w:rPr>
                <w:rFonts w:eastAsia="Times New Roman"/>
                <w:i/>
                <w:iCs/>
                <w:color w:val="FF0000"/>
                <w:sz w:val="20"/>
                <w:szCs w:val="20"/>
                <w:lang w:eastAsia="fr-FR"/>
              </w:rPr>
              <w:t xml:space="preserve"> et </w:t>
            </w:r>
            <w:proofErr w:type="spellStart"/>
            <w:r w:rsidR="009F2D96" w:rsidRPr="005F0FC1">
              <w:rPr>
                <w:rFonts w:eastAsia="Times New Roman"/>
                <w:i/>
                <w:iCs/>
                <w:color w:val="FF0000"/>
                <w:sz w:val="20"/>
                <w:szCs w:val="20"/>
                <w:lang w:eastAsia="fr-FR"/>
              </w:rPr>
              <w:t>peut</w:t>
            </w:r>
            <w:proofErr w:type="spellEnd"/>
            <w:r w:rsidR="009F2D96" w:rsidRPr="005F0FC1">
              <w:rPr>
                <w:rFonts w:eastAsia="Times New Roman"/>
                <w:i/>
                <w:iCs/>
                <w:color w:val="FF0000"/>
                <w:sz w:val="20"/>
                <w:szCs w:val="20"/>
                <w:lang w:eastAsia="fr-FR"/>
              </w:rPr>
              <w:t xml:space="preserve"> </w:t>
            </w:r>
            <w:proofErr w:type="spellStart"/>
            <w:r w:rsidR="009F2D96" w:rsidRPr="005F0FC1">
              <w:rPr>
                <w:rFonts w:eastAsia="Times New Roman"/>
                <w:i/>
                <w:iCs/>
                <w:color w:val="FF0000"/>
                <w:sz w:val="20"/>
                <w:szCs w:val="20"/>
                <w:lang w:eastAsia="fr-FR"/>
              </w:rPr>
              <w:t>avoir</w:t>
            </w:r>
            <w:proofErr w:type="spellEnd"/>
            <w:r w:rsidR="009F2D96" w:rsidRPr="005F0FC1">
              <w:rPr>
                <w:rFonts w:eastAsia="Times New Roman"/>
                <w:i/>
                <w:iCs/>
                <w:color w:val="FF0000"/>
                <w:sz w:val="20"/>
                <w:szCs w:val="20"/>
                <w:lang w:eastAsia="fr-FR"/>
              </w:rPr>
              <w:t xml:space="preserve"> </w:t>
            </w:r>
            <w:proofErr w:type="spellStart"/>
            <w:r w:rsidR="009F2D96" w:rsidRPr="005F0FC1">
              <w:rPr>
                <w:rFonts w:eastAsia="Times New Roman"/>
                <w:i/>
                <w:iCs/>
                <w:color w:val="FF0000"/>
                <w:sz w:val="20"/>
                <w:szCs w:val="20"/>
                <w:lang w:eastAsia="fr-FR"/>
              </w:rPr>
              <w:t>besoin</w:t>
            </w:r>
            <w:proofErr w:type="spellEnd"/>
            <w:r w:rsidR="009F2D96" w:rsidRPr="005F0FC1">
              <w:rPr>
                <w:rFonts w:eastAsia="Times New Roman"/>
                <w:i/>
                <w:iCs/>
                <w:color w:val="FF0000"/>
                <w:sz w:val="20"/>
                <w:szCs w:val="20"/>
                <w:lang w:eastAsia="fr-FR"/>
              </w:rPr>
              <w:t xml:space="preserve"> d’être mise à jour.</w:t>
            </w:r>
          </w:p>
          <w:p w14:paraId="003A2CAD" w14:textId="27B72B39" w:rsidR="00244D83" w:rsidRPr="002472AE" w:rsidRDefault="009F2D96" w:rsidP="009F2D96">
            <w:pPr>
              <w:widowControl/>
              <w:jc w:val="both"/>
              <w:rPr>
                <w:rFonts w:eastAsia="Times New Roman"/>
                <w:i/>
                <w:iCs/>
                <w:color w:val="FF0000"/>
                <w:sz w:val="20"/>
                <w:szCs w:val="20"/>
                <w:lang w:eastAsia="fr-FR"/>
              </w:rPr>
            </w:pPr>
            <w:proofErr w:type="spellStart"/>
            <w:r w:rsidRPr="005F0FC1">
              <w:rPr>
                <w:rFonts w:eastAsia="Times New Roman"/>
                <w:i/>
                <w:iCs/>
                <w:color w:val="FF0000"/>
                <w:sz w:val="20"/>
                <w:szCs w:val="20"/>
                <w:lang w:eastAsia="fr-FR"/>
              </w:rPr>
              <w:t>Requis</w:t>
            </w:r>
            <w:proofErr w:type="spellEnd"/>
            <w:r w:rsidRPr="005F0FC1">
              <w:rPr>
                <w:rFonts w:eastAsia="Times New Roman"/>
                <w:i/>
                <w:iCs/>
                <w:color w:val="FF0000"/>
                <w:sz w:val="20"/>
                <w:szCs w:val="20"/>
                <w:lang w:eastAsia="fr-FR"/>
              </w:rPr>
              <w:t xml:space="preserve"> pour les </w:t>
            </w:r>
            <w:proofErr w:type="spellStart"/>
            <w:r w:rsidRPr="005F0FC1">
              <w:rPr>
                <w:rFonts w:eastAsia="Times New Roman"/>
                <w:i/>
                <w:iCs/>
                <w:color w:val="FF0000"/>
                <w:sz w:val="20"/>
                <w:szCs w:val="20"/>
                <w:lang w:eastAsia="fr-FR"/>
              </w:rPr>
              <w:t>événements</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gradés</w:t>
            </w:r>
            <w:proofErr w:type="spellEnd"/>
            <w:r w:rsidRPr="005F0FC1">
              <w:rPr>
                <w:rFonts w:eastAsia="Times New Roman"/>
                <w:i/>
                <w:iCs/>
                <w:color w:val="FF0000"/>
                <w:sz w:val="20"/>
                <w:szCs w:val="20"/>
                <w:lang w:eastAsia="fr-FR"/>
              </w:rPr>
              <w:t xml:space="preserve"> WS. L’AO </w:t>
            </w:r>
            <w:proofErr w:type="spellStart"/>
            <w:r w:rsidRPr="005F0FC1">
              <w:rPr>
                <w:rFonts w:eastAsia="Times New Roman"/>
                <w:i/>
                <w:iCs/>
                <w:color w:val="FF0000"/>
                <w:sz w:val="20"/>
                <w:szCs w:val="20"/>
                <w:lang w:eastAsia="fr-FR"/>
              </w:rPr>
              <w:t>est</w:t>
            </w:r>
            <w:proofErr w:type="spellEnd"/>
            <w:r w:rsidRPr="005F0FC1">
              <w:rPr>
                <w:rFonts w:eastAsia="Times New Roman"/>
                <w:i/>
                <w:iCs/>
                <w:color w:val="FF0000"/>
                <w:sz w:val="20"/>
                <w:szCs w:val="20"/>
                <w:lang w:eastAsia="fr-FR"/>
              </w:rPr>
              <w:t xml:space="preserve"> tenue </w:t>
            </w:r>
            <w:proofErr w:type="spellStart"/>
            <w:r w:rsidRPr="005F0FC1">
              <w:rPr>
                <w:rFonts w:eastAsia="Times New Roman"/>
                <w:i/>
                <w:iCs/>
                <w:color w:val="FF0000"/>
                <w:sz w:val="20"/>
                <w:szCs w:val="20"/>
                <w:lang w:eastAsia="fr-FR"/>
              </w:rPr>
              <w:t>d’envoyer</w:t>
            </w:r>
            <w:proofErr w:type="spellEnd"/>
            <w:r w:rsidRPr="005F0FC1">
              <w:rPr>
                <w:rFonts w:eastAsia="Times New Roman"/>
                <w:i/>
                <w:iCs/>
                <w:color w:val="FF0000"/>
                <w:sz w:val="20"/>
                <w:szCs w:val="20"/>
                <w:lang w:eastAsia="fr-FR"/>
              </w:rPr>
              <w:t xml:space="preserve"> les </w:t>
            </w:r>
            <w:proofErr w:type="spellStart"/>
            <w:r w:rsidRPr="005F0FC1">
              <w:rPr>
                <w:rFonts w:eastAsia="Times New Roman"/>
                <w:i/>
                <w:iCs/>
                <w:color w:val="FF0000"/>
                <w:sz w:val="20"/>
                <w:szCs w:val="20"/>
                <w:lang w:eastAsia="fr-FR"/>
              </w:rPr>
              <w:t>résultats</w:t>
            </w:r>
            <w:proofErr w:type="spellEnd"/>
            <w:r w:rsidRPr="005F0FC1">
              <w:rPr>
                <w:rFonts w:eastAsia="Times New Roman"/>
                <w:i/>
                <w:iCs/>
                <w:color w:val="FF0000"/>
                <w:sz w:val="20"/>
                <w:szCs w:val="20"/>
                <w:lang w:eastAsia="fr-FR"/>
              </w:rPr>
              <w:t xml:space="preserve"> de World Sailing avec </w:t>
            </w:r>
            <w:proofErr w:type="spellStart"/>
            <w:r w:rsidRPr="005F0FC1">
              <w:rPr>
                <w:rFonts w:eastAsia="Times New Roman"/>
                <w:i/>
                <w:iCs/>
                <w:color w:val="FF0000"/>
                <w:sz w:val="20"/>
                <w:szCs w:val="20"/>
                <w:lang w:eastAsia="fr-FR"/>
              </w:rPr>
              <w:t>l’identifiant</w:t>
            </w:r>
            <w:proofErr w:type="spellEnd"/>
            <w:r w:rsidRPr="005F0FC1">
              <w:rPr>
                <w:rFonts w:eastAsia="Times New Roman"/>
                <w:i/>
                <w:iCs/>
                <w:color w:val="FF0000"/>
                <w:sz w:val="20"/>
                <w:szCs w:val="20"/>
                <w:lang w:eastAsia="fr-FR"/>
              </w:rPr>
              <w:t xml:space="preserve"> WS des </w:t>
            </w:r>
            <w:proofErr w:type="spellStart"/>
            <w:r w:rsidRPr="005F0FC1">
              <w:rPr>
                <w:rFonts w:eastAsia="Times New Roman"/>
                <w:i/>
                <w:iCs/>
                <w:color w:val="FF0000"/>
                <w:sz w:val="20"/>
                <w:szCs w:val="20"/>
                <w:lang w:eastAsia="fr-FR"/>
              </w:rPr>
              <w:t>concurrents</w:t>
            </w:r>
            <w:proofErr w:type="spellEnd"/>
            <w:r w:rsidRPr="005F0FC1">
              <w:rPr>
                <w:rFonts w:eastAsia="Times New Roman"/>
                <w:i/>
                <w:iCs/>
                <w:color w:val="FF0000"/>
                <w:sz w:val="20"/>
                <w:szCs w:val="20"/>
                <w:lang w:eastAsia="fr-FR"/>
              </w:rPr>
              <w:t>.</w:t>
            </w:r>
          </w:p>
        </w:tc>
      </w:tr>
      <w:tr w:rsidR="009F2D96" w:rsidRPr="005F0FC1" w14:paraId="13A62F9B" w14:textId="77777777" w:rsidTr="00AC66C0">
        <w:tc>
          <w:tcPr>
            <w:tcW w:w="1418" w:type="dxa"/>
          </w:tcPr>
          <w:p w14:paraId="50272F50" w14:textId="482ABEE8" w:rsidR="009F2D96" w:rsidRPr="005F0FC1" w:rsidRDefault="00E60703" w:rsidP="009F2D96">
            <w:pPr>
              <w:jc w:val="both"/>
              <w:rPr>
                <w:b/>
                <w:sz w:val="20"/>
                <w:szCs w:val="20"/>
                <w:lang w:val="fr"/>
              </w:rPr>
            </w:pPr>
            <w:r w:rsidRPr="005F0FC1">
              <w:rPr>
                <w:b/>
                <w:sz w:val="20"/>
                <w:szCs w:val="20"/>
                <w:lang w:val="fr"/>
              </w:rPr>
              <w:t>4.6</w:t>
            </w:r>
          </w:p>
        </w:tc>
        <w:tc>
          <w:tcPr>
            <w:tcW w:w="8789" w:type="dxa"/>
          </w:tcPr>
          <w:p w14:paraId="0A4EFF56" w14:textId="62DB8795" w:rsidR="00244D83" w:rsidRPr="005F0FC1" w:rsidRDefault="004679E1" w:rsidP="002472AE">
            <w:pPr>
              <w:ind w:left="-13" w:firstLine="13"/>
              <w:rPr>
                <w:sz w:val="20"/>
                <w:szCs w:val="20"/>
                <w:lang w:val="fr"/>
              </w:rPr>
            </w:pPr>
            <w:r w:rsidRPr="005F0FC1">
              <w:rPr>
                <w:rFonts w:eastAsia="Times New Roman"/>
                <w:bCs/>
                <w:iCs/>
                <w:sz w:val="20"/>
                <w:szCs w:val="20"/>
                <w:lang w:eastAsia="fr-FR" w:bidi="ar-SA"/>
              </w:rPr>
              <w:t>Skippers shall</w:t>
            </w:r>
            <w:r w:rsidR="00F906B1" w:rsidRPr="005F0FC1">
              <w:rPr>
                <w:rFonts w:eastAsia="Times New Roman"/>
                <w:bCs/>
                <w:iCs/>
                <w:sz w:val="20"/>
                <w:szCs w:val="20"/>
                <w:lang w:eastAsia="fr-FR" w:bidi="ar-SA"/>
              </w:rPr>
              <w:t xml:space="preserve"> register by completing the entry form and </w:t>
            </w:r>
            <w:r w:rsidRPr="005F0FC1">
              <w:rPr>
                <w:rFonts w:eastAsia="Times New Roman"/>
                <w:bCs/>
                <w:iCs/>
                <w:sz w:val="20"/>
                <w:szCs w:val="20"/>
                <w:lang w:eastAsia="fr-FR" w:bidi="ar-SA"/>
              </w:rPr>
              <w:t xml:space="preserve">pay </w:t>
            </w:r>
            <w:r w:rsidR="00F906B1" w:rsidRPr="005F0FC1">
              <w:rPr>
                <w:rFonts w:eastAsia="Times New Roman"/>
                <w:bCs/>
                <w:iCs/>
                <w:sz w:val="20"/>
                <w:szCs w:val="20"/>
                <w:lang w:eastAsia="fr-FR" w:bidi="ar-SA"/>
              </w:rPr>
              <w:t>fees</w:t>
            </w:r>
            <w:r w:rsidRPr="005F0FC1">
              <w:rPr>
                <w:rFonts w:eastAsia="Times New Roman"/>
                <w:bCs/>
                <w:iCs/>
                <w:sz w:val="20"/>
                <w:szCs w:val="20"/>
                <w:lang w:eastAsia="fr-FR" w:bidi="ar-SA"/>
              </w:rPr>
              <w:t xml:space="preserve"> </w:t>
            </w:r>
            <w:r w:rsidR="00E60703" w:rsidRPr="005F0FC1">
              <w:rPr>
                <w:iCs/>
                <w:sz w:val="20"/>
                <w:szCs w:val="20"/>
                <w:highlight w:val="white"/>
              </w:rPr>
              <w:t>[</w:t>
            </w:r>
            <w:r w:rsidR="004C1AE5">
              <w:rPr>
                <w:iCs/>
                <w:sz w:val="20"/>
                <w:szCs w:val="20"/>
              </w:rPr>
              <w:t>arrage the</w:t>
            </w:r>
            <w:r w:rsidR="00231549" w:rsidRPr="00231549">
              <w:rPr>
                <w:iCs/>
                <w:sz w:val="20"/>
                <w:szCs w:val="20"/>
              </w:rPr>
              <w:t xml:space="preserve"> damage deposit of</w:t>
            </w:r>
            <w:r w:rsidR="00231549">
              <w:rPr>
                <w:iCs/>
                <w:sz w:val="20"/>
                <w:szCs w:val="20"/>
              </w:rPr>
              <w:t xml:space="preserve"> </w:t>
            </w:r>
            <w:r w:rsidR="00E60703" w:rsidRPr="005F0FC1">
              <w:rPr>
                <w:rFonts w:eastAsia="Times New Roman"/>
                <w:i/>
                <w:color w:val="0000FF"/>
                <w:sz w:val="20"/>
                <w:szCs w:val="20"/>
              </w:rPr>
              <w:t>&lt;</w:t>
            </w:r>
            <w:proofErr w:type="spellStart"/>
            <w:r w:rsidR="00E60703" w:rsidRPr="005F0FC1">
              <w:rPr>
                <w:rFonts w:eastAsia="Times New Roman"/>
                <w:i/>
                <w:color w:val="0000FF"/>
                <w:sz w:val="20"/>
                <w:szCs w:val="20"/>
              </w:rPr>
              <w:t>montant</w:t>
            </w:r>
            <w:proofErr w:type="spellEnd"/>
            <w:r w:rsidR="00E60703" w:rsidRPr="005F0FC1">
              <w:rPr>
                <w:rFonts w:eastAsia="Times New Roman"/>
                <w:i/>
                <w:color w:val="0000FF"/>
                <w:sz w:val="20"/>
                <w:szCs w:val="20"/>
              </w:rPr>
              <w:t xml:space="preserve"> et </w:t>
            </w:r>
            <w:proofErr w:type="spellStart"/>
            <w:r w:rsidR="00E60703" w:rsidRPr="005F0FC1">
              <w:rPr>
                <w:rFonts w:eastAsia="Times New Roman"/>
                <w:i/>
                <w:color w:val="0000FF"/>
                <w:sz w:val="20"/>
                <w:szCs w:val="20"/>
              </w:rPr>
              <w:t>monnaie</w:t>
            </w:r>
            <w:proofErr w:type="spellEnd"/>
            <w:r w:rsidR="00E60703" w:rsidRPr="005F0FC1">
              <w:rPr>
                <w:rFonts w:eastAsia="Times New Roman"/>
                <w:i/>
                <w:color w:val="0000FF"/>
                <w:sz w:val="20"/>
                <w:szCs w:val="20"/>
              </w:rPr>
              <w:t>&gt;</w:t>
            </w:r>
            <w:r w:rsidR="00E60703" w:rsidRPr="005F0FC1">
              <w:rPr>
                <w:sz w:val="20"/>
                <w:szCs w:val="20"/>
              </w:rPr>
              <w:t xml:space="preserve">] </w:t>
            </w:r>
            <w:proofErr w:type="spellStart"/>
            <w:r w:rsidR="00E60703" w:rsidRPr="005F0FC1">
              <w:rPr>
                <w:i/>
                <w:iCs/>
                <w:color w:val="FF0000"/>
                <w:sz w:val="20"/>
                <w:szCs w:val="20"/>
              </w:rPr>
              <w:t>supprimer</w:t>
            </w:r>
            <w:proofErr w:type="spellEnd"/>
            <w:r w:rsidR="00E60703" w:rsidRPr="005F0FC1">
              <w:rPr>
                <w:i/>
                <w:iCs/>
                <w:color w:val="FF0000"/>
                <w:sz w:val="20"/>
                <w:szCs w:val="20"/>
              </w:rPr>
              <w:t xml:space="preserve"> la </w:t>
            </w:r>
            <w:proofErr w:type="spellStart"/>
            <w:r w:rsidR="00E60703" w:rsidRPr="005F0FC1">
              <w:rPr>
                <w:i/>
                <w:iCs/>
                <w:color w:val="FF0000"/>
                <w:sz w:val="20"/>
                <w:szCs w:val="20"/>
              </w:rPr>
              <w:t>référence</w:t>
            </w:r>
            <w:proofErr w:type="spellEnd"/>
            <w:r w:rsidR="00E60703" w:rsidRPr="005F0FC1">
              <w:rPr>
                <w:i/>
                <w:iCs/>
                <w:color w:val="FF0000"/>
                <w:sz w:val="20"/>
                <w:szCs w:val="20"/>
              </w:rPr>
              <w:t xml:space="preserve"> à la caution </w:t>
            </w:r>
            <w:proofErr w:type="spellStart"/>
            <w:r w:rsidR="00E60703" w:rsidRPr="005F0FC1">
              <w:rPr>
                <w:i/>
                <w:iCs/>
                <w:color w:val="FF0000"/>
                <w:sz w:val="20"/>
                <w:szCs w:val="20"/>
              </w:rPr>
              <w:t>si</w:t>
            </w:r>
            <w:proofErr w:type="spellEnd"/>
            <w:r w:rsidR="00E60703" w:rsidRPr="005F0FC1">
              <w:rPr>
                <w:i/>
                <w:iCs/>
                <w:color w:val="FF0000"/>
                <w:sz w:val="20"/>
                <w:szCs w:val="20"/>
              </w:rPr>
              <w:t xml:space="preserve"> inutile</w:t>
            </w:r>
            <w:r w:rsidR="00E60703" w:rsidRPr="005F0FC1">
              <w:rPr>
                <w:sz w:val="20"/>
                <w:szCs w:val="20"/>
              </w:rPr>
              <w:t xml:space="preserve"> </w:t>
            </w:r>
            <w:r w:rsidR="00231549" w:rsidRPr="00231549">
              <w:rPr>
                <w:sz w:val="20"/>
                <w:szCs w:val="20"/>
              </w:rPr>
              <w:t xml:space="preserve">and </w:t>
            </w:r>
            <w:r w:rsidR="00231549">
              <w:rPr>
                <w:sz w:val="20"/>
                <w:szCs w:val="20"/>
              </w:rPr>
              <w:t>shall</w:t>
            </w:r>
            <w:r w:rsidR="00231549" w:rsidRPr="00231549">
              <w:rPr>
                <w:sz w:val="20"/>
                <w:szCs w:val="20"/>
              </w:rPr>
              <w:t xml:space="preserve"> ensure that </w:t>
            </w:r>
            <w:r w:rsidR="004C1AE5">
              <w:rPr>
                <w:sz w:val="20"/>
                <w:szCs w:val="20"/>
              </w:rPr>
              <w:t xml:space="preserve">all </w:t>
            </w:r>
            <w:r w:rsidR="00231549" w:rsidRPr="00231549">
              <w:rPr>
                <w:sz w:val="20"/>
                <w:szCs w:val="20"/>
              </w:rPr>
              <w:t>crew</w:t>
            </w:r>
            <w:r w:rsidR="00AE2111">
              <w:rPr>
                <w:sz w:val="20"/>
                <w:szCs w:val="20"/>
              </w:rPr>
              <w:t xml:space="preserve"> complete</w:t>
            </w:r>
            <w:r w:rsidR="00231549" w:rsidRPr="00231549">
              <w:rPr>
                <w:sz w:val="20"/>
                <w:szCs w:val="20"/>
              </w:rPr>
              <w:t xml:space="preserve"> </w:t>
            </w:r>
            <w:r w:rsidR="00AE2111">
              <w:rPr>
                <w:sz w:val="20"/>
                <w:szCs w:val="20"/>
              </w:rPr>
              <w:t xml:space="preserve">crew </w:t>
            </w:r>
            <w:r w:rsidR="00231549" w:rsidRPr="00231549">
              <w:rPr>
                <w:sz w:val="20"/>
                <w:szCs w:val="20"/>
              </w:rPr>
              <w:t>weig</w:t>
            </w:r>
            <w:r w:rsidR="00AE2111">
              <w:rPr>
                <w:sz w:val="20"/>
                <w:szCs w:val="20"/>
              </w:rPr>
              <w:t>hting</w:t>
            </w:r>
            <w:r w:rsidR="00231549" w:rsidRPr="00231549">
              <w:rPr>
                <w:sz w:val="20"/>
                <w:szCs w:val="20"/>
              </w:rPr>
              <w:t xml:space="preserve">, all </w:t>
            </w:r>
            <w:r w:rsidR="00AE2111">
              <w:rPr>
                <w:sz w:val="20"/>
                <w:szCs w:val="20"/>
              </w:rPr>
              <w:t>between</w:t>
            </w:r>
            <w:r w:rsidR="00E60703" w:rsidRPr="005F0FC1">
              <w:rPr>
                <w:sz w:val="20"/>
                <w:szCs w:val="20"/>
              </w:rPr>
              <w:t xml:space="preserve"> </w:t>
            </w:r>
            <w:r w:rsidR="00E60703" w:rsidRPr="005F0FC1">
              <w:rPr>
                <w:i/>
                <w:color w:val="0000FF"/>
                <w:sz w:val="20"/>
                <w:szCs w:val="20"/>
                <w:lang w:val="fr"/>
              </w:rPr>
              <w:t>&lt;date</w:t>
            </w:r>
            <w:r w:rsidR="00AE2111">
              <w:rPr>
                <w:i/>
                <w:color w:val="0000FF"/>
                <w:sz w:val="20"/>
                <w:szCs w:val="20"/>
                <w:lang w:val="fr"/>
              </w:rPr>
              <w:t>(s)</w:t>
            </w:r>
            <w:r w:rsidR="00E60703" w:rsidRPr="005F0FC1">
              <w:rPr>
                <w:i/>
                <w:color w:val="0000FF"/>
                <w:sz w:val="20"/>
                <w:szCs w:val="20"/>
                <w:lang w:val="fr"/>
              </w:rPr>
              <w:t xml:space="preserve"> et heure</w:t>
            </w:r>
            <w:r w:rsidR="00AE2111">
              <w:rPr>
                <w:i/>
                <w:color w:val="0000FF"/>
                <w:sz w:val="20"/>
                <w:szCs w:val="20"/>
                <w:lang w:val="fr"/>
              </w:rPr>
              <w:t>(s)</w:t>
            </w:r>
            <w:r w:rsidR="00E60703" w:rsidRPr="005F0FC1">
              <w:rPr>
                <w:i/>
                <w:color w:val="0000FF"/>
                <w:sz w:val="20"/>
                <w:szCs w:val="20"/>
                <w:lang w:val="fr"/>
              </w:rPr>
              <w:t>&gt;</w:t>
            </w:r>
            <w:r w:rsidR="00E60703" w:rsidRPr="005F0FC1">
              <w:rPr>
                <w:sz w:val="20"/>
                <w:szCs w:val="20"/>
                <w:lang w:val="fr"/>
              </w:rPr>
              <w:t xml:space="preserve"> </w:t>
            </w:r>
            <w:proofErr w:type="spellStart"/>
            <w:r w:rsidR="00231549" w:rsidRPr="00231549">
              <w:rPr>
                <w:sz w:val="20"/>
                <w:szCs w:val="20"/>
                <w:lang w:val="fr"/>
              </w:rPr>
              <w:t>unless</w:t>
            </w:r>
            <w:proofErr w:type="spellEnd"/>
            <w:r w:rsidR="00231549" w:rsidRPr="00231549">
              <w:rPr>
                <w:sz w:val="20"/>
                <w:szCs w:val="20"/>
                <w:lang w:val="fr"/>
              </w:rPr>
              <w:t xml:space="preserve"> </w:t>
            </w:r>
            <w:proofErr w:type="spellStart"/>
            <w:r w:rsidR="00231549" w:rsidRPr="00231549">
              <w:rPr>
                <w:sz w:val="20"/>
                <w:szCs w:val="20"/>
                <w:lang w:val="fr"/>
              </w:rPr>
              <w:t>extended</w:t>
            </w:r>
            <w:proofErr w:type="spellEnd"/>
            <w:r w:rsidR="00231549" w:rsidRPr="00231549">
              <w:rPr>
                <w:sz w:val="20"/>
                <w:szCs w:val="20"/>
                <w:lang w:val="fr"/>
              </w:rPr>
              <w:t xml:space="preserve"> by the AO</w:t>
            </w:r>
          </w:p>
        </w:tc>
      </w:tr>
      <w:tr w:rsidR="009F2D96" w:rsidRPr="005F0FC1" w14:paraId="7BC4E5B3" w14:textId="77777777" w:rsidTr="00AC66C0">
        <w:tc>
          <w:tcPr>
            <w:tcW w:w="1418" w:type="dxa"/>
          </w:tcPr>
          <w:p w14:paraId="4D216A68" w14:textId="6D140D0B" w:rsidR="009F2D96" w:rsidRPr="005F0FC1" w:rsidRDefault="00E60703" w:rsidP="009F2D96">
            <w:pPr>
              <w:jc w:val="both"/>
              <w:rPr>
                <w:b/>
                <w:sz w:val="20"/>
                <w:szCs w:val="20"/>
                <w:lang w:val="fr"/>
              </w:rPr>
            </w:pPr>
            <w:r w:rsidRPr="005F0FC1">
              <w:rPr>
                <w:b/>
                <w:sz w:val="20"/>
                <w:szCs w:val="20"/>
                <w:lang w:val="fr"/>
              </w:rPr>
              <w:t>4.7</w:t>
            </w:r>
          </w:p>
        </w:tc>
        <w:tc>
          <w:tcPr>
            <w:tcW w:w="8789" w:type="dxa"/>
          </w:tcPr>
          <w:p w14:paraId="15FBE675" w14:textId="1AED3CCB" w:rsidR="00AE2111" w:rsidRPr="002472AE" w:rsidRDefault="00AE2111" w:rsidP="009F2D96">
            <w:pPr>
              <w:widowControl/>
              <w:jc w:val="both"/>
              <w:rPr>
                <w:rFonts w:eastAsia="Times New Roman"/>
                <w:sz w:val="20"/>
                <w:szCs w:val="20"/>
                <w:lang w:val="en-US" w:eastAsia="fr-FR" w:bidi="ar-SA"/>
              </w:rPr>
            </w:pPr>
            <w:r w:rsidRPr="00AE2111">
              <w:rPr>
                <w:rFonts w:eastAsia="Times New Roman"/>
                <w:sz w:val="20"/>
                <w:szCs w:val="20"/>
                <w:lang w:val="en-US" w:eastAsia="fr-FR" w:bidi="ar-SA"/>
              </w:rPr>
              <w:t>To be considered an entry in the event, a boat shall complete all registration requirements and pay all fees.</w:t>
            </w:r>
          </w:p>
        </w:tc>
      </w:tr>
      <w:tr w:rsidR="00E60703" w:rsidRPr="005F0FC1" w14:paraId="6A737895" w14:textId="77777777" w:rsidTr="00AC66C0">
        <w:tc>
          <w:tcPr>
            <w:tcW w:w="1418" w:type="dxa"/>
          </w:tcPr>
          <w:p w14:paraId="13ABDE75" w14:textId="6C75BC37" w:rsidR="00E60703" w:rsidRPr="005F0FC1" w:rsidRDefault="00E60703" w:rsidP="009F2D96">
            <w:pPr>
              <w:jc w:val="both"/>
              <w:rPr>
                <w:b/>
                <w:sz w:val="20"/>
                <w:szCs w:val="20"/>
                <w:lang w:val="fr"/>
              </w:rPr>
            </w:pPr>
            <w:r w:rsidRPr="005F0FC1">
              <w:rPr>
                <w:b/>
                <w:sz w:val="20"/>
                <w:szCs w:val="20"/>
                <w:lang w:val="fr"/>
              </w:rPr>
              <w:t>4.8</w:t>
            </w:r>
          </w:p>
        </w:tc>
        <w:tc>
          <w:tcPr>
            <w:tcW w:w="8789" w:type="dxa"/>
          </w:tcPr>
          <w:p w14:paraId="4381ED25" w14:textId="1A41ED2C" w:rsidR="00244D83" w:rsidRPr="002472AE" w:rsidRDefault="00244D83" w:rsidP="009F2D96">
            <w:pPr>
              <w:widowControl/>
              <w:jc w:val="both"/>
              <w:rPr>
                <w:rFonts w:eastAsia="Times New Roman"/>
                <w:sz w:val="20"/>
                <w:szCs w:val="20"/>
                <w:lang w:eastAsia="fr-FR"/>
              </w:rPr>
            </w:pPr>
            <w:r w:rsidRPr="005F0FC1">
              <w:rPr>
                <w:rFonts w:eastAsia="Times New Roman"/>
                <w:sz w:val="20"/>
                <w:szCs w:val="20"/>
                <w:lang w:eastAsia="fr-FR"/>
              </w:rPr>
              <w:t>When a skipper accepts an invitation and later withdraws within two months of the event or leaves the event before the end without written approval from the OA, a zero score may be applied to their Ranking points for that event by World Sailing.</w:t>
            </w:r>
          </w:p>
        </w:tc>
      </w:tr>
      <w:tr w:rsidR="009F2D96" w:rsidRPr="005F0FC1" w14:paraId="5823E1F2" w14:textId="77777777" w:rsidTr="00AC66C0">
        <w:tc>
          <w:tcPr>
            <w:tcW w:w="1418" w:type="dxa"/>
          </w:tcPr>
          <w:p w14:paraId="0F5B2E51" w14:textId="4AFFB8F7" w:rsidR="009F2D96" w:rsidRPr="005F0FC1" w:rsidRDefault="009F2D96" w:rsidP="009F2D96">
            <w:pPr>
              <w:jc w:val="both"/>
              <w:rPr>
                <w:rFonts w:eastAsia="Times New Roman"/>
                <w:i/>
                <w:color w:val="FF0000"/>
                <w:sz w:val="20"/>
                <w:szCs w:val="20"/>
              </w:rPr>
            </w:pPr>
            <w:r w:rsidRPr="005F0FC1">
              <w:rPr>
                <w:b/>
                <w:sz w:val="20"/>
                <w:szCs w:val="20"/>
                <w:lang w:val="fr"/>
              </w:rPr>
              <w:t>4.</w:t>
            </w:r>
            <w:r w:rsidR="00E60703" w:rsidRPr="005F0FC1">
              <w:rPr>
                <w:b/>
                <w:sz w:val="20"/>
                <w:szCs w:val="20"/>
                <w:lang w:val="fr"/>
              </w:rPr>
              <w:t>9</w:t>
            </w:r>
          </w:p>
        </w:tc>
        <w:tc>
          <w:tcPr>
            <w:tcW w:w="8789" w:type="dxa"/>
          </w:tcPr>
          <w:p w14:paraId="380CA507" w14:textId="43846036" w:rsidR="009F2D96" w:rsidRPr="005F0FC1" w:rsidRDefault="009F2D96" w:rsidP="009F2D96">
            <w:pPr>
              <w:widowControl/>
              <w:jc w:val="both"/>
              <w:rPr>
                <w:sz w:val="20"/>
                <w:szCs w:val="20"/>
                <w:lang w:val="fr-FR"/>
              </w:rPr>
            </w:pPr>
            <w:proofErr w:type="spellStart"/>
            <w:r w:rsidRPr="005F0FC1">
              <w:rPr>
                <w:rFonts w:eastAsia="Times New Roman"/>
                <w:sz w:val="20"/>
                <w:szCs w:val="20"/>
                <w:lang w:val="fr-FR" w:eastAsia="fr-FR" w:bidi="ar-SA"/>
              </w:rPr>
              <w:t>Required</w:t>
            </w:r>
            <w:proofErr w:type="spellEnd"/>
            <w:r w:rsidRPr="005F0FC1">
              <w:rPr>
                <w:rFonts w:eastAsia="Times New Roman"/>
                <w:sz w:val="20"/>
                <w:szCs w:val="20"/>
                <w:lang w:val="fr-FR" w:eastAsia="fr-FR" w:bidi="ar-SA"/>
              </w:rPr>
              <w:t xml:space="preserve"> documents for </w:t>
            </w:r>
            <w:r w:rsidR="009F7BBF" w:rsidRPr="005F0FC1">
              <w:rPr>
                <w:rFonts w:eastAsia="Times New Roman"/>
                <w:sz w:val="20"/>
                <w:szCs w:val="20"/>
                <w:lang w:val="fr-FR" w:eastAsia="fr-FR" w:bidi="ar-SA"/>
              </w:rPr>
              <w:t>registration :</w:t>
            </w:r>
            <w:r w:rsidRPr="005F0FC1">
              <w:rPr>
                <w:bCs/>
                <w:i/>
                <w:color w:val="FF0000"/>
                <w:sz w:val="20"/>
                <w:szCs w:val="20"/>
                <w:lang w:val="fr-FR"/>
              </w:rPr>
              <w:t xml:space="preserve"> Enlever la partie non utilisée grade 5 ou 4 et supérieurs</w:t>
            </w:r>
          </w:p>
        </w:tc>
      </w:tr>
      <w:tr w:rsidR="009F2D96" w:rsidRPr="005F0FC1" w14:paraId="1DB5E855" w14:textId="77777777" w:rsidTr="00AC66C0">
        <w:tc>
          <w:tcPr>
            <w:tcW w:w="1418" w:type="dxa"/>
          </w:tcPr>
          <w:p w14:paraId="6AD2EFB8" w14:textId="282F73FB" w:rsidR="009F2D96" w:rsidRPr="005F0FC1" w:rsidRDefault="009F2D96" w:rsidP="009F2D96">
            <w:pPr>
              <w:jc w:val="both"/>
              <w:rPr>
                <w:b/>
                <w:bCs/>
                <w:color w:val="484EED"/>
                <w:sz w:val="20"/>
                <w:szCs w:val="20"/>
                <w:lang w:val="fr"/>
              </w:rPr>
            </w:pPr>
          </w:p>
          <w:p w14:paraId="739FEA09" w14:textId="7872524E" w:rsidR="009F2D96" w:rsidRPr="005F0FC1" w:rsidRDefault="00E60703" w:rsidP="009F2D96">
            <w:pPr>
              <w:rPr>
                <w:b/>
                <w:bCs/>
                <w:sz w:val="20"/>
                <w:szCs w:val="20"/>
                <w:lang w:val="fr"/>
              </w:rPr>
            </w:pPr>
            <w:r w:rsidRPr="005F0FC1">
              <w:rPr>
                <w:color w:val="FF0000"/>
                <w:sz w:val="20"/>
                <w:szCs w:val="20"/>
                <w:lang w:val="fr"/>
              </w:rPr>
              <w:t>P</w:t>
            </w:r>
            <w:r w:rsidR="009F2D96" w:rsidRPr="005F0FC1">
              <w:rPr>
                <w:color w:val="FF0000"/>
                <w:sz w:val="20"/>
                <w:szCs w:val="20"/>
                <w:lang w:val="fr"/>
              </w:rPr>
              <w:t>our les compétitions de grade 5</w:t>
            </w:r>
          </w:p>
        </w:tc>
        <w:tc>
          <w:tcPr>
            <w:tcW w:w="8789" w:type="dxa"/>
          </w:tcPr>
          <w:p w14:paraId="64FA78D8" w14:textId="3E417BA4" w:rsidR="009F2D96" w:rsidRPr="005F0FC1" w:rsidRDefault="009F2D96" w:rsidP="009F2D96">
            <w:pPr>
              <w:pStyle w:val="Paragraphedeliste"/>
              <w:numPr>
                <w:ilvl w:val="0"/>
                <w:numId w:val="3"/>
              </w:numPr>
              <w:shd w:val="clear" w:color="auto" w:fill="FFFFFF"/>
              <w:tabs>
                <w:tab w:val="clear" w:pos="720"/>
              </w:tabs>
              <w:ind w:left="454" w:hanging="425"/>
              <w:rPr>
                <w:rFonts w:eastAsia="Times New Roman"/>
                <w:sz w:val="20"/>
                <w:szCs w:val="20"/>
                <w:lang w:val="en-US" w:eastAsia="fr-FR"/>
              </w:rPr>
            </w:pPr>
            <w:r w:rsidRPr="005F0FC1">
              <w:rPr>
                <w:rFonts w:eastAsia="Times New Roman" w:cs="Arial"/>
                <w:sz w:val="20"/>
                <w:szCs w:val="20"/>
                <w:lang w:val="en-US" w:eastAsia="fr-FR"/>
              </w:rPr>
              <w:t xml:space="preserve">For each adult competitor, to have a temporary FFVoile or FFVoile Club </w:t>
            </w:r>
            <w:proofErr w:type="spellStart"/>
            <w:r w:rsidRPr="005F0FC1">
              <w:rPr>
                <w:rFonts w:eastAsia="Times New Roman" w:cs="Arial"/>
                <w:sz w:val="20"/>
                <w:szCs w:val="20"/>
                <w:lang w:val="en-US" w:eastAsia="fr-FR"/>
              </w:rPr>
              <w:t>Licence</w:t>
            </w:r>
            <w:proofErr w:type="spellEnd"/>
            <w:r w:rsidRPr="005F0FC1">
              <w:rPr>
                <w:rFonts w:eastAsia="Times New Roman" w:cs="Arial"/>
                <w:sz w:val="20"/>
                <w:szCs w:val="20"/>
                <w:lang w:val="en-US" w:eastAsia="fr-FR"/>
              </w:rPr>
              <w:t xml:space="preserve"> mentioning ‘competition’ or ‘</w:t>
            </w:r>
            <w:proofErr w:type="spellStart"/>
            <w:r w:rsidRPr="005F0FC1">
              <w:rPr>
                <w:rFonts w:eastAsia="Times New Roman" w:cs="Arial"/>
                <w:sz w:val="20"/>
                <w:szCs w:val="20"/>
                <w:lang w:val="en-US" w:eastAsia="fr-FR"/>
              </w:rPr>
              <w:t>practising</w:t>
            </w:r>
            <w:proofErr w:type="spellEnd"/>
            <w:r w:rsidRPr="005F0FC1">
              <w:rPr>
                <w:rFonts w:eastAsia="Times New Roman" w:cs="Arial"/>
                <w:sz w:val="20"/>
                <w:szCs w:val="20"/>
                <w:lang w:val="en-US" w:eastAsia="fr-FR"/>
              </w:rPr>
              <w:t xml:space="preserve">’.  </w:t>
            </w:r>
          </w:p>
          <w:p w14:paraId="2FFAA650" w14:textId="77777777" w:rsidR="009F2D96" w:rsidRPr="005F0FC1" w:rsidRDefault="009F2D96" w:rsidP="009F2D96">
            <w:pPr>
              <w:keepLines/>
              <w:widowControl/>
              <w:suppressAutoHyphens w:val="0"/>
              <w:ind w:left="737" w:hanging="251"/>
              <w:jc w:val="both"/>
              <w:rPr>
                <w:rFonts w:eastAsia="Times New Roman"/>
                <w:sz w:val="20"/>
                <w:szCs w:val="20"/>
                <w:lang w:eastAsia="fr-FR" w:bidi="ar-SA"/>
              </w:rPr>
            </w:pPr>
            <w:r w:rsidRPr="005F0FC1">
              <w:rPr>
                <w:rFonts w:eastAsia="Times New Roman"/>
                <w:sz w:val="20"/>
                <w:szCs w:val="20"/>
                <w:lang w:eastAsia="fr-FR" w:bidi="ar-SA"/>
              </w:rPr>
              <w:t xml:space="preserve">For each </w:t>
            </w:r>
            <w:r w:rsidRPr="005F0FC1">
              <w:rPr>
                <w:rFonts w:eastAsia="Times New Roman"/>
                <w:bCs/>
                <w:iCs/>
                <w:sz w:val="20"/>
                <w:szCs w:val="20"/>
                <w:lang w:eastAsia="fr-FR" w:bidi="ar-SA"/>
              </w:rPr>
              <w:t>minor</w:t>
            </w:r>
            <w:r w:rsidRPr="005F0FC1">
              <w:rPr>
                <w:rFonts w:eastAsia="Times New Roman"/>
                <w:sz w:val="20"/>
                <w:szCs w:val="20"/>
                <w:lang w:eastAsia="fr-FR" w:bidi="ar-SA"/>
              </w:rPr>
              <w:t xml:space="preserve"> competitor, to have:</w:t>
            </w:r>
          </w:p>
          <w:p w14:paraId="3DCB159E" w14:textId="77777777" w:rsidR="009F2D96" w:rsidRPr="005F0FC1" w:rsidRDefault="009F2D96" w:rsidP="009F2D96">
            <w:pPr>
              <w:widowControl/>
              <w:numPr>
                <w:ilvl w:val="0"/>
                <w:numId w:val="10"/>
              </w:numPr>
              <w:suppressAutoHyphens w:val="0"/>
              <w:ind w:left="737" w:hanging="251"/>
              <w:jc w:val="both"/>
              <w:rPr>
                <w:rFonts w:eastAsia="Times New Roman"/>
                <w:bCs/>
                <w:iCs/>
                <w:sz w:val="20"/>
                <w:szCs w:val="20"/>
                <w:lang w:eastAsia="fr-FR" w:bidi="ar-SA"/>
              </w:rPr>
            </w:pPr>
            <w:r w:rsidRPr="005F0FC1">
              <w:rPr>
                <w:rFonts w:eastAsia="Times New Roman"/>
                <w:sz w:val="20"/>
                <w:szCs w:val="20"/>
                <w:lang w:eastAsia="fr-FR" w:bidi="ar-SA"/>
              </w:rPr>
              <w:t>a</w:t>
            </w:r>
            <w:r w:rsidRPr="005F0FC1">
              <w:rPr>
                <w:rFonts w:eastAsia="Times New Roman"/>
                <w:bCs/>
                <w:iCs/>
                <w:sz w:val="20"/>
                <w:szCs w:val="20"/>
                <w:lang w:eastAsia="fr-FR" w:bidi="ar-SA"/>
              </w:rPr>
              <w:t xml:space="preserve"> valid FFVoile club licence with “Competition” mention</w:t>
            </w:r>
          </w:p>
          <w:p w14:paraId="33091DF9" w14:textId="77777777" w:rsidR="009F2D96" w:rsidRPr="005F0FC1" w:rsidRDefault="009F2D96" w:rsidP="009F2D96">
            <w:pPr>
              <w:widowControl/>
              <w:suppressAutoHyphens w:val="0"/>
              <w:ind w:left="737" w:hanging="251"/>
              <w:jc w:val="both"/>
              <w:rPr>
                <w:rFonts w:eastAsia="Times New Roman"/>
                <w:bCs/>
                <w:iCs/>
                <w:sz w:val="20"/>
                <w:szCs w:val="20"/>
                <w:lang w:eastAsia="fr-FR" w:bidi="ar-SA"/>
              </w:rPr>
            </w:pPr>
            <w:r w:rsidRPr="005F0FC1">
              <w:rPr>
                <w:rFonts w:eastAsia="Times New Roman"/>
                <w:bCs/>
                <w:iCs/>
                <w:sz w:val="20"/>
                <w:szCs w:val="20"/>
                <w:lang w:eastAsia="fr-FR" w:bidi="ar-SA"/>
              </w:rPr>
              <w:lastRenderedPageBreak/>
              <w:t xml:space="preserve">or </w:t>
            </w:r>
          </w:p>
          <w:p w14:paraId="5D8E82BF" w14:textId="01D21AE5" w:rsidR="009F2D96" w:rsidRPr="005F0FC1" w:rsidRDefault="009F2D96" w:rsidP="009F2D96">
            <w:pPr>
              <w:widowControl/>
              <w:numPr>
                <w:ilvl w:val="0"/>
                <w:numId w:val="10"/>
              </w:numPr>
              <w:suppressAutoHyphens w:val="0"/>
              <w:ind w:left="737" w:hanging="251"/>
              <w:jc w:val="both"/>
              <w:rPr>
                <w:rFonts w:eastAsia="Times New Roman"/>
                <w:bCs/>
                <w:iCs/>
                <w:sz w:val="20"/>
                <w:szCs w:val="20"/>
                <w:lang w:eastAsia="fr-FR" w:bidi="ar-SA"/>
              </w:rPr>
            </w:pPr>
            <w:r w:rsidRPr="005F0FC1">
              <w:rPr>
                <w:rFonts w:eastAsia="Times New Roman"/>
                <w:sz w:val="20"/>
                <w:szCs w:val="20"/>
                <w:lang w:eastAsia="fr-FR" w:bidi="ar-SA"/>
              </w:rPr>
              <w:t>a temporary FFVoile or FFVoile Club Licence mentioning ‘</w:t>
            </w:r>
            <w:r w:rsidRPr="005F0FC1">
              <w:rPr>
                <w:rFonts w:eastAsia="Times New Roman"/>
                <w:bCs/>
                <w:iCs/>
                <w:sz w:val="20"/>
                <w:szCs w:val="20"/>
                <w:lang w:eastAsia="fr-FR" w:bidi="ar-SA"/>
              </w:rPr>
              <w:t>Adhesion</w:t>
            </w:r>
            <w:r w:rsidRPr="005F0FC1">
              <w:rPr>
                <w:rFonts w:eastAsia="Times New Roman"/>
                <w:sz w:val="20"/>
                <w:szCs w:val="20"/>
                <w:lang w:eastAsia="fr-FR" w:bidi="ar-SA"/>
              </w:rPr>
              <w:t xml:space="preserve">’ or ‘Practising’ </w:t>
            </w:r>
            <w:r w:rsidRPr="005F0FC1">
              <w:rPr>
                <w:rFonts w:eastAsia="Times New Roman"/>
                <w:bCs/>
                <w:iCs/>
                <w:sz w:val="20"/>
                <w:szCs w:val="20"/>
                <w:lang w:eastAsia="fr-FR" w:bidi="ar-SA"/>
              </w:rPr>
              <w:t>accompanied with a testimonial of completion of a questionnaire related to the health condition of the minor competitor.</w:t>
            </w:r>
          </w:p>
          <w:p w14:paraId="02AAE02E" w14:textId="77777777" w:rsidR="009F2D96" w:rsidRPr="005F0FC1" w:rsidRDefault="009F2D96" w:rsidP="009F2D96">
            <w:pPr>
              <w:shd w:val="clear" w:color="auto" w:fill="FFFFFF"/>
              <w:tabs>
                <w:tab w:val="left" w:pos="1134"/>
              </w:tabs>
              <w:rPr>
                <w:rFonts w:eastAsia="Times New Roman"/>
                <w:color w:val="000000"/>
                <w:sz w:val="20"/>
                <w:szCs w:val="20"/>
                <w:lang w:val="fr-FR" w:eastAsia="fr-FR"/>
              </w:rPr>
            </w:pPr>
            <w:r w:rsidRPr="005F0FC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2050E5D2" w14:textId="71312B07" w:rsidR="009F2D96" w:rsidRPr="005F0FC1" w:rsidRDefault="009F2D96" w:rsidP="009F2D96">
            <w:pPr>
              <w:widowControl/>
              <w:suppressAutoHyphens w:val="0"/>
              <w:ind w:left="454" w:hanging="454"/>
              <w:jc w:val="both"/>
              <w:rPr>
                <w:rFonts w:eastAsia="Times New Roman"/>
                <w:bCs/>
                <w:iCs/>
                <w:sz w:val="20"/>
                <w:szCs w:val="20"/>
                <w:lang w:eastAsia="fr-FR" w:bidi="ar-SA"/>
              </w:rPr>
            </w:pPr>
            <w:r w:rsidRPr="005F0FC1">
              <w:rPr>
                <w:rFonts w:eastAsia="Times New Roman"/>
                <w:color w:val="000000"/>
                <w:sz w:val="20"/>
                <w:szCs w:val="20"/>
                <w:lang w:val="fr-FR" w:eastAsia="fr-FR"/>
              </w:rPr>
              <w:t xml:space="preserve">b. </w:t>
            </w:r>
            <w:r w:rsidRPr="005F0FC1">
              <w:rPr>
                <w:rFonts w:eastAsia="Times New Roman"/>
                <w:color w:val="000000"/>
                <w:sz w:val="20"/>
                <w:szCs w:val="20"/>
                <w:lang w:val="fr-FR" w:eastAsia="fr-FR"/>
              </w:rPr>
              <w:tab/>
            </w:r>
            <w:r w:rsidRPr="005F0FC1">
              <w:rPr>
                <w:rFonts w:eastAsia="Times New Roman"/>
                <w:bCs/>
                <w:iCs/>
                <w:sz w:val="20"/>
                <w:szCs w:val="20"/>
                <w:lang w:eastAsia="fr-FR" w:bidi="ar-SA"/>
              </w:rPr>
              <w:t xml:space="preserve">For each competitor without a FFVoile licence, whether foreign or French national living abroad: </w:t>
            </w:r>
          </w:p>
          <w:p w14:paraId="5A8D6EF9" w14:textId="4677A478" w:rsidR="009F2D96" w:rsidRPr="005F0FC1" w:rsidRDefault="009F2D96" w:rsidP="009F2D96">
            <w:pPr>
              <w:widowControl/>
              <w:suppressAutoHyphens w:val="0"/>
              <w:ind w:left="454"/>
              <w:jc w:val="both"/>
              <w:rPr>
                <w:rFonts w:eastAsia="Times New Roman"/>
                <w:bCs/>
                <w:iCs/>
                <w:sz w:val="20"/>
                <w:szCs w:val="20"/>
                <w:lang w:eastAsia="fr-FR" w:bidi="ar-SA"/>
              </w:rPr>
            </w:pPr>
            <w:r w:rsidRPr="005F0FC1">
              <w:rPr>
                <w:rFonts w:eastAsia="Times New Roman"/>
                <w:bCs/>
                <w:iCs/>
                <w:sz w:val="20"/>
                <w:szCs w:val="20"/>
                <w:lang w:eastAsia="fr-FR" w:bidi="ar-SA"/>
              </w:rPr>
              <w:t>- a supporting document to justify membership to a World Sailing Member national authority.</w:t>
            </w:r>
          </w:p>
          <w:p w14:paraId="7EE71D72" w14:textId="7E9286E1" w:rsidR="009F2D96" w:rsidRPr="005F0FC1" w:rsidRDefault="009F2D96" w:rsidP="009F2D96">
            <w:pPr>
              <w:widowControl/>
              <w:suppressAutoHyphens w:val="0"/>
              <w:ind w:left="596" w:hanging="142"/>
              <w:jc w:val="both"/>
              <w:rPr>
                <w:rFonts w:eastAsia="Times New Roman"/>
                <w:sz w:val="20"/>
                <w:szCs w:val="20"/>
                <w:lang w:eastAsia="fr-FR" w:bidi="ar-SA"/>
              </w:rPr>
            </w:pPr>
            <w:r w:rsidRPr="005F0FC1">
              <w:rPr>
                <w:rFonts w:eastAsia="Times New Roman"/>
                <w:sz w:val="20"/>
                <w:szCs w:val="20"/>
                <w:lang w:eastAsia="fr-FR" w:bidi="ar-SA"/>
              </w:rPr>
              <w:t>- a supporting document to justify a valid third-party liability insurance with a minimum cover of 2 million Euros.</w:t>
            </w:r>
          </w:p>
          <w:p w14:paraId="03619A33" w14:textId="4D6230DD" w:rsidR="009F2D96" w:rsidRPr="005F0FC1" w:rsidRDefault="009F2D96" w:rsidP="009F2D96">
            <w:pPr>
              <w:widowControl/>
              <w:suppressAutoHyphens w:val="0"/>
              <w:ind w:left="596" w:hanging="142"/>
              <w:jc w:val="both"/>
              <w:rPr>
                <w:rFonts w:eastAsia="Times New Roman"/>
                <w:bCs/>
                <w:iCs/>
                <w:sz w:val="20"/>
                <w:szCs w:val="20"/>
                <w:lang w:eastAsia="fr-FR" w:bidi="ar-SA"/>
              </w:rPr>
            </w:pPr>
            <w:r w:rsidRPr="005F0FC1">
              <w:rPr>
                <w:rFonts w:eastAsia="Times New Roman"/>
                <w:bCs/>
                <w:iCs/>
                <w:sz w:val="20"/>
                <w:szCs w:val="20"/>
                <w:lang w:eastAsia="fr-FR" w:bidi="ar-SA"/>
              </w:rPr>
              <w:t>- for minors, a testimonial of completion of a questionnaire related to the health condition of the minor competitor.</w:t>
            </w:r>
          </w:p>
          <w:p w14:paraId="377BA6AC" w14:textId="46164C20" w:rsidR="00E60703" w:rsidRPr="002472AE" w:rsidRDefault="009F2D96" w:rsidP="002472AE">
            <w:pPr>
              <w:widowControl/>
              <w:shd w:val="clear" w:color="auto" w:fill="FFFFFF"/>
              <w:suppressAutoHyphens w:val="0"/>
              <w:ind w:left="454" w:hanging="425"/>
              <w:jc w:val="both"/>
              <w:rPr>
                <w:bCs/>
                <w:sz w:val="20"/>
                <w:szCs w:val="20"/>
                <w:lang w:val="en-US"/>
              </w:rPr>
            </w:pPr>
            <w:r w:rsidRPr="005F0FC1">
              <w:rPr>
                <w:bCs/>
                <w:sz w:val="20"/>
                <w:szCs w:val="20"/>
                <w:lang w:val="fr-FR"/>
              </w:rPr>
              <w:t xml:space="preserve">c. </w:t>
            </w:r>
            <w:r w:rsidRPr="005F0FC1">
              <w:rPr>
                <w:bCs/>
                <w:sz w:val="20"/>
                <w:szCs w:val="20"/>
                <w:lang w:val="fr-FR"/>
              </w:rPr>
              <w:tab/>
            </w:r>
            <w:r w:rsidRPr="005F0FC1">
              <w:rPr>
                <w:bCs/>
                <w:sz w:val="20"/>
                <w:szCs w:val="20"/>
                <w:lang w:val="en-US"/>
              </w:rPr>
              <w:t>a parental authorization for any minor competitor.</w:t>
            </w:r>
          </w:p>
        </w:tc>
      </w:tr>
      <w:tr w:rsidR="009F2D96" w:rsidRPr="005F0FC1" w14:paraId="053540D0" w14:textId="77777777" w:rsidTr="00AC66C0">
        <w:tc>
          <w:tcPr>
            <w:tcW w:w="1418" w:type="dxa"/>
          </w:tcPr>
          <w:p w14:paraId="59FAFFC7" w14:textId="78C00177" w:rsidR="009F2D96" w:rsidRPr="005F0FC1" w:rsidRDefault="00E60703" w:rsidP="009F2D96">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i/>
                <w:color w:val="FF0000"/>
                <w:sz w:val="20"/>
                <w:szCs w:val="20"/>
                <w:lang w:eastAsia="zh-CN" w:bidi="hi-IN"/>
              </w:rPr>
            </w:pPr>
            <w:r w:rsidRPr="005F0FC1">
              <w:rPr>
                <w:rFonts w:ascii="Arial" w:hAnsi="Arial" w:cs="Arial"/>
                <w:bCs/>
                <w:i/>
                <w:color w:val="FF0000"/>
                <w:sz w:val="20"/>
                <w:szCs w:val="20"/>
                <w:lang w:eastAsia="zh-CN" w:bidi="hi-IN"/>
              </w:rPr>
              <w:lastRenderedPageBreak/>
              <w:t>P</w:t>
            </w:r>
            <w:r w:rsidR="009F2D96" w:rsidRPr="005F0FC1">
              <w:rPr>
                <w:rFonts w:ascii="Arial" w:hAnsi="Arial" w:cs="Arial"/>
                <w:bCs/>
                <w:i/>
                <w:color w:val="FF0000"/>
                <w:sz w:val="20"/>
                <w:szCs w:val="20"/>
                <w:lang w:eastAsia="zh-CN" w:bidi="hi-IN"/>
              </w:rPr>
              <w:t>our les compétitions</w:t>
            </w:r>
            <w:r w:rsidR="009F2D96" w:rsidRPr="005F0FC1">
              <w:rPr>
                <w:color w:val="FF0000"/>
                <w:sz w:val="20"/>
                <w:szCs w:val="20"/>
                <w:lang w:val="fr"/>
              </w:rPr>
              <w:t xml:space="preserve"> </w:t>
            </w:r>
            <w:r w:rsidR="009F2D96" w:rsidRPr="005F0FC1">
              <w:rPr>
                <w:rFonts w:ascii="Arial" w:hAnsi="Arial" w:cs="Arial"/>
                <w:bCs/>
                <w:i/>
                <w:color w:val="FF0000"/>
                <w:sz w:val="20"/>
                <w:szCs w:val="20"/>
                <w:lang w:eastAsia="zh-CN" w:bidi="hi-IN"/>
              </w:rPr>
              <w:t xml:space="preserve">de grade 4 et supérieurs </w:t>
            </w:r>
          </w:p>
          <w:p w14:paraId="6E024D5D" w14:textId="57C920C5" w:rsidR="009F2D96" w:rsidRPr="005F0FC1" w:rsidRDefault="009F2D96" w:rsidP="009F2D96">
            <w:pPr>
              <w:tabs>
                <w:tab w:val="left" w:pos="674"/>
              </w:tabs>
              <w:rPr>
                <w:rFonts w:eastAsia="Times New Roman"/>
                <w:sz w:val="20"/>
                <w:szCs w:val="20"/>
                <w:lang w:val="fr-FR"/>
              </w:rPr>
            </w:pPr>
          </w:p>
        </w:tc>
        <w:tc>
          <w:tcPr>
            <w:tcW w:w="8789" w:type="dxa"/>
          </w:tcPr>
          <w:p w14:paraId="50663979" w14:textId="05FB7534" w:rsidR="009F2D96" w:rsidRPr="005F0FC1" w:rsidRDefault="009F2D96" w:rsidP="009F2D96">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lang w:val="en-US"/>
              </w:rPr>
            </w:pPr>
            <w:r w:rsidRPr="005F0FC1">
              <w:rPr>
                <w:rFonts w:ascii="Arial" w:hAnsi="Arial" w:cs="Arial"/>
                <w:bCs/>
                <w:sz w:val="20"/>
                <w:szCs w:val="20"/>
              </w:rPr>
              <w:t xml:space="preserve">a.      </w:t>
            </w:r>
            <w:r w:rsidRPr="005F0FC1">
              <w:rPr>
                <w:rFonts w:ascii="Arial" w:hAnsi="Arial" w:cs="Arial"/>
                <w:bCs/>
                <w:sz w:val="20"/>
                <w:szCs w:val="20"/>
                <w:lang w:val="en-US"/>
              </w:rPr>
              <w:t>For each adult competitor, to have:</w:t>
            </w:r>
          </w:p>
          <w:p w14:paraId="4A7FD7BD" w14:textId="064C8D54" w:rsidR="009F2D96" w:rsidRPr="005F0FC1" w:rsidRDefault="009F2D96" w:rsidP="009F2D96">
            <w:pPr>
              <w:ind w:firstLine="454"/>
              <w:rPr>
                <w:rFonts w:eastAsia="Times New Roman"/>
                <w:bCs/>
                <w:sz w:val="20"/>
                <w:szCs w:val="20"/>
                <w:lang w:val="en-US" w:eastAsia="fr-FR" w:bidi="ar-SA"/>
              </w:rPr>
            </w:pPr>
            <w:r w:rsidRPr="005F0FC1">
              <w:rPr>
                <w:rFonts w:eastAsia="Times New Roman"/>
                <w:bCs/>
                <w:sz w:val="20"/>
                <w:szCs w:val="20"/>
                <w:lang w:val="en-US" w:eastAsia="fr-FR" w:bidi="ar-SA"/>
              </w:rPr>
              <w:t xml:space="preserve">- a valid FFVoile Club </w:t>
            </w:r>
            <w:proofErr w:type="spellStart"/>
            <w:r w:rsidRPr="005F0FC1">
              <w:rPr>
                <w:rFonts w:eastAsia="Times New Roman"/>
                <w:bCs/>
                <w:sz w:val="20"/>
                <w:szCs w:val="20"/>
                <w:lang w:val="en-US" w:eastAsia="fr-FR" w:bidi="ar-SA"/>
              </w:rPr>
              <w:t>licence</w:t>
            </w:r>
            <w:proofErr w:type="spellEnd"/>
            <w:r w:rsidRPr="005F0FC1">
              <w:rPr>
                <w:rFonts w:eastAsia="Times New Roman"/>
                <w:bCs/>
                <w:sz w:val="20"/>
                <w:szCs w:val="20"/>
                <w:lang w:val="en-US" w:eastAsia="fr-FR" w:bidi="ar-SA"/>
              </w:rPr>
              <w:t xml:space="preserve"> with “Competition” mention</w:t>
            </w:r>
          </w:p>
          <w:p w14:paraId="5601876A" w14:textId="16588AB5" w:rsidR="009F2D96" w:rsidRPr="005F0FC1" w:rsidRDefault="009F2D96" w:rsidP="009F2D96">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lang w:val="en-US"/>
              </w:rPr>
            </w:pPr>
            <w:r w:rsidRPr="005F0FC1">
              <w:rPr>
                <w:rFonts w:ascii="Arial" w:hAnsi="Arial" w:cs="Arial"/>
                <w:bCs/>
                <w:sz w:val="20"/>
                <w:szCs w:val="20"/>
                <w:lang w:val="en-US"/>
              </w:rPr>
              <w:t>or</w:t>
            </w:r>
          </w:p>
          <w:p w14:paraId="503BD156" w14:textId="53A1BCE5" w:rsidR="009F2D96" w:rsidRPr="005F0FC1" w:rsidRDefault="009F2D96" w:rsidP="009F2D96">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596" w:hanging="142"/>
              <w:rPr>
                <w:rFonts w:ascii="Arial" w:hAnsi="Arial" w:cs="Arial"/>
                <w:bCs/>
                <w:sz w:val="20"/>
                <w:szCs w:val="20"/>
                <w:lang w:val="en-US"/>
              </w:rPr>
            </w:pPr>
            <w:r w:rsidRPr="005F0FC1">
              <w:rPr>
                <w:rFonts w:ascii="Arial" w:hAnsi="Arial" w:cs="Arial"/>
                <w:bCs/>
                <w:sz w:val="20"/>
                <w:szCs w:val="20"/>
                <w:lang w:val="en-US"/>
              </w:rPr>
              <w:t xml:space="preserve">a temporary FFVoile or FFVoile Club </w:t>
            </w:r>
            <w:proofErr w:type="spellStart"/>
            <w:r w:rsidRPr="005F0FC1">
              <w:rPr>
                <w:rFonts w:ascii="Arial" w:hAnsi="Arial" w:cs="Arial"/>
                <w:bCs/>
                <w:sz w:val="20"/>
                <w:szCs w:val="20"/>
                <w:lang w:val="en-US"/>
              </w:rPr>
              <w:t>Licence</w:t>
            </w:r>
            <w:proofErr w:type="spellEnd"/>
            <w:r w:rsidRPr="005F0FC1">
              <w:rPr>
                <w:rFonts w:ascii="Arial" w:hAnsi="Arial" w:cs="Arial"/>
                <w:bCs/>
                <w:sz w:val="20"/>
                <w:szCs w:val="20"/>
                <w:lang w:val="en-US"/>
              </w:rPr>
              <w:t xml:space="preserve"> mentioning ‘Adhesion’ or ‘</w:t>
            </w:r>
            <w:proofErr w:type="spellStart"/>
            <w:r w:rsidRPr="005F0FC1">
              <w:rPr>
                <w:rFonts w:ascii="Arial" w:hAnsi="Arial" w:cs="Arial"/>
                <w:bCs/>
                <w:sz w:val="20"/>
                <w:szCs w:val="20"/>
                <w:lang w:val="en-US"/>
              </w:rPr>
              <w:t>Practising</w:t>
            </w:r>
            <w:proofErr w:type="spellEnd"/>
            <w:r w:rsidRPr="005F0FC1">
              <w:rPr>
                <w:rFonts w:ascii="Arial" w:hAnsi="Arial" w:cs="Arial"/>
                <w:bCs/>
                <w:sz w:val="20"/>
                <w:szCs w:val="20"/>
                <w:lang w:val="en-US"/>
              </w:rPr>
              <w:t>’ accompanied with:</w:t>
            </w:r>
          </w:p>
          <w:p w14:paraId="21DAB074" w14:textId="77777777" w:rsidR="009F2D96" w:rsidRPr="005F0FC1" w:rsidRDefault="009F2D96" w:rsidP="009F2D96">
            <w:pPr>
              <w:pStyle w:val="msolistparagraphooeditoreditor0sandboxooeditoreditor1sandboxooeditoreditor0sandboxooeditoreditor3sandboxooeditoreditor0sandboxooeditoreditor0sandbox"/>
              <w:numPr>
                <w:ilvl w:val="0"/>
                <w:numId w:val="1"/>
              </w:numPr>
              <w:shd w:val="clear" w:color="auto" w:fill="FFFFFF"/>
              <w:ind w:left="1021" w:hanging="142"/>
              <w:rPr>
                <w:rFonts w:ascii="Arial" w:hAnsi="Arial" w:cs="Arial"/>
                <w:bCs/>
                <w:sz w:val="20"/>
                <w:szCs w:val="20"/>
                <w:lang w:val="en-US"/>
              </w:rPr>
            </w:pPr>
            <w:r w:rsidRPr="005F0FC1">
              <w:rPr>
                <w:rFonts w:ascii="Arial" w:hAnsi="Arial" w:cs="Arial"/>
                <w:bCs/>
                <w:sz w:val="20"/>
                <w:szCs w:val="20"/>
                <w:lang w:val="en-US"/>
              </w:rPr>
              <w:t xml:space="preserve">for minors, a testimonial of completion of a questionnaire related to the health condition of the minor competitor </w:t>
            </w:r>
          </w:p>
          <w:p w14:paraId="4B1D4EFD" w14:textId="0E2A3269" w:rsidR="009F2D96" w:rsidRPr="005F0FC1" w:rsidRDefault="009F2D96" w:rsidP="009F2D96">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1021" w:hanging="142"/>
              <w:rPr>
                <w:rFonts w:ascii="Arial" w:hAnsi="Arial" w:cs="Arial"/>
                <w:bCs/>
                <w:sz w:val="20"/>
                <w:szCs w:val="20"/>
                <w:lang w:val="en-US"/>
              </w:rPr>
            </w:pPr>
            <w:r w:rsidRPr="005F0FC1">
              <w:rPr>
                <w:rFonts w:ascii="Arial" w:hAnsi="Arial" w:cs="Arial"/>
                <w:bCs/>
                <w:sz w:val="20"/>
                <w:szCs w:val="20"/>
                <w:lang w:val="en-US"/>
              </w:rPr>
              <w:t>for adults, a medical certificate dated less than one year, mentioning the absence of any medical objection to participate in sailing competition.</w:t>
            </w:r>
          </w:p>
          <w:p w14:paraId="46C64930" w14:textId="77777777" w:rsidR="005F0FC1" w:rsidRPr="005F0FC1" w:rsidRDefault="005F0FC1" w:rsidP="005F0FC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1021"/>
              <w:rPr>
                <w:rFonts w:ascii="Arial" w:hAnsi="Arial" w:cs="Arial"/>
                <w:bCs/>
                <w:sz w:val="20"/>
                <w:szCs w:val="20"/>
                <w:lang w:val="en-US"/>
              </w:rPr>
            </w:pPr>
          </w:p>
          <w:p w14:paraId="604A13E5" w14:textId="77777777" w:rsidR="009F2D96" w:rsidRPr="005F0FC1" w:rsidRDefault="009F2D96" w:rsidP="009F2D96">
            <w:pPr>
              <w:pStyle w:val="msolistparagraphooeditoreditor0sandboxooeditoreditor1sandboxooeditoreditor0sandboxooeditoreditor3sandboxooeditoreditor0sandboxooeditoreditor0sandbox"/>
              <w:numPr>
                <w:ilvl w:val="0"/>
                <w:numId w:val="3"/>
              </w:numPr>
              <w:shd w:val="clear" w:color="auto" w:fill="FFFFFF"/>
              <w:tabs>
                <w:tab w:val="clear" w:pos="720"/>
              </w:tabs>
              <w:spacing w:before="0" w:beforeAutospacing="0" w:after="0" w:afterAutospacing="0"/>
              <w:ind w:left="454" w:hanging="454"/>
              <w:rPr>
                <w:rFonts w:ascii="Arial" w:hAnsi="Arial" w:cs="Arial"/>
                <w:bCs/>
                <w:sz w:val="20"/>
                <w:szCs w:val="20"/>
                <w:lang w:val="en-US"/>
              </w:rPr>
            </w:pPr>
            <w:r w:rsidRPr="005F0FC1">
              <w:rPr>
                <w:rFonts w:ascii="Arial" w:hAnsi="Arial" w:cs="Arial"/>
                <w:bCs/>
                <w:sz w:val="20"/>
                <w:szCs w:val="20"/>
                <w:lang w:val="en-US"/>
              </w:rPr>
              <w:t xml:space="preserve">For each competitor without a FFVoile Club </w:t>
            </w:r>
            <w:proofErr w:type="spellStart"/>
            <w:r w:rsidRPr="005F0FC1">
              <w:rPr>
                <w:rFonts w:ascii="Arial" w:hAnsi="Arial" w:cs="Arial"/>
                <w:bCs/>
                <w:sz w:val="20"/>
                <w:szCs w:val="20"/>
                <w:lang w:val="en-US"/>
              </w:rPr>
              <w:t>licence</w:t>
            </w:r>
            <w:proofErr w:type="spellEnd"/>
            <w:r w:rsidRPr="005F0FC1">
              <w:rPr>
                <w:rFonts w:ascii="Arial" w:hAnsi="Arial" w:cs="Arial"/>
                <w:bCs/>
                <w:sz w:val="20"/>
                <w:szCs w:val="20"/>
                <w:lang w:val="en-US"/>
              </w:rPr>
              <w:t>, whether foreign or French national living abroad:</w:t>
            </w:r>
          </w:p>
          <w:p w14:paraId="73844ED4" w14:textId="1BCFC4F4" w:rsidR="009F2D96" w:rsidRPr="005F0FC1" w:rsidRDefault="009F2D96" w:rsidP="009F2D96">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879" w:hanging="142"/>
              <w:rPr>
                <w:rFonts w:ascii="Arial" w:hAnsi="Arial" w:cs="Arial"/>
                <w:bCs/>
                <w:sz w:val="20"/>
                <w:szCs w:val="20"/>
                <w:lang w:val="en-US"/>
              </w:rPr>
            </w:pPr>
            <w:r w:rsidRPr="005F0FC1">
              <w:rPr>
                <w:rFonts w:ascii="Arial" w:hAnsi="Arial" w:cs="Arial"/>
                <w:bCs/>
                <w:sz w:val="20"/>
                <w:szCs w:val="20"/>
                <w:lang w:val="en-US"/>
              </w:rPr>
              <w:t>a supporting document to justify membership to a World Sailing Member national authority.</w:t>
            </w:r>
          </w:p>
          <w:p w14:paraId="41978D0D" w14:textId="2E29BC21" w:rsidR="009F2D96" w:rsidRPr="005F0FC1" w:rsidRDefault="009F2D96" w:rsidP="009F2D96">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left="879" w:hanging="142"/>
              <w:rPr>
                <w:rFonts w:ascii="Arial" w:hAnsi="Arial" w:cs="Arial"/>
                <w:bCs/>
                <w:sz w:val="20"/>
                <w:szCs w:val="20"/>
                <w:lang w:val="en-US"/>
              </w:rPr>
            </w:pPr>
            <w:r w:rsidRPr="005F0FC1">
              <w:rPr>
                <w:rFonts w:ascii="Arial" w:hAnsi="Arial" w:cs="Arial"/>
                <w:bCs/>
                <w:sz w:val="20"/>
                <w:szCs w:val="20"/>
                <w:lang w:val="en-US"/>
              </w:rPr>
              <w:t>a supporting document to justify a valid third-party liability insurance with a minimum cover of 2 million Euros.</w:t>
            </w:r>
          </w:p>
          <w:p w14:paraId="5784466F" w14:textId="647332EC" w:rsidR="009F2D96" w:rsidRPr="005F0FC1" w:rsidRDefault="009F2D96" w:rsidP="009F2D96">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879" w:hanging="142"/>
              <w:rPr>
                <w:rFonts w:ascii="Arial" w:hAnsi="Arial" w:cs="Arial"/>
                <w:bCs/>
                <w:sz w:val="20"/>
                <w:szCs w:val="20"/>
                <w:lang w:val="en-US"/>
              </w:rPr>
            </w:pPr>
            <w:r w:rsidRPr="005F0FC1">
              <w:rPr>
                <w:rFonts w:ascii="Arial" w:hAnsi="Arial" w:cs="Arial"/>
                <w:bCs/>
                <w:sz w:val="20"/>
                <w:szCs w:val="20"/>
                <w:lang w:val="en-US"/>
              </w:rPr>
              <w:t>- for minors, a testimonial of completion of a questionnaire related to the health condition of the mi-nor competitor or, for adults, a medical certificate dated less than one year, mentioning the ab-</w:t>
            </w:r>
            <w:proofErr w:type="spellStart"/>
            <w:r w:rsidRPr="005F0FC1">
              <w:rPr>
                <w:rFonts w:ascii="Arial" w:hAnsi="Arial" w:cs="Arial"/>
                <w:bCs/>
                <w:sz w:val="20"/>
                <w:szCs w:val="20"/>
                <w:lang w:val="en-US"/>
              </w:rPr>
              <w:t>sence</w:t>
            </w:r>
            <w:proofErr w:type="spellEnd"/>
            <w:r w:rsidRPr="005F0FC1">
              <w:rPr>
                <w:rFonts w:ascii="Arial" w:hAnsi="Arial" w:cs="Arial"/>
                <w:bCs/>
                <w:sz w:val="20"/>
                <w:szCs w:val="20"/>
                <w:lang w:val="en-US"/>
              </w:rPr>
              <w:t xml:space="preserve"> of any medical objection to participate in sailing competition (written in French or English).</w:t>
            </w:r>
          </w:p>
          <w:p w14:paraId="1284A186" w14:textId="41D684A4" w:rsidR="009F2D96" w:rsidRPr="005F0FC1" w:rsidRDefault="009F2D96" w:rsidP="009F2D96">
            <w:pPr>
              <w:jc w:val="both"/>
              <w:rPr>
                <w:bCs/>
                <w:sz w:val="20"/>
                <w:szCs w:val="20"/>
                <w:lang w:val="en-US"/>
              </w:rPr>
            </w:pPr>
            <w:r w:rsidRPr="005F0FC1">
              <w:rPr>
                <w:bCs/>
                <w:sz w:val="20"/>
                <w:szCs w:val="20"/>
                <w:lang w:val="fr-FR"/>
              </w:rPr>
              <w:t xml:space="preserve">c.      </w:t>
            </w:r>
            <w:r w:rsidRPr="005F0FC1">
              <w:rPr>
                <w:bCs/>
                <w:sz w:val="20"/>
                <w:szCs w:val="20"/>
                <w:lang w:val="en-US"/>
              </w:rPr>
              <w:t>A parental authorization for any minor competitor.</w:t>
            </w:r>
          </w:p>
        </w:tc>
      </w:tr>
      <w:tr w:rsidR="009F2D96" w:rsidRPr="005F0FC1" w14:paraId="19641984" w14:textId="77777777" w:rsidTr="00AC66C0">
        <w:tc>
          <w:tcPr>
            <w:tcW w:w="1418" w:type="dxa"/>
          </w:tcPr>
          <w:p w14:paraId="3F4FAB16" w14:textId="77777777" w:rsidR="009F2D96" w:rsidRPr="005F0FC1" w:rsidRDefault="009F2D96" w:rsidP="009F2D96">
            <w:pPr>
              <w:jc w:val="both"/>
              <w:rPr>
                <w:sz w:val="20"/>
                <w:szCs w:val="20"/>
                <w:lang w:val="en-US"/>
              </w:rPr>
            </w:pPr>
          </w:p>
          <w:p w14:paraId="6E63383E" w14:textId="77777777" w:rsidR="009F2D96" w:rsidRPr="005F0FC1" w:rsidRDefault="009F2D96" w:rsidP="009F2D96">
            <w:pPr>
              <w:jc w:val="both"/>
              <w:rPr>
                <w:rFonts w:eastAsia="Times New Roman"/>
                <w:b/>
                <w:sz w:val="20"/>
                <w:szCs w:val="20"/>
              </w:rPr>
            </w:pPr>
            <w:r w:rsidRPr="005F0FC1">
              <w:rPr>
                <w:b/>
                <w:sz w:val="20"/>
                <w:szCs w:val="20"/>
                <w:lang w:val="fr"/>
              </w:rPr>
              <w:t>5</w:t>
            </w:r>
          </w:p>
        </w:tc>
        <w:tc>
          <w:tcPr>
            <w:tcW w:w="8789" w:type="dxa"/>
          </w:tcPr>
          <w:p w14:paraId="6F7186C6" w14:textId="77777777" w:rsidR="009F2D96" w:rsidRPr="005F0FC1" w:rsidRDefault="009F2D96" w:rsidP="009F2D96">
            <w:pPr>
              <w:jc w:val="both"/>
              <w:rPr>
                <w:sz w:val="20"/>
                <w:szCs w:val="20"/>
                <w:lang w:val="fr"/>
              </w:rPr>
            </w:pPr>
          </w:p>
          <w:p w14:paraId="714C5BA1" w14:textId="582E6F14" w:rsidR="005F0FC1" w:rsidRPr="005F0FC1" w:rsidRDefault="009F2D96" w:rsidP="009F2D96">
            <w:pPr>
              <w:jc w:val="both"/>
              <w:rPr>
                <w:rFonts w:eastAsia="Times New Roman"/>
                <w:b/>
                <w:sz w:val="20"/>
                <w:szCs w:val="20"/>
                <w:lang w:eastAsia="fr-FR" w:bidi="ar-SA"/>
              </w:rPr>
            </w:pPr>
            <w:r w:rsidRPr="005F0FC1">
              <w:rPr>
                <w:rFonts w:eastAsia="Times New Roman"/>
                <w:b/>
                <w:sz w:val="20"/>
                <w:szCs w:val="20"/>
                <w:lang w:eastAsia="fr-FR" w:bidi="ar-SA"/>
              </w:rPr>
              <w:t>ENTRY FEES</w:t>
            </w:r>
          </w:p>
        </w:tc>
      </w:tr>
      <w:tr w:rsidR="009F2D96" w:rsidRPr="005F0FC1" w14:paraId="7C0A4A13" w14:textId="77777777" w:rsidTr="00AC66C0">
        <w:tc>
          <w:tcPr>
            <w:tcW w:w="1418" w:type="dxa"/>
          </w:tcPr>
          <w:p w14:paraId="30339154" w14:textId="77777777" w:rsidR="009F2D96" w:rsidRPr="005F0FC1" w:rsidRDefault="009F2D96" w:rsidP="009F2D96">
            <w:pPr>
              <w:jc w:val="both"/>
              <w:rPr>
                <w:rFonts w:eastAsia="Times New Roman"/>
                <w:b/>
                <w:sz w:val="20"/>
                <w:szCs w:val="20"/>
                <w:lang w:val="fr-FR"/>
              </w:rPr>
            </w:pPr>
            <w:r w:rsidRPr="005F0FC1">
              <w:rPr>
                <w:b/>
                <w:sz w:val="20"/>
                <w:szCs w:val="20"/>
                <w:lang w:val="fr"/>
              </w:rPr>
              <w:t>5.1</w:t>
            </w:r>
          </w:p>
          <w:p w14:paraId="455B1C15" w14:textId="77777777" w:rsidR="009F2D96" w:rsidRPr="005F0FC1" w:rsidRDefault="009F2D96" w:rsidP="009F2D96">
            <w:pPr>
              <w:jc w:val="both"/>
              <w:rPr>
                <w:rFonts w:eastAsia="Times New Roman"/>
                <w:i/>
                <w:color w:val="FF0000"/>
                <w:sz w:val="20"/>
                <w:szCs w:val="20"/>
                <w:lang w:val="fr-FR"/>
              </w:rPr>
            </w:pPr>
          </w:p>
        </w:tc>
        <w:tc>
          <w:tcPr>
            <w:tcW w:w="8789" w:type="dxa"/>
          </w:tcPr>
          <w:p w14:paraId="42F62613" w14:textId="10D9829F" w:rsidR="009F2D96" w:rsidRPr="005F0FC1" w:rsidRDefault="009F2D96" w:rsidP="009F2D96">
            <w:pPr>
              <w:rPr>
                <w:sz w:val="20"/>
                <w:szCs w:val="20"/>
                <w:lang w:val="en-US"/>
              </w:rPr>
            </w:pPr>
            <w:r w:rsidRPr="005F0FC1">
              <w:rPr>
                <w:rFonts w:eastAsia="Times New Roman"/>
                <w:bCs/>
                <w:sz w:val="20"/>
                <w:szCs w:val="20"/>
                <w:lang w:eastAsia="fr-FR" w:bidi="ar-SA"/>
              </w:rPr>
              <w:t xml:space="preserve">The entry fees will be as </w:t>
            </w:r>
            <w:proofErr w:type="gramStart"/>
            <w:r w:rsidRPr="005F0FC1">
              <w:rPr>
                <w:rFonts w:eastAsia="Times New Roman"/>
                <w:bCs/>
                <w:sz w:val="20"/>
                <w:szCs w:val="20"/>
                <w:lang w:eastAsia="fr-FR" w:bidi="ar-SA"/>
              </w:rPr>
              <w:t xml:space="preserve">follows </w:t>
            </w:r>
            <w:r w:rsidRPr="005F0FC1">
              <w:rPr>
                <w:sz w:val="20"/>
                <w:szCs w:val="20"/>
                <w:lang w:val="en-US"/>
              </w:rPr>
              <w:t>:</w:t>
            </w:r>
            <w:proofErr w:type="gramEnd"/>
          </w:p>
          <w:tbl>
            <w:tblPr>
              <w:tblW w:w="7725" w:type="dxa"/>
              <w:jc w:val="center"/>
              <w:tblLayout w:type="fixed"/>
              <w:tblLook w:val="0000" w:firstRow="0" w:lastRow="0" w:firstColumn="0" w:lastColumn="0" w:noHBand="0" w:noVBand="0"/>
            </w:tblPr>
            <w:tblGrid>
              <w:gridCol w:w="1456"/>
              <w:gridCol w:w="3827"/>
              <w:gridCol w:w="2442"/>
            </w:tblGrid>
            <w:tr w:rsidR="009F2D96" w:rsidRPr="005F0FC1" w14:paraId="694679C7" w14:textId="77777777" w:rsidTr="00D636F6">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0374D0C0" w:rsidR="009F2D96" w:rsidRPr="005F0FC1" w:rsidRDefault="009F2D96" w:rsidP="009F2D96">
                  <w:pPr>
                    <w:jc w:val="center"/>
                    <w:rPr>
                      <w:rFonts w:eastAsia="Times New Roman"/>
                      <w:sz w:val="20"/>
                      <w:szCs w:val="20"/>
                      <w:lang w:val="fr-FR"/>
                    </w:rPr>
                  </w:pPr>
                  <w:r w:rsidRPr="005F0FC1">
                    <w:rPr>
                      <w:sz w:val="20"/>
                      <w:szCs w:val="20"/>
                      <w:lang w:val="fr"/>
                    </w:rPr>
                    <w:t>Class</w:t>
                  </w:r>
                </w:p>
              </w:tc>
              <w:tc>
                <w:tcPr>
                  <w:tcW w:w="3827" w:type="dxa"/>
                  <w:tcBorders>
                    <w:top w:val="single" w:sz="4" w:space="0" w:color="000000"/>
                    <w:left w:val="single" w:sz="4" w:space="0" w:color="000000"/>
                    <w:bottom w:val="single" w:sz="4" w:space="0" w:color="000000"/>
                    <w:right w:val="single" w:sz="4" w:space="0" w:color="000000"/>
                  </w:tcBorders>
                </w:tcPr>
                <w:p w14:paraId="68A3ECD6" w14:textId="4693C1E1" w:rsidR="009F2D96" w:rsidRPr="005F0FC1" w:rsidRDefault="009F2D96" w:rsidP="009F2D96">
                  <w:pPr>
                    <w:jc w:val="center"/>
                    <w:rPr>
                      <w:sz w:val="20"/>
                      <w:szCs w:val="20"/>
                      <w:lang w:val="fr-FR"/>
                    </w:rPr>
                  </w:pPr>
                  <w:r w:rsidRPr="005F0FC1">
                    <w:rPr>
                      <w:rFonts w:eastAsia="Times New Roman"/>
                      <w:sz w:val="20"/>
                      <w:szCs w:val="20"/>
                      <w:lang w:val="fr" w:eastAsia="fr-FR" w:bidi="ar-SA"/>
                    </w:rPr>
                    <w:t xml:space="preserve">Entry </w:t>
                  </w:r>
                  <w:proofErr w:type="spellStart"/>
                  <w:r w:rsidRPr="005F0FC1">
                    <w:rPr>
                      <w:rFonts w:eastAsia="Times New Roman"/>
                      <w:sz w:val="20"/>
                      <w:szCs w:val="20"/>
                      <w:lang w:val="fr" w:eastAsia="fr-FR" w:bidi="ar-SA"/>
                    </w:rPr>
                    <w:t>fees</w:t>
                  </w:r>
                  <w:proofErr w:type="spellEnd"/>
                  <w:r w:rsidRPr="005F0FC1">
                    <w:rPr>
                      <w:rFonts w:eastAsia="Times New Roman"/>
                      <w:sz w:val="20"/>
                      <w:szCs w:val="20"/>
                      <w:lang w:val="fr" w:eastAsia="fr-FR" w:bidi="ar-SA"/>
                    </w:rPr>
                    <w:t xml:space="preserve"> </w:t>
                  </w:r>
                  <w:proofErr w:type="spellStart"/>
                  <w:r w:rsidRPr="005F0FC1">
                    <w:rPr>
                      <w:rFonts w:eastAsia="Times New Roman"/>
                      <w:sz w:val="20"/>
                      <w:szCs w:val="20"/>
                      <w:lang w:val="fr" w:eastAsia="fr-FR" w:bidi="ar-SA"/>
                    </w:rPr>
                    <w:t>until</w:t>
                  </w:r>
                  <w:proofErr w:type="spellEnd"/>
                  <w:r w:rsidRPr="005F0FC1">
                    <w:rPr>
                      <w:rFonts w:eastAsia="Times New Roman"/>
                      <w:sz w:val="20"/>
                      <w:szCs w:val="20"/>
                      <w:lang w:val="fr" w:eastAsia="fr-FR" w:bidi="ar-SA"/>
                    </w:rPr>
                    <w:t xml:space="preserve"> </w:t>
                  </w:r>
                  <w:r w:rsidRPr="005F0FC1">
                    <w:rPr>
                      <w:rFonts w:eastAsia="Times New Roman"/>
                      <w:color w:val="0000FF"/>
                      <w:sz w:val="20"/>
                      <w:szCs w:val="20"/>
                      <w:lang w:val="fr" w:eastAsia="fr-FR" w:bidi="ar-SA"/>
                    </w:rPr>
                    <w:t>&lt;</w:t>
                  </w:r>
                  <w:r w:rsidRPr="005F0FC1">
                    <w:rPr>
                      <w:rFonts w:eastAsia="Times New Roman"/>
                      <w:i/>
                      <w:color w:val="0000FF"/>
                      <w:sz w:val="20"/>
                      <w:szCs w:val="20"/>
                      <w:lang w:val="fr" w:eastAsia="fr-FR" w:bidi="ar-SA"/>
                    </w:rPr>
                    <w:t>date</w:t>
                  </w:r>
                  <w:r w:rsidRPr="005F0FC1">
                    <w:rPr>
                      <w:rFonts w:eastAsia="Times New Roman"/>
                      <w:color w:val="0000FF"/>
                      <w:sz w:val="20"/>
                      <w:szCs w:val="20"/>
                      <w:lang w:val="fr" w:eastAsia="fr-FR" w:bidi="ar-SA"/>
                    </w:rPr>
                    <w:t>&gt;</w:t>
                  </w:r>
                </w:p>
              </w:tc>
              <w:tc>
                <w:tcPr>
                  <w:tcW w:w="2442" w:type="dxa"/>
                  <w:tcBorders>
                    <w:top w:val="single" w:sz="4" w:space="0" w:color="000000"/>
                    <w:left w:val="single" w:sz="4" w:space="0" w:color="000000"/>
                    <w:bottom w:val="single" w:sz="4" w:space="0" w:color="000000"/>
                    <w:right w:val="single" w:sz="4" w:space="0" w:color="000000"/>
                  </w:tcBorders>
                </w:tcPr>
                <w:p w14:paraId="73C1B4EA" w14:textId="3E6412B1" w:rsidR="009F2D96" w:rsidRPr="005F0FC1" w:rsidRDefault="009F2D96" w:rsidP="009F2D96">
                  <w:pPr>
                    <w:rPr>
                      <w:rFonts w:eastAsia="Times New Roman"/>
                      <w:sz w:val="20"/>
                      <w:szCs w:val="20"/>
                      <w:lang w:val="fr-FR"/>
                    </w:rPr>
                  </w:pPr>
                  <w:r w:rsidRPr="005F0FC1">
                    <w:rPr>
                      <w:rFonts w:eastAsia="Times New Roman"/>
                      <w:sz w:val="20"/>
                      <w:szCs w:val="20"/>
                      <w:lang w:val="fr" w:eastAsia="fr-FR" w:bidi="ar-SA"/>
                    </w:rPr>
                    <w:t xml:space="preserve">Entry </w:t>
                  </w:r>
                  <w:proofErr w:type="spellStart"/>
                  <w:r w:rsidRPr="005F0FC1">
                    <w:rPr>
                      <w:rFonts w:eastAsia="Times New Roman"/>
                      <w:sz w:val="20"/>
                      <w:szCs w:val="20"/>
                      <w:lang w:val="fr" w:eastAsia="fr-FR" w:bidi="ar-SA"/>
                    </w:rPr>
                    <w:t>fees</w:t>
                  </w:r>
                  <w:proofErr w:type="spellEnd"/>
                  <w:r w:rsidRPr="005F0FC1">
                    <w:rPr>
                      <w:rFonts w:eastAsia="Times New Roman"/>
                      <w:sz w:val="20"/>
                      <w:szCs w:val="20"/>
                      <w:lang w:val="fr" w:eastAsia="fr-FR" w:bidi="ar-SA"/>
                    </w:rPr>
                    <w:t xml:space="preserve"> </w:t>
                  </w:r>
                  <w:proofErr w:type="spellStart"/>
                  <w:r w:rsidRPr="005F0FC1">
                    <w:rPr>
                      <w:rFonts w:eastAsia="Times New Roman"/>
                      <w:sz w:val="20"/>
                      <w:szCs w:val="20"/>
                      <w:lang w:val="fr" w:eastAsia="fr-FR" w:bidi="ar-SA"/>
                    </w:rPr>
                    <w:t>after</w:t>
                  </w:r>
                  <w:proofErr w:type="spellEnd"/>
                  <w:r w:rsidRPr="005F0FC1">
                    <w:rPr>
                      <w:rFonts w:eastAsia="Times New Roman"/>
                      <w:sz w:val="20"/>
                      <w:szCs w:val="20"/>
                      <w:lang w:val="fr" w:eastAsia="fr-FR" w:bidi="ar-SA"/>
                    </w:rPr>
                    <w:t xml:space="preserve"> </w:t>
                  </w:r>
                  <w:r w:rsidRPr="005F0FC1">
                    <w:rPr>
                      <w:rFonts w:eastAsia="Times New Roman"/>
                      <w:color w:val="0000FF"/>
                      <w:sz w:val="20"/>
                      <w:szCs w:val="20"/>
                      <w:lang w:val="fr" w:eastAsia="fr-FR" w:bidi="ar-SA"/>
                    </w:rPr>
                    <w:t>&lt;</w:t>
                  </w:r>
                  <w:r w:rsidRPr="005F0FC1">
                    <w:rPr>
                      <w:rFonts w:eastAsia="Times New Roman"/>
                      <w:i/>
                      <w:color w:val="0000FF"/>
                      <w:sz w:val="20"/>
                      <w:szCs w:val="20"/>
                      <w:lang w:val="fr" w:eastAsia="fr-FR" w:bidi="ar-SA"/>
                    </w:rPr>
                    <w:t>date</w:t>
                  </w:r>
                  <w:r w:rsidRPr="005F0FC1">
                    <w:rPr>
                      <w:rFonts w:eastAsia="Times New Roman"/>
                      <w:color w:val="0000FF"/>
                      <w:sz w:val="20"/>
                      <w:szCs w:val="20"/>
                      <w:lang w:val="fr" w:eastAsia="fr-FR" w:bidi="ar-SA"/>
                    </w:rPr>
                    <w:t>&gt;</w:t>
                  </w:r>
                </w:p>
              </w:tc>
            </w:tr>
            <w:tr w:rsidR="009F2D96" w:rsidRPr="005F0FC1" w14:paraId="52160B4B" w14:textId="77777777" w:rsidTr="00D636F6">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0F249F94" w:rsidR="009F2D96" w:rsidRPr="005F0FC1" w:rsidRDefault="009F2D96" w:rsidP="009F2D96">
                  <w:pPr>
                    <w:jc w:val="center"/>
                    <w:rPr>
                      <w:rFonts w:eastAsia="Times New Roman"/>
                      <w:i/>
                      <w:color w:val="0000FF"/>
                      <w:sz w:val="20"/>
                      <w:szCs w:val="20"/>
                      <w:lang w:val="fr-FR"/>
                    </w:rPr>
                  </w:pPr>
                  <w:r w:rsidRPr="005F0FC1">
                    <w:rPr>
                      <w:rFonts w:eastAsia="Times New Roman"/>
                      <w:i/>
                      <w:color w:val="0000FF"/>
                      <w:sz w:val="20"/>
                      <w:szCs w:val="20"/>
                      <w:lang w:val="fr" w:eastAsia="fr-FR" w:bidi="ar-SA"/>
                    </w:rPr>
                    <w:t>&lt;class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35EF064B" w:rsidR="009F2D96" w:rsidRPr="005F0FC1" w:rsidRDefault="009F2D96" w:rsidP="009F2D96">
                  <w:pPr>
                    <w:jc w:val="center"/>
                    <w:rPr>
                      <w:rFonts w:eastAsia="Times New Roman"/>
                      <w:i/>
                      <w:color w:val="0000FF"/>
                      <w:sz w:val="20"/>
                      <w:szCs w:val="20"/>
                      <w:lang w:val="fr-FR"/>
                    </w:rPr>
                  </w:pPr>
                  <w:r w:rsidRPr="005F0FC1">
                    <w:rPr>
                      <w:rFonts w:eastAsia="Times New Roman"/>
                      <w:i/>
                      <w:color w:val="0000FF"/>
                      <w:sz w:val="20"/>
                      <w:szCs w:val="20"/>
                      <w:lang w:val="fr" w:eastAsia="fr-FR" w:bidi="ar-SA"/>
                    </w:rPr>
                    <w:t>&lt;</w:t>
                  </w:r>
                  <w:proofErr w:type="spellStart"/>
                  <w:r w:rsidRPr="005F0FC1">
                    <w:rPr>
                      <w:rFonts w:eastAsia="Times New Roman"/>
                      <w:i/>
                      <w:color w:val="0000FF"/>
                      <w:sz w:val="20"/>
                      <w:szCs w:val="20"/>
                      <w:lang w:val="fr" w:eastAsia="fr-FR" w:bidi="ar-SA"/>
                    </w:rPr>
                    <w:t>amount</w:t>
                  </w:r>
                  <w:proofErr w:type="spellEnd"/>
                  <w:r w:rsidRPr="005F0FC1">
                    <w:rPr>
                      <w:rFonts w:eastAsia="Times New Roman"/>
                      <w:i/>
                      <w:color w:val="0000FF"/>
                      <w:sz w:val="20"/>
                      <w:szCs w:val="20"/>
                      <w:lang w:val="fr" w:eastAsia="fr-FR" w:bidi="ar-SA"/>
                    </w:rPr>
                    <w:t>&gt;</w:t>
                  </w:r>
                </w:p>
              </w:tc>
              <w:tc>
                <w:tcPr>
                  <w:tcW w:w="2442" w:type="dxa"/>
                  <w:tcBorders>
                    <w:top w:val="single" w:sz="4" w:space="0" w:color="000000"/>
                    <w:left w:val="single" w:sz="4" w:space="0" w:color="000000"/>
                    <w:bottom w:val="single" w:sz="4" w:space="0" w:color="000000"/>
                    <w:right w:val="single" w:sz="4" w:space="0" w:color="000000"/>
                  </w:tcBorders>
                </w:tcPr>
                <w:p w14:paraId="5CD0D206" w14:textId="51626282" w:rsidR="009F2D96" w:rsidRPr="005F0FC1" w:rsidRDefault="009F2D96" w:rsidP="009F2D96">
                  <w:pPr>
                    <w:jc w:val="center"/>
                    <w:rPr>
                      <w:rFonts w:eastAsia="Times New Roman"/>
                      <w:i/>
                      <w:color w:val="0000FF"/>
                      <w:sz w:val="20"/>
                      <w:szCs w:val="20"/>
                      <w:lang w:val="fr-FR"/>
                    </w:rPr>
                  </w:pPr>
                  <w:r w:rsidRPr="005F0FC1">
                    <w:rPr>
                      <w:rFonts w:eastAsia="Times New Roman"/>
                      <w:i/>
                      <w:color w:val="0000FF"/>
                      <w:sz w:val="20"/>
                      <w:szCs w:val="20"/>
                      <w:lang w:val="fr" w:eastAsia="fr-FR" w:bidi="ar-SA"/>
                    </w:rPr>
                    <w:t>&lt;</w:t>
                  </w:r>
                  <w:proofErr w:type="spellStart"/>
                  <w:r w:rsidRPr="005F0FC1">
                    <w:rPr>
                      <w:rFonts w:eastAsia="Times New Roman"/>
                      <w:i/>
                      <w:color w:val="0000FF"/>
                      <w:sz w:val="20"/>
                      <w:szCs w:val="20"/>
                      <w:lang w:val="fr" w:eastAsia="fr-FR" w:bidi="ar-SA"/>
                    </w:rPr>
                    <w:t>amount</w:t>
                  </w:r>
                  <w:proofErr w:type="spellEnd"/>
                  <w:r w:rsidRPr="005F0FC1">
                    <w:rPr>
                      <w:rFonts w:eastAsia="Times New Roman"/>
                      <w:i/>
                      <w:color w:val="0000FF"/>
                      <w:sz w:val="20"/>
                      <w:szCs w:val="20"/>
                      <w:lang w:val="fr" w:eastAsia="fr-FR" w:bidi="ar-SA"/>
                    </w:rPr>
                    <w:t>&gt;</w:t>
                  </w:r>
                </w:p>
              </w:tc>
            </w:tr>
          </w:tbl>
          <w:p w14:paraId="73F023F0" w14:textId="77777777" w:rsidR="009F2D96" w:rsidRPr="005F0FC1" w:rsidRDefault="009F2D96" w:rsidP="009F2D96">
            <w:pPr>
              <w:rPr>
                <w:sz w:val="20"/>
                <w:szCs w:val="20"/>
                <w:lang w:val="fr-FR"/>
              </w:rPr>
            </w:pPr>
            <w:r w:rsidRPr="005F0FC1">
              <w:rPr>
                <w:i/>
                <w:color w:val="FF0000"/>
                <w:sz w:val="20"/>
                <w:szCs w:val="20"/>
                <w:lang w:val="fr"/>
              </w:rPr>
              <w:t>Insérer tous les droits requis pour courir.</w:t>
            </w:r>
          </w:p>
          <w:p w14:paraId="3077B93E" w14:textId="086830C1" w:rsidR="005F0FC1" w:rsidRPr="005F0FC1" w:rsidRDefault="009F2D96" w:rsidP="009F2D96">
            <w:pPr>
              <w:jc w:val="both"/>
              <w:rPr>
                <w:i/>
                <w:color w:val="FF0000"/>
                <w:sz w:val="20"/>
                <w:szCs w:val="20"/>
                <w:lang w:val="fr"/>
              </w:rPr>
            </w:pPr>
            <w:r w:rsidRPr="005F0FC1">
              <w:rPr>
                <w:rFonts w:eastAsia="Times New Roman"/>
                <w:color w:val="0432FF"/>
                <w:sz w:val="20"/>
                <w:szCs w:val="20"/>
                <w:lang w:val="fr-FR" w:eastAsia="fr-FR" w:bidi="ar-SA"/>
              </w:rPr>
              <w:t xml:space="preserve">[Are </w:t>
            </w:r>
            <w:proofErr w:type="spellStart"/>
            <w:r w:rsidRPr="005F0FC1">
              <w:rPr>
                <w:rFonts w:eastAsia="Times New Roman"/>
                <w:color w:val="0432FF"/>
                <w:sz w:val="20"/>
                <w:szCs w:val="20"/>
                <w:lang w:val="fr-FR" w:eastAsia="fr-FR" w:bidi="ar-SA"/>
              </w:rPr>
              <w:t>included</w:t>
            </w:r>
            <w:proofErr w:type="spellEnd"/>
            <w:r w:rsidRPr="005F0FC1">
              <w:rPr>
                <w:rFonts w:eastAsia="Times New Roman"/>
                <w:color w:val="0432FF"/>
                <w:sz w:val="20"/>
                <w:szCs w:val="20"/>
                <w:lang w:val="fr-FR" w:eastAsia="fr-FR" w:bidi="ar-SA"/>
              </w:rPr>
              <w:t xml:space="preserve"> &lt;</w:t>
            </w:r>
            <w:r w:rsidRPr="005F0FC1">
              <w:rPr>
                <w:rFonts w:eastAsia="Times New Roman"/>
                <w:i/>
                <w:color w:val="0432FF"/>
                <w:sz w:val="20"/>
                <w:szCs w:val="20"/>
                <w:lang w:val="fr-FR" w:eastAsia="fr-FR" w:bidi="ar-SA"/>
              </w:rPr>
              <w:t>description</w:t>
            </w:r>
            <w:r w:rsidRPr="005F0FC1">
              <w:rPr>
                <w:rFonts w:eastAsia="Times New Roman"/>
                <w:color w:val="0432FF"/>
                <w:sz w:val="20"/>
                <w:szCs w:val="20"/>
                <w:lang w:val="fr-FR" w:eastAsia="fr-FR" w:bidi="ar-SA"/>
              </w:rPr>
              <w:t xml:space="preserve">&gt;] </w:t>
            </w:r>
            <w:r w:rsidRPr="005F0FC1">
              <w:rPr>
                <w:i/>
                <w:color w:val="FF0000"/>
                <w:sz w:val="20"/>
                <w:szCs w:val="20"/>
                <w:lang w:val="fr"/>
              </w:rPr>
              <w:t>Dans « description », inclure les points tels que les festivités comprises en cas de tarif unique les englobant.</w:t>
            </w:r>
          </w:p>
        </w:tc>
      </w:tr>
      <w:tr w:rsidR="009F2D96" w:rsidRPr="005F0FC1" w14:paraId="353CE348" w14:textId="77777777" w:rsidTr="00AC66C0">
        <w:tc>
          <w:tcPr>
            <w:tcW w:w="1418" w:type="dxa"/>
          </w:tcPr>
          <w:p w14:paraId="31C8B0D7" w14:textId="77777777" w:rsidR="009F2D96" w:rsidRPr="005F0FC1" w:rsidRDefault="009F2D96" w:rsidP="009F2D96">
            <w:pPr>
              <w:jc w:val="both"/>
              <w:rPr>
                <w:b/>
                <w:sz w:val="20"/>
                <w:szCs w:val="20"/>
                <w:lang w:val="fr"/>
              </w:rPr>
            </w:pPr>
            <w:r w:rsidRPr="005F0FC1">
              <w:rPr>
                <w:b/>
                <w:sz w:val="20"/>
                <w:szCs w:val="20"/>
                <w:lang w:val="fr"/>
              </w:rPr>
              <w:t>5.2</w:t>
            </w:r>
          </w:p>
          <w:p w14:paraId="7B34FE58" w14:textId="77777777" w:rsidR="009F2D96" w:rsidRPr="005F0FC1" w:rsidRDefault="009F2D96" w:rsidP="009F2D96">
            <w:pPr>
              <w:jc w:val="both"/>
              <w:rPr>
                <w:rFonts w:eastAsia="Times New Roman"/>
                <w:b/>
                <w:sz w:val="20"/>
                <w:szCs w:val="20"/>
                <w:lang w:val="fr-FR"/>
              </w:rPr>
            </w:pPr>
          </w:p>
        </w:tc>
        <w:tc>
          <w:tcPr>
            <w:tcW w:w="8789" w:type="dxa"/>
          </w:tcPr>
          <w:p w14:paraId="3B0E78CB" w14:textId="0A0BC7D5" w:rsidR="009F2D96" w:rsidRPr="005F0FC1" w:rsidRDefault="009F2D96" w:rsidP="009F2D96">
            <w:pPr>
              <w:jc w:val="both"/>
              <w:rPr>
                <w:rFonts w:eastAsia="Times New Roman"/>
                <w:i/>
                <w:color w:val="FF0000"/>
                <w:sz w:val="20"/>
                <w:szCs w:val="20"/>
                <w:lang w:val="fr-FR"/>
              </w:rPr>
            </w:pPr>
            <w:proofErr w:type="spellStart"/>
            <w:r w:rsidRPr="005F0FC1">
              <w:rPr>
                <w:rFonts w:eastAsia="Times New Roman"/>
                <w:sz w:val="20"/>
                <w:szCs w:val="20"/>
                <w:lang w:val="fr-FR" w:eastAsia="fr-FR" w:bidi="ar-SA"/>
              </w:rPr>
              <w:t>Other</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expenses</w:t>
            </w:r>
            <w:proofErr w:type="spellEnd"/>
            <w:r w:rsidRPr="005F0FC1">
              <w:rPr>
                <w:rFonts w:eastAsia="Times New Roman"/>
                <w:sz w:val="20"/>
                <w:szCs w:val="20"/>
                <w:lang w:val="fr-FR" w:eastAsia="fr-FR" w:bidi="ar-SA"/>
              </w:rPr>
              <w:t xml:space="preserve">: </w:t>
            </w:r>
            <w:r w:rsidRPr="005F0FC1">
              <w:rPr>
                <w:rFonts w:eastAsia="Times New Roman"/>
                <w:i/>
                <w:color w:val="0000FF"/>
                <w:sz w:val="20"/>
                <w:szCs w:val="20"/>
                <w:lang w:val="fr-FR" w:eastAsia="fr-FR" w:bidi="ar-SA"/>
              </w:rPr>
              <w:t>&lt;description&gt; &lt;</w:t>
            </w:r>
            <w:proofErr w:type="spellStart"/>
            <w:r w:rsidRPr="005F0FC1">
              <w:rPr>
                <w:rFonts w:eastAsia="Times New Roman"/>
                <w:i/>
                <w:color w:val="0000FF"/>
                <w:sz w:val="20"/>
                <w:szCs w:val="20"/>
                <w:lang w:val="fr-FR" w:eastAsia="fr-FR" w:bidi="ar-SA"/>
              </w:rPr>
              <w:t>amount</w:t>
            </w:r>
            <w:proofErr w:type="spellEnd"/>
            <w:r w:rsidRPr="005F0FC1">
              <w:rPr>
                <w:rFonts w:eastAsia="Times New Roman"/>
                <w:i/>
                <w:color w:val="0000FF"/>
                <w:sz w:val="20"/>
                <w:szCs w:val="20"/>
                <w:lang w:val="fr-FR" w:eastAsia="fr-FR" w:bidi="ar-SA"/>
              </w:rPr>
              <w:t xml:space="preserve">&gt; </w:t>
            </w:r>
            <w:r w:rsidRPr="005F0FC1">
              <w:rPr>
                <w:i/>
                <w:color w:val="FF0000"/>
                <w:sz w:val="20"/>
                <w:szCs w:val="20"/>
                <w:lang w:val="fr"/>
              </w:rPr>
              <w:t xml:space="preserve">Insérer les frais annexes (par exemple, pour les festivités si non inclus dans les droits). </w:t>
            </w:r>
            <w:r w:rsidRPr="005F0FC1">
              <w:rPr>
                <w:color w:val="FF0000"/>
                <w:sz w:val="20"/>
                <w:szCs w:val="20"/>
                <w:lang w:val="fr"/>
              </w:rPr>
              <w:t>sinon supprimer</w:t>
            </w:r>
          </w:p>
        </w:tc>
      </w:tr>
      <w:tr w:rsidR="009F2D96" w:rsidRPr="005F0FC1" w14:paraId="780587A6" w14:textId="77777777" w:rsidTr="00AC66C0">
        <w:tc>
          <w:tcPr>
            <w:tcW w:w="1418" w:type="dxa"/>
          </w:tcPr>
          <w:p w14:paraId="7BE80B55" w14:textId="77777777" w:rsidR="009F2D96" w:rsidRPr="005F0FC1" w:rsidRDefault="009F2D96" w:rsidP="009F2D96">
            <w:pPr>
              <w:jc w:val="both"/>
              <w:rPr>
                <w:b/>
                <w:sz w:val="20"/>
                <w:szCs w:val="20"/>
                <w:lang w:val="fr"/>
              </w:rPr>
            </w:pPr>
          </w:p>
          <w:p w14:paraId="1007B557" w14:textId="77777777" w:rsidR="009F2D96" w:rsidRPr="005F0FC1" w:rsidRDefault="009F2D96" w:rsidP="009F2D96">
            <w:pPr>
              <w:jc w:val="both"/>
              <w:rPr>
                <w:rFonts w:eastAsia="Times New Roman"/>
                <w:b/>
                <w:sz w:val="20"/>
                <w:szCs w:val="20"/>
              </w:rPr>
            </w:pPr>
            <w:r w:rsidRPr="005F0FC1">
              <w:rPr>
                <w:rFonts w:eastAsia="Times New Roman"/>
                <w:b/>
                <w:sz w:val="20"/>
                <w:szCs w:val="20"/>
              </w:rPr>
              <w:t>6</w:t>
            </w:r>
          </w:p>
        </w:tc>
        <w:tc>
          <w:tcPr>
            <w:tcW w:w="8789" w:type="dxa"/>
          </w:tcPr>
          <w:p w14:paraId="12C48F05" w14:textId="77777777" w:rsidR="009F2D96" w:rsidRPr="005F0FC1" w:rsidRDefault="009F2D96" w:rsidP="009F2D96">
            <w:pPr>
              <w:widowControl/>
              <w:jc w:val="both"/>
              <w:rPr>
                <w:b/>
                <w:sz w:val="20"/>
                <w:szCs w:val="20"/>
                <w:lang w:val="fr"/>
              </w:rPr>
            </w:pPr>
          </w:p>
          <w:p w14:paraId="19AF6013" w14:textId="60B94F6F" w:rsidR="009F2D96" w:rsidRPr="005F0FC1" w:rsidRDefault="009F2D96" w:rsidP="009F2D96">
            <w:pPr>
              <w:widowControl/>
              <w:jc w:val="both"/>
              <w:rPr>
                <w:rFonts w:eastAsia="Times New Roman"/>
                <w:b/>
                <w:sz w:val="20"/>
                <w:szCs w:val="20"/>
              </w:rPr>
            </w:pPr>
            <w:r w:rsidRPr="005F0FC1">
              <w:rPr>
                <w:rFonts w:eastAsia="Times New Roman"/>
                <w:b/>
                <w:bCs/>
                <w:iCs/>
                <w:sz w:val="20"/>
                <w:szCs w:val="20"/>
                <w:lang w:eastAsia="fr-FR" w:bidi="ar-SA"/>
              </w:rPr>
              <w:t>ADVERTISING</w:t>
            </w:r>
          </w:p>
        </w:tc>
      </w:tr>
      <w:tr w:rsidR="009F2D96" w:rsidRPr="005F0FC1" w14:paraId="2452A62D" w14:textId="77777777" w:rsidTr="00AC66C0">
        <w:tc>
          <w:tcPr>
            <w:tcW w:w="1418" w:type="dxa"/>
          </w:tcPr>
          <w:p w14:paraId="7594348C" w14:textId="77777777" w:rsidR="009F2D96" w:rsidRPr="005F0FC1" w:rsidRDefault="009F2D96" w:rsidP="00612959">
            <w:pPr>
              <w:jc w:val="both"/>
              <w:rPr>
                <w:rFonts w:eastAsia="Times New Roman"/>
                <w:i/>
                <w:color w:val="FF0000"/>
                <w:sz w:val="20"/>
                <w:szCs w:val="20"/>
                <w:lang w:val="fr-FR"/>
              </w:rPr>
            </w:pPr>
          </w:p>
        </w:tc>
        <w:tc>
          <w:tcPr>
            <w:tcW w:w="8789" w:type="dxa"/>
          </w:tcPr>
          <w:p w14:paraId="51B0D013" w14:textId="08F92B37" w:rsidR="009F2D96" w:rsidRPr="005F0FC1" w:rsidRDefault="009F2D96" w:rsidP="009F2D96">
            <w:pPr>
              <w:jc w:val="both"/>
              <w:rPr>
                <w:sz w:val="20"/>
                <w:szCs w:val="20"/>
                <w:lang w:val="en-US"/>
              </w:rPr>
            </w:pPr>
            <w:r w:rsidRPr="005F0FC1">
              <w:rPr>
                <w:color w:val="000000"/>
                <w:sz w:val="20"/>
                <w:szCs w:val="20"/>
                <w:lang w:val="en-US"/>
              </w:rPr>
              <w:t xml:space="preserve">[DP] [NP] </w:t>
            </w:r>
            <w:r w:rsidRPr="005F0FC1">
              <w:rPr>
                <w:rFonts w:eastAsia="Times New Roman"/>
                <w:color w:val="000000"/>
                <w:sz w:val="20"/>
                <w:szCs w:val="20"/>
                <w:lang w:val="en-US" w:eastAsia="fr-FR" w:bidi="ar-SA"/>
              </w:rPr>
              <w:t xml:space="preserve">The organizing authority may provide competitors with bibs, which they shall wear as authorized by </w:t>
            </w:r>
            <w:r w:rsidRPr="005F0FC1">
              <w:rPr>
                <w:rFonts w:eastAsia="Times New Roman"/>
                <w:sz w:val="20"/>
                <w:szCs w:val="20"/>
                <w:lang w:val="en-US" w:eastAsia="fr-FR" w:bidi="ar-SA"/>
              </w:rPr>
              <w:t>World Sailing advertising Code.</w:t>
            </w:r>
          </w:p>
          <w:p w14:paraId="072B546E" w14:textId="278CDCE8" w:rsidR="009F2D96" w:rsidRPr="005F0FC1" w:rsidRDefault="009F2D96" w:rsidP="009F2D96">
            <w:pPr>
              <w:jc w:val="both"/>
              <w:rPr>
                <w:i/>
                <w:color w:val="FF3333"/>
                <w:sz w:val="20"/>
                <w:szCs w:val="20"/>
                <w:lang w:val="fr-FR"/>
              </w:rPr>
            </w:pPr>
            <w:r w:rsidRPr="005F0FC1">
              <w:rPr>
                <w:i/>
                <w:color w:val="FF0000"/>
                <w:sz w:val="20"/>
                <w:szCs w:val="20"/>
                <w:lang w:val="fr-FR"/>
              </w:rPr>
              <w:t>Voir le Code de Publicité de World Sailing et le Règlement de Publicité de la FFVoile</w:t>
            </w:r>
            <w:r w:rsidRPr="005F0FC1">
              <w:rPr>
                <w:i/>
                <w:color w:val="FF3333"/>
                <w:sz w:val="20"/>
                <w:szCs w:val="20"/>
                <w:lang w:val="fr-FR"/>
              </w:rPr>
              <w:t xml:space="preserve">. </w:t>
            </w:r>
            <w:r w:rsidR="00612959" w:rsidRPr="005F0FC1">
              <w:rPr>
                <w:i/>
                <w:color w:val="FF3333"/>
                <w:sz w:val="20"/>
                <w:szCs w:val="20"/>
                <w:lang w:val="fr-FR"/>
              </w:rPr>
              <w:t>Si rien de prévu enlever cet article</w:t>
            </w:r>
          </w:p>
        </w:tc>
      </w:tr>
      <w:tr w:rsidR="00612959" w:rsidRPr="005F0FC1" w14:paraId="111E1141" w14:textId="77777777" w:rsidTr="00AC66C0">
        <w:tc>
          <w:tcPr>
            <w:tcW w:w="1418" w:type="dxa"/>
          </w:tcPr>
          <w:p w14:paraId="30F4624E" w14:textId="77777777" w:rsidR="00612959" w:rsidRPr="005F0FC1" w:rsidRDefault="00612959" w:rsidP="00612959">
            <w:pPr>
              <w:rPr>
                <w:b/>
                <w:sz w:val="20"/>
                <w:szCs w:val="20"/>
                <w:lang w:val="fr"/>
              </w:rPr>
            </w:pPr>
          </w:p>
          <w:p w14:paraId="3B1DE92A" w14:textId="2A6C0E13" w:rsidR="00612959" w:rsidRPr="005F0FC1" w:rsidRDefault="00612959" w:rsidP="00612959">
            <w:pPr>
              <w:widowControl/>
              <w:jc w:val="both"/>
              <w:rPr>
                <w:sz w:val="20"/>
                <w:szCs w:val="20"/>
              </w:rPr>
            </w:pPr>
            <w:r w:rsidRPr="005F0FC1">
              <w:rPr>
                <w:rFonts w:eastAsia="Times New Roman"/>
                <w:b/>
                <w:sz w:val="20"/>
                <w:szCs w:val="20"/>
              </w:rPr>
              <w:t>7</w:t>
            </w:r>
          </w:p>
        </w:tc>
        <w:tc>
          <w:tcPr>
            <w:tcW w:w="8789" w:type="dxa"/>
          </w:tcPr>
          <w:p w14:paraId="46E12776" w14:textId="77777777" w:rsidR="00612959" w:rsidRPr="005F0FC1" w:rsidRDefault="00612959" w:rsidP="00612959">
            <w:pPr>
              <w:rPr>
                <w:b/>
                <w:bCs/>
                <w:sz w:val="20"/>
                <w:szCs w:val="20"/>
                <w:highlight w:val="white"/>
                <w:lang w:val="fr"/>
              </w:rPr>
            </w:pPr>
          </w:p>
          <w:p w14:paraId="1ED5F4D3" w14:textId="20231177" w:rsidR="005F0FC1" w:rsidRPr="002472AE" w:rsidRDefault="00BE04AB" w:rsidP="00612959">
            <w:pPr>
              <w:widowControl/>
              <w:jc w:val="both"/>
              <w:rPr>
                <w:b/>
                <w:bCs/>
                <w:sz w:val="20"/>
                <w:szCs w:val="20"/>
                <w:lang w:val="fr"/>
              </w:rPr>
            </w:pPr>
            <w:r w:rsidRPr="005F0FC1">
              <w:rPr>
                <w:b/>
                <w:bCs/>
                <w:sz w:val="20"/>
                <w:szCs w:val="20"/>
                <w:lang w:val="fr"/>
              </w:rPr>
              <w:t>DAMAGE / DAMAGE DEPOSIT</w:t>
            </w:r>
          </w:p>
        </w:tc>
      </w:tr>
      <w:tr w:rsidR="00612959" w:rsidRPr="005F0FC1" w14:paraId="42E1A9B0" w14:textId="77777777" w:rsidTr="00AC66C0">
        <w:tc>
          <w:tcPr>
            <w:tcW w:w="1418" w:type="dxa"/>
          </w:tcPr>
          <w:p w14:paraId="1C41E635" w14:textId="75F3C494" w:rsidR="00612959" w:rsidRPr="005F0FC1" w:rsidRDefault="00612959" w:rsidP="00612959">
            <w:pPr>
              <w:jc w:val="both"/>
              <w:rPr>
                <w:rFonts w:eastAsia="Times New Roman"/>
                <w:b/>
                <w:sz w:val="20"/>
                <w:szCs w:val="20"/>
                <w:lang w:val="fr-FR"/>
              </w:rPr>
            </w:pPr>
            <w:r w:rsidRPr="005F0FC1">
              <w:rPr>
                <w:b/>
                <w:sz w:val="20"/>
                <w:szCs w:val="20"/>
                <w:lang w:val="fr"/>
              </w:rPr>
              <w:t>7.1</w:t>
            </w:r>
          </w:p>
        </w:tc>
        <w:tc>
          <w:tcPr>
            <w:tcW w:w="8789" w:type="dxa"/>
          </w:tcPr>
          <w:p w14:paraId="73E21236" w14:textId="7C61C24A" w:rsidR="00BE04AB" w:rsidRPr="002472AE" w:rsidRDefault="00BE04AB" w:rsidP="00612959">
            <w:pPr>
              <w:jc w:val="both"/>
              <w:rPr>
                <w:rFonts w:eastAsia="Times New Roman"/>
                <w:sz w:val="20"/>
                <w:szCs w:val="20"/>
                <w:lang w:eastAsia="fr-FR"/>
              </w:rPr>
            </w:pPr>
            <w:r w:rsidRPr="005F0FC1">
              <w:rPr>
                <w:rFonts w:eastAsia="Times New Roman"/>
                <w:sz w:val="20"/>
                <w:szCs w:val="20"/>
                <w:lang w:eastAsia="fr-FR"/>
              </w:rPr>
              <w:t>Each supplied boat is insured by the OA for third-party liability insurance with a</w:t>
            </w:r>
            <w:r w:rsidR="00612959" w:rsidRPr="005F0FC1">
              <w:rPr>
                <w:rFonts w:eastAsia="Times New Roman"/>
                <w:sz w:val="20"/>
                <w:szCs w:val="20"/>
                <w:lang w:eastAsia="fr-FR"/>
              </w:rPr>
              <w:t xml:space="preserve"> </w:t>
            </w:r>
            <w:r w:rsidRPr="005F0FC1">
              <w:rPr>
                <w:rFonts w:eastAsia="Times New Roman"/>
                <w:sz w:val="20"/>
                <w:szCs w:val="20"/>
                <w:lang w:eastAsia="fr-FR"/>
              </w:rPr>
              <w:t>minimum cover of</w:t>
            </w:r>
            <w:r w:rsidR="00612959" w:rsidRPr="005F0FC1">
              <w:rPr>
                <w:rFonts w:eastAsia="Times New Roman"/>
                <w:sz w:val="20"/>
                <w:szCs w:val="20"/>
                <w:lang w:eastAsia="fr-FR"/>
              </w:rPr>
              <w:t xml:space="preserve"> </w:t>
            </w:r>
            <w:r w:rsidR="00612959" w:rsidRPr="005F0FC1">
              <w:rPr>
                <w:i/>
                <w:color w:val="0000FF"/>
                <w:sz w:val="20"/>
                <w:szCs w:val="20"/>
                <w:highlight w:val="white"/>
                <w:lang w:val="fr"/>
              </w:rPr>
              <w:t>&lt;montant en euros&gt;</w:t>
            </w:r>
            <w:r w:rsidR="00612959" w:rsidRPr="005F0FC1">
              <w:rPr>
                <w:color w:val="000000"/>
                <w:sz w:val="20"/>
                <w:szCs w:val="20"/>
                <w:lang w:bidi="fr-FR"/>
              </w:rPr>
              <w:t xml:space="preserve"> </w:t>
            </w:r>
            <w:r w:rsidR="00612959" w:rsidRPr="005F0FC1">
              <w:rPr>
                <w:rFonts w:eastAsia="Times New Roman"/>
                <w:sz w:val="20"/>
                <w:szCs w:val="20"/>
                <w:lang w:eastAsia="fr-FR"/>
              </w:rPr>
              <w:t>p</w:t>
            </w:r>
            <w:r w:rsidRPr="005F0FC1">
              <w:rPr>
                <w:rFonts w:eastAsia="Times New Roman"/>
                <w:sz w:val="20"/>
                <w:szCs w:val="20"/>
                <w:lang w:eastAsia="fr-FR"/>
              </w:rPr>
              <w:t>e</w:t>
            </w:r>
            <w:r w:rsidR="00612959" w:rsidRPr="005F0FC1">
              <w:rPr>
                <w:rFonts w:eastAsia="Times New Roman"/>
                <w:sz w:val="20"/>
                <w:szCs w:val="20"/>
                <w:lang w:eastAsia="fr-FR"/>
              </w:rPr>
              <w:t>r incident.</w:t>
            </w:r>
          </w:p>
        </w:tc>
      </w:tr>
      <w:tr w:rsidR="00612959" w:rsidRPr="005F0FC1" w14:paraId="692FC7E6" w14:textId="77777777" w:rsidTr="00AC66C0">
        <w:tc>
          <w:tcPr>
            <w:tcW w:w="1418" w:type="dxa"/>
          </w:tcPr>
          <w:p w14:paraId="40176AA7" w14:textId="77777777" w:rsidR="00612959" w:rsidRPr="005F0FC1" w:rsidRDefault="00612959" w:rsidP="00612959">
            <w:pPr>
              <w:rPr>
                <w:b/>
                <w:sz w:val="20"/>
                <w:szCs w:val="20"/>
                <w:lang w:val="fr"/>
              </w:rPr>
            </w:pPr>
            <w:r w:rsidRPr="005F0FC1">
              <w:rPr>
                <w:b/>
                <w:sz w:val="20"/>
                <w:szCs w:val="20"/>
                <w:lang w:val="fr"/>
              </w:rPr>
              <w:t>7.2</w:t>
            </w:r>
          </w:p>
          <w:p w14:paraId="65EA7707" w14:textId="77777777" w:rsidR="00612959" w:rsidRPr="005F0FC1" w:rsidRDefault="00612959" w:rsidP="00612959">
            <w:pPr>
              <w:widowControl/>
              <w:jc w:val="both"/>
              <w:rPr>
                <w:b/>
                <w:sz w:val="20"/>
                <w:szCs w:val="20"/>
                <w:lang w:val="fr"/>
              </w:rPr>
            </w:pPr>
          </w:p>
        </w:tc>
        <w:tc>
          <w:tcPr>
            <w:tcW w:w="8789" w:type="dxa"/>
          </w:tcPr>
          <w:p w14:paraId="6EE52E58" w14:textId="4D679CB3" w:rsidR="00244D83" w:rsidRPr="002472AE" w:rsidRDefault="00BE04AB" w:rsidP="00BE04AB">
            <w:pPr>
              <w:pStyle w:val="Default"/>
              <w:rPr>
                <w:rFonts w:ascii="Arial" w:hAnsi="Arial" w:cs="Arial"/>
                <w:sz w:val="20"/>
                <w:szCs w:val="20"/>
              </w:rPr>
            </w:pPr>
            <w:r w:rsidRPr="005F0FC1">
              <w:rPr>
                <w:rFonts w:ascii="Arial" w:eastAsia="Times New Roman" w:hAnsi="Arial" w:cs="Arial"/>
                <w:sz w:val="20"/>
                <w:szCs w:val="20"/>
                <w:lang w:eastAsia="fr-FR"/>
              </w:rPr>
              <w:t xml:space="preserve">Each skipper is responsible for the damage or loss to their boat unless responsibility is otherwise assigned by the umpires or PC. </w:t>
            </w:r>
            <w:r w:rsidRPr="005F0FC1">
              <w:rPr>
                <w:rFonts w:ascii="Arial" w:hAnsi="Arial" w:cs="Arial"/>
                <w:color w:val="003458"/>
                <w:sz w:val="20"/>
                <w:szCs w:val="20"/>
              </w:rPr>
              <w:t xml:space="preserve">The damage </w:t>
            </w:r>
            <w:proofErr w:type="spellStart"/>
            <w:r w:rsidRPr="005F0FC1">
              <w:rPr>
                <w:rFonts w:ascii="Arial" w:hAnsi="Arial" w:cs="Arial"/>
                <w:color w:val="003458"/>
                <w:sz w:val="20"/>
                <w:szCs w:val="20"/>
              </w:rPr>
              <w:t>deposit</w:t>
            </w:r>
            <w:proofErr w:type="spellEnd"/>
            <w:r w:rsidRPr="005F0FC1">
              <w:rPr>
                <w:rFonts w:ascii="Arial" w:hAnsi="Arial" w:cs="Arial"/>
                <w:color w:val="003458"/>
                <w:sz w:val="20"/>
                <w:szCs w:val="20"/>
              </w:rPr>
              <w:t xml:space="preserve"> </w:t>
            </w:r>
            <w:proofErr w:type="spellStart"/>
            <w:r w:rsidRPr="005F0FC1">
              <w:rPr>
                <w:rFonts w:ascii="Arial" w:hAnsi="Arial" w:cs="Arial"/>
                <w:color w:val="003458"/>
                <w:sz w:val="20"/>
                <w:szCs w:val="20"/>
              </w:rPr>
              <w:t>is</w:t>
            </w:r>
            <w:proofErr w:type="spellEnd"/>
            <w:r w:rsidRPr="005F0FC1">
              <w:rPr>
                <w:rFonts w:ascii="Arial" w:hAnsi="Arial" w:cs="Arial"/>
                <w:color w:val="003458"/>
                <w:sz w:val="20"/>
                <w:szCs w:val="20"/>
              </w:rPr>
              <w:t xml:space="preserve"> the </w:t>
            </w:r>
            <w:proofErr w:type="spellStart"/>
            <w:r w:rsidRPr="005F0FC1">
              <w:rPr>
                <w:rFonts w:ascii="Arial" w:hAnsi="Arial" w:cs="Arial"/>
                <w:color w:val="003458"/>
                <w:sz w:val="20"/>
                <w:szCs w:val="20"/>
              </w:rPr>
              <w:t>limit</w:t>
            </w:r>
            <w:proofErr w:type="spellEnd"/>
            <w:r w:rsidRPr="005F0FC1">
              <w:rPr>
                <w:rFonts w:ascii="Arial" w:hAnsi="Arial" w:cs="Arial"/>
                <w:color w:val="003458"/>
                <w:sz w:val="20"/>
                <w:szCs w:val="20"/>
              </w:rPr>
              <w:t xml:space="preserve"> of </w:t>
            </w:r>
            <w:proofErr w:type="spellStart"/>
            <w:r w:rsidRPr="005F0FC1">
              <w:rPr>
                <w:rFonts w:ascii="Arial" w:hAnsi="Arial" w:cs="Arial"/>
                <w:color w:val="003458"/>
                <w:sz w:val="20"/>
                <w:szCs w:val="20"/>
              </w:rPr>
              <w:t>liability</w:t>
            </w:r>
            <w:proofErr w:type="spellEnd"/>
            <w:r w:rsidRPr="005F0FC1">
              <w:rPr>
                <w:rFonts w:ascii="Arial" w:hAnsi="Arial" w:cs="Arial"/>
                <w:color w:val="003458"/>
                <w:sz w:val="20"/>
                <w:szCs w:val="20"/>
              </w:rPr>
              <w:t xml:space="preserve"> of </w:t>
            </w:r>
            <w:proofErr w:type="spellStart"/>
            <w:r w:rsidRPr="005F0FC1">
              <w:rPr>
                <w:rFonts w:ascii="Arial" w:hAnsi="Arial" w:cs="Arial"/>
                <w:color w:val="003458"/>
                <w:sz w:val="20"/>
                <w:szCs w:val="20"/>
              </w:rPr>
              <w:t>each</w:t>
            </w:r>
            <w:proofErr w:type="spellEnd"/>
            <w:r w:rsidRPr="005F0FC1">
              <w:rPr>
                <w:rFonts w:ascii="Arial" w:hAnsi="Arial" w:cs="Arial"/>
                <w:color w:val="003458"/>
                <w:sz w:val="20"/>
                <w:szCs w:val="20"/>
              </w:rPr>
              <w:t xml:space="preserve"> skipper for </w:t>
            </w:r>
            <w:proofErr w:type="spellStart"/>
            <w:r w:rsidRPr="005F0FC1">
              <w:rPr>
                <w:rFonts w:ascii="Arial" w:hAnsi="Arial" w:cs="Arial"/>
                <w:color w:val="003458"/>
                <w:sz w:val="20"/>
                <w:szCs w:val="20"/>
              </w:rPr>
              <w:t>each</w:t>
            </w:r>
            <w:proofErr w:type="spellEnd"/>
            <w:r w:rsidRPr="005F0FC1">
              <w:rPr>
                <w:rFonts w:ascii="Arial" w:hAnsi="Arial" w:cs="Arial"/>
                <w:color w:val="003458"/>
                <w:sz w:val="20"/>
                <w:szCs w:val="20"/>
              </w:rPr>
              <w:t xml:space="preserve"> incident. In the </w:t>
            </w:r>
            <w:proofErr w:type="spellStart"/>
            <w:r w:rsidRPr="005F0FC1">
              <w:rPr>
                <w:rFonts w:ascii="Arial" w:hAnsi="Arial" w:cs="Arial"/>
                <w:color w:val="003458"/>
                <w:sz w:val="20"/>
                <w:szCs w:val="20"/>
              </w:rPr>
              <w:t>event</w:t>
            </w:r>
            <w:proofErr w:type="spellEnd"/>
            <w:r w:rsidRPr="005F0FC1">
              <w:rPr>
                <w:rFonts w:ascii="Arial" w:hAnsi="Arial" w:cs="Arial"/>
                <w:color w:val="003458"/>
                <w:sz w:val="20"/>
                <w:szCs w:val="20"/>
              </w:rPr>
              <w:t xml:space="preserve"> </w:t>
            </w:r>
            <w:proofErr w:type="spellStart"/>
            <w:r w:rsidRPr="005F0FC1">
              <w:rPr>
                <w:rFonts w:ascii="Arial" w:hAnsi="Arial" w:cs="Arial"/>
                <w:color w:val="003458"/>
                <w:sz w:val="20"/>
                <w:szCs w:val="20"/>
              </w:rPr>
              <w:t>that</w:t>
            </w:r>
            <w:proofErr w:type="spellEnd"/>
            <w:r w:rsidRPr="005F0FC1">
              <w:rPr>
                <w:rFonts w:ascii="Arial" w:hAnsi="Arial" w:cs="Arial"/>
                <w:color w:val="003458"/>
                <w:sz w:val="20"/>
                <w:szCs w:val="20"/>
              </w:rPr>
              <w:t xml:space="preserve"> a </w:t>
            </w:r>
            <w:proofErr w:type="spellStart"/>
            <w:r w:rsidRPr="005F0FC1">
              <w:rPr>
                <w:rFonts w:ascii="Arial" w:hAnsi="Arial" w:cs="Arial"/>
                <w:color w:val="003458"/>
                <w:sz w:val="20"/>
                <w:szCs w:val="20"/>
              </w:rPr>
              <w:t>deduction</w:t>
            </w:r>
            <w:proofErr w:type="spellEnd"/>
            <w:r w:rsidRPr="005F0FC1">
              <w:rPr>
                <w:rFonts w:ascii="Arial" w:hAnsi="Arial" w:cs="Arial"/>
                <w:color w:val="003458"/>
                <w:sz w:val="20"/>
                <w:szCs w:val="20"/>
              </w:rPr>
              <w:t xml:space="preserve"> </w:t>
            </w:r>
            <w:proofErr w:type="spellStart"/>
            <w:r w:rsidRPr="005F0FC1">
              <w:rPr>
                <w:rFonts w:ascii="Arial" w:hAnsi="Arial" w:cs="Arial"/>
                <w:color w:val="003458"/>
                <w:sz w:val="20"/>
                <w:szCs w:val="20"/>
              </w:rPr>
              <w:t>is</w:t>
            </w:r>
            <w:proofErr w:type="spellEnd"/>
            <w:r w:rsidRPr="005F0FC1">
              <w:rPr>
                <w:rFonts w:ascii="Arial" w:hAnsi="Arial" w:cs="Arial"/>
                <w:color w:val="003458"/>
                <w:sz w:val="20"/>
                <w:szCs w:val="20"/>
              </w:rPr>
              <w:t xml:space="preserve"> made </w:t>
            </w:r>
            <w:proofErr w:type="spellStart"/>
            <w:r w:rsidRPr="005F0FC1">
              <w:rPr>
                <w:rFonts w:ascii="Arial" w:hAnsi="Arial" w:cs="Arial"/>
                <w:color w:val="003458"/>
                <w:sz w:val="20"/>
                <w:szCs w:val="20"/>
              </w:rPr>
              <w:t>from</w:t>
            </w:r>
            <w:proofErr w:type="spellEnd"/>
            <w:r w:rsidRPr="005F0FC1">
              <w:rPr>
                <w:rFonts w:ascii="Arial" w:hAnsi="Arial" w:cs="Arial"/>
                <w:color w:val="003458"/>
                <w:sz w:val="20"/>
                <w:szCs w:val="20"/>
              </w:rPr>
              <w:t xml:space="preserve"> the </w:t>
            </w:r>
            <w:proofErr w:type="spellStart"/>
            <w:r w:rsidRPr="005F0FC1">
              <w:rPr>
                <w:rFonts w:ascii="Arial" w:hAnsi="Arial" w:cs="Arial"/>
                <w:color w:val="003458"/>
                <w:sz w:val="20"/>
                <w:szCs w:val="20"/>
              </w:rPr>
              <w:t>deposit</w:t>
            </w:r>
            <w:proofErr w:type="spellEnd"/>
            <w:r w:rsidRPr="005F0FC1">
              <w:rPr>
                <w:rFonts w:ascii="Arial" w:hAnsi="Arial" w:cs="Arial"/>
                <w:color w:val="003458"/>
                <w:sz w:val="20"/>
                <w:szCs w:val="20"/>
              </w:rPr>
              <w:t xml:space="preserve">, the skipper </w:t>
            </w:r>
            <w:proofErr w:type="spellStart"/>
            <w:r w:rsidRPr="005F0FC1">
              <w:rPr>
                <w:rFonts w:ascii="Arial" w:hAnsi="Arial" w:cs="Arial"/>
                <w:color w:val="003458"/>
                <w:sz w:val="20"/>
                <w:szCs w:val="20"/>
              </w:rPr>
              <w:t>will</w:t>
            </w:r>
            <w:proofErr w:type="spellEnd"/>
            <w:r w:rsidRPr="005F0FC1">
              <w:rPr>
                <w:rFonts w:ascii="Arial" w:hAnsi="Arial" w:cs="Arial"/>
                <w:color w:val="003458"/>
                <w:sz w:val="20"/>
                <w:szCs w:val="20"/>
              </w:rPr>
              <w:t xml:space="preserve"> </w:t>
            </w:r>
            <w:proofErr w:type="spellStart"/>
            <w:r w:rsidRPr="005F0FC1">
              <w:rPr>
                <w:rFonts w:ascii="Arial" w:hAnsi="Arial" w:cs="Arial"/>
                <w:color w:val="003458"/>
                <w:sz w:val="20"/>
                <w:szCs w:val="20"/>
              </w:rPr>
              <w:t>be</w:t>
            </w:r>
            <w:proofErr w:type="spellEnd"/>
            <w:r w:rsidRPr="005F0FC1">
              <w:rPr>
                <w:rFonts w:ascii="Arial" w:hAnsi="Arial" w:cs="Arial"/>
                <w:color w:val="003458"/>
                <w:sz w:val="20"/>
                <w:szCs w:val="20"/>
              </w:rPr>
              <w:t xml:space="preserve"> </w:t>
            </w:r>
            <w:proofErr w:type="spellStart"/>
            <w:r w:rsidRPr="005F0FC1">
              <w:rPr>
                <w:rFonts w:ascii="Arial" w:hAnsi="Arial" w:cs="Arial"/>
                <w:color w:val="003458"/>
                <w:sz w:val="20"/>
                <w:szCs w:val="20"/>
              </w:rPr>
              <w:t>required</w:t>
            </w:r>
            <w:proofErr w:type="spellEnd"/>
            <w:r w:rsidRPr="005F0FC1">
              <w:rPr>
                <w:rFonts w:ascii="Arial" w:hAnsi="Arial" w:cs="Arial"/>
                <w:color w:val="003458"/>
                <w:sz w:val="20"/>
                <w:szCs w:val="20"/>
              </w:rPr>
              <w:t xml:space="preserve"> to restore the </w:t>
            </w:r>
            <w:proofErr w:type="spellStart"/>
            <w:r w:rsidRPr="005F0FC1">
              <w:rPr>
                <w:rFonts w:ascii="Arial" w:hAnsi="Arial" w:cs="Arial"/>
                <w:color w:val="003458"/>
                <w:sz w:val="20"/>
                <w:szCs w:val="20"/>
              </w:rPr>
              <w:t>deposit</w:t>
            </w:r>
            <w:proofErr w:type="spellEnd"/>
            <w:r w:rsidRPr="005F0FC1">
              <w:rPr>
                <w:rFonts w:ascii="Arial" w:hAnsi="Arial" w:cs="Arial"/>
                <w:color w:val="003458"/>
                <w:sz w:val="20"/>
                <w:szCs w:val="20"/>
              </w:rPr>
              <w:t xml:space="preserve"> to the original value to continue in the </w:t>
            </w:r>
            <w:proofErr w:type="spellStart"/>
            <w:r w:rsidRPr="005F0FC1">
              <w:rPr>
                <w:rFonts w:ascii="Arial" w:hAnsi="Arial" w:cs="Arial"/>
                <w:color w:val="003458"/>
                <w:sz w:val="20"/>
                <w:szCs w:val="20"/>
              </w:rPr>
              <w:t>event</w:t>
            </w:r>
            <w:proofErr w:type="spellEnd"/>
            <w:r w:rsidRPr="005F0FC1">
              <w:rPr>
                <w:rFonts w:ascii="Arial" w:hAnsi="Arial" w:cs="Arial"/>
                <w:color w:val="003458"/>
                <w:sz w:val="20"/>
                <w:szCs w:val="20"/>
              </w:rPr>
              <w:t xml:space="preserve">. </w:t>
            </w:r>
          </w:p>
        </w:tc>
      </w:tr>
      <w:tr w:rsidR="00612959" w:rsidRPr="005F0FC1" w14:paraId="5381698B" w14:textId="77777777" w:rsidTr="00AC66C0">
        <w:tc>
          <w:tcPr>
            <w:tcW w:w="1418" w:type="dxa"/>
          </w:tcPr>
          <w:p w14:paraId="11E9A647" w14:textId="45AD8A98" w:rsidR="00612959" w:rsidRPr="005F0FC1" w:rsidRDefault="00612959" w:rsidP="00612959">
            <w:pPr>
              <w:widowControl/>
              <w:jc w:val="both"/>
              <w:rPr>
                <w:b/>
                <w:sz w:val="20"/>
                <w:szCs w:val="20"/>
                <w:lang w:val="fr"/>
              </w:rPr>
            </w:pPr>
            <w:r w:rsidRPr="005F0FC1">
              <w:rPr>
                <w:b/>
                <w:sz w:val="20"/>
                <w:szCs w:val="20"/>
                <w:lang w:val="fr"/>
              </w:rPr>
              <w:t>7.3</w:t>
            </w:r>
          </w:p>
        </w:tc>
        <w:tc>
          <w:tcPr>
            <w:tcW w:w="8789" w:type="dxa"/>
          </w:tcPr>
          <w:p w14:paraId="4B9CA561" w14:textId="615C8E0A" w:rsidR="00612959" w:rsidRPr="005F0FC1" w:rsidRDefault="00244D83" w:rsidP="00612959">
            <w:pPr>
              <w:widowControl/>
              <w:jc w:val="both"/>
              <w:rPr>
                <w:b/>
                <w:sz w:val="20"/>
                <w:szCs w:val="20"/>
                <w:lang w:val="fr"/>
              </w:rPr>
            </w:pPr>
            <w:r w:rsidRPr="005F0FC1">
              <w:rPr>
                <w:rFonts w:eastAsia="Times New Roman"/>
                <w:sz w:val="20"/>
                <w:szCs w:val="20"/>
                <w:lang w:eastAsia="fr-FR"/>
              </w:rPr>
              <w:t>The OA will refund any remaining damage deposit within 10 days after the event.</w:t>
            </w:r>
          </w:p>
        </w:tc>
      </w:tr>
      <w:tr w:rsidR="00612959" w:rsidRPr="005F0FC1" w14:paraId="7BC54D8A" w14:textId="77777777" w:rsidTr="00AC66C0">
        <w:tc>
          <w:tcPr>
            <w:tcW w:w="1418" w:type="dxa"/>
          </w:tcPr>
          <w:p w14:paraId="66379961" w14:textId="77777777" w:rsidR="00612959" w:rsidRPr="005F0FC1" w:rsidRDefault="00612959" w:rsidP="00612959">
            <w:pPr>
              <w:widowControl/>
              <w:jc w:val="both"/>
              <w:rPr>
                <w:b/>
                <w:sz w:val="20"/>
                <w:szCs w:val="20"/>
                <w:lang w:val="fr"/>
              </w:rPr>
            </w:pPr>
          </w:p>
          <w:p w14:paraId="7E041346" w14:textId="77777777" w:rsidR="00612959" w:rsidRPr="005F0FC1" w:rsidRDefault="00612959" w:rsidP="00612959">
            <w:pPr>
              <w:widowControl/>
              <w:jc w:val="both"/>
              <w:rPr>
                <w:sz w:val="20"/>
                <w:szCs w:val="20"/>
              </w:rPr>
            </w:pPr>
            <w:r w:rsidRPr="005F0FC1">
              <w:rPr>
                <w:b/>
                <w:sz w:val="20"/>
                <w:szCs w:val="20"/>
                <w:lang w:val="fr"/>
              </w:rPr>
              <w:t>8</w:t>
            </w:r>
          </w:p>
        </w:tc>
        <w:tc>
          <w:tcPr>
            <w:tcW w:w="8789" w:type="dxa"/>
          </w:tcPr>
          <w:p w14:paraId="7D6459FD" w14:textId="77777777" w:rsidR="00612959" w:rsidRPr="005F0FC1" w:rsidRDefault="00612959" w:rsidP="00612959">
            <w:pPr>
              <w:widowControl/>
              <w:jc w:val="both"/>
              <w:rPr>
                <w:b/>
                <w:sz w:val="20"/>
                <w:szCs w:val="20"/>
                <w:lang w:val="fr"/>
              </w:rPr>
            </w:pPr>
          </w:p>
          <w:p w14:paraId="0DDD3EF7" w14:textId="1AF3569F" w:rsidR="005F0FC1" w:rsidRPr="002472AE" w:rsidRDefault="00BE04AB" w:rsidP="00612959">
            <w:pPr>
              <w:widowControl/>
              <w:jc w:val="both"/>
              <w:rPr>
                <w:b/>
                <w:color w:val="000000"/>
                <w:sz w:val="20"/>
                <w:szCs w:val="20"/>
                <w:lang w:bidi="fr-FR"/>
              </w:rPr>
            </w:pPr>
            <w:r w:rsidRPr="005F0FC1">
              <w:rPr>
                <w:b/>
                <w:color w:val="000000"/>
                <w:sz w:val="20"/>
                <w:szCs w:val="20"/>
                <w:lang w:bidi="fr-FR"/>
              </w:rPr>
              <w:t>CREW (INCLUDING SKIPPER)</w:t>
            </w:r>
          </w:p>
        </w:tc>
      </w:tr>
      <w:tr w:rsidR="00612959" w:rsidRPr="005F0FC1" w14:paraId="6D91122B" w14:textId="77777777" w:rsidTr="00AC66C0">
        <w:tc>
          <w:tcPr>
            <w:tcW w:w="1418" w:type="dxa"/>
          </w:tcPr>
          <w:p w14:paraId="5B3C8FBB" w14:textId="77777777" w:rsidR="00612959" w:rsidRPr="005F0FC1" w:rsidRDefault="00612959" w:rsidP="00612959">
            <w:pPr>
              <w:jc w:val="both"/>
              <w:rPr>
                <w:rFonts w:eastAsia="Times New Roman"/>
                <w:b/>
                <w:sz w:val="20"/>
                <w:szCs w:val="20"/>
                <w:lang w:val="fr-FR"/>
              </w:rPr>
            </w:pPr>
            <w:r w:rsidRPr="005F0FC1">
              <w:rPr>
                <w:b/>
                <w:sz w:val="20"/>
                <w:szCs w:val="20"/>
                <w:lang w:val="fr"/>
              </w:rPr>
              <w:lastRenderedPageBreak/>
              <w:t>8.1</w:t>
            </w:r>
          </w:p>
          <w:p w14:paraId="3D62E8A7" w14:textId="77777777" w:rsidR="00612959" w:rsidRPr="005F0FC1" w:rsidRDefault="00612959" w:rsidP="00612959">
            <w:pPr>
              <w:widowControl/>
              <w:jc w:val="both"/>
              <w:rPr>
                <w:rFonts w:eastAsia="Times New Roman"/>
                <w:i/>
                <w:color w:val="FF0000"/>
                <w:sz w:val="20"/>
                <w:szCs w:val="20"/>
                <w:lang w:val="fr-FR"/>
              </w:rPr>
            </w:pPr>
          </w:p>
        </w:tc>
        <w:tc>
          <w:tcPr>
            <w:tcW w:w="8789" w:type="dxa"/>
          </w:tcPr>
          <w:p w14:paraId="144D1E53" w14:textId="044ED234" w:rsidR="00F3029F" w:rsidRPr="002472AE" w:rsidRDefault="00F3029F" w:rsidP="00612959">
            <w:pPr>
              <w:widowControl/>
              <w:jc w:val="both"/>
              <w:rPr>
                <w:color w:val="000000"/>
                <w:sz w:val="20"/>
                <w:szCs w:val="20"/>
                <w:lang w:bidi="fr-FR"/>
              </w:rPr>
            </w:pPr>
            <w:r w:rsidRPr="005F0FC1">
              <w:rPr>
                <w:color w:val="000000"/>
                <w:sz w:val="20"/>
                <w:szCs w:val="20"/>
                <w:lang w:bidi="fr-FR"/>
              </w:rPr>
              <w:t xml:space="preserve">The number of crew (including the skipper but excluding persons placed on board by the OA) shall be </w:t>
            </w:r>
            <w:r w:rsidR="00612959" w:rsidRPr="005F0FC1">
              <w:rPr>
                <w:i/>
                <w:color w:val="0000FF"/>
                <w:sz w:val="20"/>
                <w:szCs w:val="20"/>
                <w:highlight w:val="white"/>
                <w:lang w:val="fr"/>
              </w:rPr>
              <w:t>&lt;nombre</w:t>
            </w:r>
            <w:r w:rsidR="00612959" w:rsidRPr="005F0FC1">
              <w:rPr>
                <w:i/>
                <w:color w:val="0000FF"/>
                <w:sz w:val="20"/>
                <w:szCs w:val="20"/>
                <w:lang w:val="fr"/>
              </w:rPr>
              <w:t>&gt;</w:t>
            </w:r>
            <w:r w:rsidR="00612959" w:rsidRPr="005F0FC1">
              <w:rPr>
                <w:color w:val="000000"/>
                <w:sz w:val="20"/>
                <w:szCs w:val="20"/>
                <w:lang w:bidi="fr-FR"/>
              </w:rPr>
              <w:t xml:space="preserve">. </w:t>
            </w:r>
            <w:r w:rsidRPr="005F0FC1">
              <w:rPr>
                <w:color w:val="000000"/>
                <w:sz w:val="20"/>
                <w:szCs w:val="20"/>
                <w:lang w:bidi="fr-FR"/>
              </w:rPr>
              <w:t>All registered crew shall sail all races except if</w:t>
            </w:r>
            <w:r w:rsidR="00612959" w:rsidRPr="005F0FC1">
              <w:rPr>
                <w:color w:val="000000"/>
                <w:sz w:val="20"/>
                <w:szCs w:val="20"/>
                <w:lang w:bidi="fr-FR"/>
              </w:rPr>
              <w:t xml:space="preserve"> </w:t>
            </w:r>
            <w:proofErr w:type="spellStart"/>
            <w:proofErr w:type="gramStart"/>
            <w:r w:rsidRPr="005F0FC1">
              <w:rPr>
                <w:color w:val="000000"/>
                <w:sz w:val="20"/>
                <w:szCs w:val="20"/>
                <w:lang w:bidi="fr-FR"/>
              </w:rPr>
              <w:t>NoR</w:t>
            </w:r>
            <w:proofErr w:type="spellEnd"/>
            <w:proofErr w:type="gramEnd"/>
            <w:r w:rsidR="00612959" w:rsidRPr="005F0FC1">
              <w:rPr>
                <w:color w:val="000000"/>
                <w:sz w:val="20"/>
                <w:szCs w:val="20"/>
                <w:lang w:bidi="fr-FR"/>
              </w:rPr>
              <w:t xml:space="preserve"> 8.3 </w:t>
            </w:r>
            <w:r w:rsidRPr="005F0FC1">
              <w:rPr>
                <w:color w:val="000000"/>
                <w:sz w:val="20"/>
                <w:szCs w:val="20"/>
                <w:lang w:bidi="fr-FR"/>
              </w:rPr>
              <w:t>and</w:t>
            </w:r>
            <w:r w:rsidR="00612959" w:rsidRPr="005F0FC1">
              <w:rPr>
                <w:color w:val="000000"/>
                <w:sz w:val="20"/>
                <w:szCs w:val="20"/>
                <w:lang w:bidi="fr-FR"/>
              </w:rPr>
              <w:t xml:space="preserve"> /o</w:t>
            </w:r>
            <w:r w:rsidRPr="005F0FC1">
              <w:rPr>
                <w:color w:val="000000"/>
                <w:sz w:val="20"/>
                <w:szCs w:val="20"/>
                <w:lang w:bidi="fr-FR"/>
              </w:rPr>
              <w:t>r</w:t>
            </w:r>
            <w:r w:rsidR="00612959" w:rsidRPr="005F0FC1">
              <w:rPr>
                <w:color w:val="000000"/>
                <w:sz w:val="20"/>
                <w:szCs w:val="20"/>
                <w:lang w:bidi="fr-FR"/>
              </w:rPr>
              <w:t xml:space="preserve"> 8.4</w:t>
            </w:r>
            <w:r w:rsidRPr="005F0FC1">
              <w:rPr>
                <w:color w:val="000000"/>
                <w:sz w:val="20"/>
                <w:szCs w:val="20"/>
                <w:lang w:bidi="fr-FR"/>
              </w:rPr>
              <w:t xml:space="preserve"> apply</w:t>
            </w:r>
            <w:r w:rsidR="00612959" w:rsidRPr="005F0FC1">
              <w:rPr>
                <w:color w:val="000000"/>
                <w:sz w:val="20"/>
                <w:szCs w:val="20"/>
                <w:lang w:bidi="fr-FR"/>
              </w:rPr>
              <w:t>.</w:t>
            </w:r>
          </w:p>
        </w:tc>
      </w:tr>
      <w:tr w:rsidR="00612959" w:rsidRPr="005F0FC1" w14:paraId="55FEAADA" w14:textId="77777777" w:rsidTr="00AC66C0">
        <w:tc>
          <w:tcPr>
            <w:tcW w:w="1418" w:type="dxa"/>
          </w:tcPr>
          <w:p w14:paraId="7172E86A" w14:textId="77777777" w:rsidR="00612959" w:rsidRPr="005F0FC1" w:rsidRDefault="00612959" w:rsidP="00612959">
            <w:pPr>
              <w:jc w:val="both"/>
              <w:rPr>
                <w:rFonts w:eastAsia="Times New Roman"/>
                <w:b/>
                <w:sz w:val="20"/>
                <w:szCs w:val="20"/>
                <w:lang w:val="fr-FR"/>
              </w:rPr>
            </w:pPr>
            <w:r w:rsidRPr="005F0FC1">
              <w:rPr>
                <w:b/>
                <w:sz w:val="20"/>
                <w:szCs w:val="20"/>
                <w:lang w:val="fr"/>
              </w:rPr>
              <w:t>8.2</w:t>
            </w:r>
          </w:p>
          <w:p w14:paraId="604B20D1" w14:textId="1E29AEFD" w:rsidR="00612959" w:rsidRPr="005F0FC1" w:rsidRDefault="00612959" w:rsidP="00612959">
            <w:pPr>
              <w:widowControl/>
              <w:tabs>
                <w:tab w:val="left" w:pos="747"/>
              </w:tabs>
              <w:jc w:val="both"/>
              <w:rPr>
                <w:rFonts w:eastAsia="Times New Roman"/>
                <w:i/>
                <w:color w:val="FF0000"/>
                <w:sz w:val="20"/>
                <w:szCs w:val="20"/>
                <w:lang w:val="fr-FR"/>
              </w:rPr>
            </w:pPr>
            <w:r w:rsidRPr="005F0FC1">
              <w:rPr>
                <w:rFonts w:eastAsia="Times New Roman"/>
                <w:i/>
                <w:color w:val="FF0000"/>
                <w:sz w:val="20"/>
                <w:szCs w:val="20"/>
                <w:lang w:val="fr-FR"/>
              </w:rPr>
              <w:tab/>
            </w:r>
          </w:p>
        </w:tc>
        <w:tc>
          <w:tcPr>
            <w:tcW w:w="8789" w:type="dxa"/>
          </w:tcPr>
          <w:p w14:paraId="67F25047" w14:textId="5EE2D075" w:rsidR="00F3029F" w:rsidRPr="002472AE" w:rsidRDefault="00F3029F" w:rsidP="00612959">
            <w:pPr>
              <w:widowControl/>
              <w:jc w:val="both"/>
              <w:rPr>
                <w:color w:val="000000"/>
                <w:sz w:val="20"/>
                <w:szCs w:val="20"/>
                <w:lang w:bidi="fr-FR"/>
              </w:rPr>
            </w:pPr>
            <w:r w:rsidRPr="005F0FC1">
              <w:rPr>
                <w:color w:val="000000"/>
                <w:sz w:val="20"/>
                <w:szCs w:val="20"/>
                <w:lang w:bidi="fr-FR"/>
              </w:rPr>
              <w:t>After the warning signal for a match, the registered skipper shall not leave the helm, except in an emergency.</w:t>
            </w:r>
          </w:p>
        </w:tc>
      </w:tr>
      <w:tr w:rsidR="00612959" w:rsidRPr="005F0FC1" w14:paraId="2E4FCBA5" w14:textId="77777777" w:rsidTr="00AC66C0">
        <w:tc>
          <w:tcPr>
            <w:tcW w:w="1418" w:type="dxa"/>
          </w:tcPr>
          <w:p w14:paraId="25ED5F17" w14:textId="77777777" w:rsidR="00612959" w:rsidRPr="005F0FC1" w:rsidRDefault="00612959" w:rsidP="00612959">
            <w:pPr>
              <w:jc w:val="both"/>
              <w:rPr>
                <w:b/>
                <w:sz w:val="20"/>
                <w:szCs w:val="20"/>
                <w:lang w:val="fr"/>
              </w:rPr>
            </w:pPr>
            <w:r w:rsidRPr="005F0FC1">
              <w:rPr>
                <w:b/>
                <w:sz w:val="20"/>
                <w:szCs w:val="20"/>
                <w:lang w:val="fr"/>
              </w:rPr>
              <w:t>8.3</w:t>
            </w:r>
          </w:p>
          <w:p w14:paraId="0E6A37DE" w14:textId="77777777" w:rsidR="00612959" w:rsidRPr="005F0FC1" w:rsidRDefault="00612959" w:rsidP="00612959">
            <w:pPr>
              <w:widowControl/>
              <w:jc w:val="both"/>
              <w:rPr>
                <w:rFonts w:eastAsia="Times New Roman"/>
                <w:i/>
                <w:color w:val="FF0000"/>
                <w:sz w:val="20"/>
                <w:szCs w:val="20"/>
                <w:lang w:val="fr-FR"/>
              </w:rPr>
            </w:pPr>
          </w:p>
        </w:tc>
        <w:tc>
          <w:tcPr>
            <w:tcW w:w="8789" w:type="dxa"/>
          </w:tcPr>
          <w:p w14:paraId="34154048" w14:textId="3E6401DA" w:rsidR="00AE2111" w:rsidRPr="002472AE" w:rsidRDefault="00F3029F" w:rsidP="00612959">
            <w:pPr>
              <w:widowControl/>
              <w:jc w:val="both"/>
              <w:rPr>
                <w:color w:val="000000"/>
                <w:sz w:val="20"/>
                <w:szCs w:val="20"/>
                <w:lang w:bidi="fr-FR"/>
              </w:rPr>
            </w:pPr>
            <w:r w:rsidRPr="005F0FC1">
              <w:rPr>
                <w:color w:val="000000"/>
                <w:sz w:val="20"/>
                <w:szCs w:val="20"/>
                <w:lang w:bidi="fr-FR"/>
              </w:rPr>
              <w:t xml:space="preserve">When a registered skipper is unable to continue in the event, the </w:t>
            </w:r>
            <w:r w:rsidR="00612959" w:rsidRPr="005F0FC1">
              <w:rPr>
                <w:i/>
                <w:color w:val="0000FF"/>
                <w:sz w:val="20"/>
                <w:szCs w:val="20"/>
                <w:highlight w:val="white"/>
                <w:lang w:val="fr"/>
              </w:rPr>
              <w:t>&lt;T</w:t>
            </w:r>
            <w:r w:rsidRPr="005F0FC1">
              <w:rPr>
                <w:i/>
                <w:color w:val="0000FF"/>
                <w:sz w:val="20"/>
                <w:szCs w:val="20"/>
                <w:highlight w:val="white"/>
                <w:lang w:val="fr"/>
              </w:rPr>
              <w:t>D</w:t>
            </w:r>
            <w:r w:rsidR="00612959" w:rsidRPr="005F0FC1">
              <w:rPr>
                <w:i/>
                <w:color w:val="0000FF"/>
                <w:sz w:val="20"/>
                <w:szCs w:val="20"/>
                <w:highlight w:val="white"/>
                <w:lang w:val="fr"/>
              </w:rPr>
              <w:t>/</w:t>
            </w:r>
            <w:r w:rsidRPr="005F0FC1">
              <w:rPr>
                <w:i/>
                <w:color w:val="0000FF"/>
                <w:sz w:val="20"/>
                <w:szCs w:val="20"/>
                <w:lang w:val="fr"/>
              </w:rPr>
              <w:t>PC</w:t>
            </w:r>
            <w:r w:rsidR="00612959" w:rsidRPr="005F0FC1">
              <w:rPr>
                <w:i/>
                <w:color w:val="0000FF"/>
                <w:sz w:val="20"/>
                <w:szCs w:val="20"/>
                <w:lang w:val="fr"/>
              </w:rPr>
              <w:t>/</w:t>
            </w:r>
            <w:r w:rsidRPr="005F0FC1">
              <w:rPr>
                <w:i/>
                <w:color w:val="0000FF"/>
                <w:sz w:val="20"/>
                <w:szCs w:val="20"/>
                <w:lang w:val="fr"/>
              </w:rPr>
              <w:t>R</w:t>
            </w:r>
            <w:r w:rsidR="00612959" w:rsidRPr="005F0FC1">
              <w:rPr>
                <w:i/>
                <w:color w:val="0000FF"/>
                <w:sz w:val="20"/>
                <w:szCs w:val="20"/>
                <w:lang w:val="fr"/>
              </w:rPr>
              <w:t>C/O</w:t>
            </w:r>
            <w:r w:rsidRPr="005F0FC1">
              <w:rPr>
                <w:i/>
                <w:color w:val="0000FF"/>
                <w:sz w:val="20"/>
                <w:szCs w:val="20"/>
                <w:lang w:val="fr"/>
              </w:rPr>
              <w:t>A</w:t>
            </w:r>
            <w:r w:rsidR="00612959" w:rsidRPr="005F0FC1">
              <w:rPr>
                <w:i/>
                <w:color w:val="0000FF"/>
                <w:sz w:val="20"/>
                <w:szCs w:val="20"/>
                <w:lang w:val="fr"/>
              </w:rPr>
              <w:t>&gt;</w:t>
            </w:r>
            <w:r w:rsidR="00612959" w:rsidRPr="005F0FC1">
              <w:rPr>
                <w:color w:val="000000"/>
                <w:sz w:val="20"/>
                <w:szCs w:val="20"/>
                <w:lang w:bidi="fr-FR"/>
              </w:rPr>
              <w:t xml:space="preserve"> </w:t>
            </w:r>
            <w:r w:rsidRPr="005F0FC1">
              <w:rPr>
                <w:color w:val="000000"/>
                <w:sz w:val="20"/>
                <w:szCs w:val="20"/>
                <w:lang w:bidi="fr-FR"/>
              </w:rPr>
              <w:t>may authorise an original crew member to substitute.</w:t>
            </w:r>
          </w:p>
        </w:tc>
      </w:tr>
      <w:tr w:rsidR="00612959" w:rsidRPr="005F0FC1" w14:paraId="6EFED007" w14:textId="77777777" w:rsidTr="00AC66C0">
        <w:tc>
          <w:tcPr>
            <w:tcW w:w="1418" w:type="dxa"/>
          </w:tcPr>
          <w:p w14:paraId="44BE64A0" w14:textId="59F173A5" w:rsidR="00612959" w:rsidRPr="002472AE" w:rsidRDefault="00612959" w:rsidP="00612959">
            <w:pPr>
              <w:jc w:val="both"/>
              <w:rPr>
                <w:rFonts w:eastAsia="Times New Roman"/>
                <w:b/>
                <w:sz w:val="20"/>
                <w:szCs w:val="20"/>
                <w:lang w:val="fr-FR"/>
              </w:rPr>
            </w:pPr>
            <w:r w:rsidRPr="005F0FC1">
              <w:rPr>
                <w:b/>
                <w:sz w:val="20"/>
                <w:szCs w:val="20"/>
                <w:lang w:val="fr"/>
              </w:rPr>
              <w:t>8.4</w:t>
            </w:r>
          </w:p>
          <w:p w14:paraId="572715AE" w14:textId="77777777" w:rsidR="00612959" w:rsidRPr="005F0FC1" w:rsidRDefault="00612959" w:rsidP="00612959">
            <w:pPr>
              <w:jc w:val="both"/>
              <w:rPr>
                <w:rFonts w:eastAsia="Times New Roman"/>
                <w:b/>
                <w:sz w:val="20"/>
                <w:szCs w:val="20"/>
                <w:lang w:val="fr-FR"/>
              </w:rPr>
            </w:pPr>
          </w:p>
        </w:tc>
        <w:tc>
          <w:tcPr>
            <w:tcW w:w="8789" w:type="dxa"/>
            <w:tcMar>
              <w:top w:w="28" w:type="dxa"/>
              <w:left w:w="28" w:type="dxa"/>
              <w:bottom w:w="28" w:type="dxa"/>
              <w:right w:w="28" w:type="dxa"/>
            </w:tcMar>
          </w:tcPr>
          <w:p w14:paraId="034E5425" w14:textId="0E1515C9" w:rsidR="005F0FC1" w:rsidRPr="002472AE" w:rsidRDefault="00F3029F" w:rsidP="002472AE">
            <w:pPr>
              <w:ind w:left="110"/>
              <w:jc w:val="both"/>
              <w:rPr>
                <w:color w:val="000000"/>
                <w:sz w:val="20"/>
                <w:szCs w:val="20"/>
                <w:lang w:bidi="fr-FR"/>
              </w:rPr>
            </w:pPr>
            <w:r w:rsidRPr="005F0FC1">
              <w:rPr>
                <w:color w:val="000000"/>
                <w:sz w:val="20"/>
                <w:szCs w:val="20"/>
                <w:lang w:bidi="fr-FR"/>
              </w:rPr>
              <w:t>When a registered crew member is unable to continue in the event, the</w:t>
            </w:r>
            <w:r w:rsidR="00612959" w:rsidRPr="005F0FC1">
              <w:rPr>
                <w:color w:val="000000"/>
                <w:sz w:val="20"/>
                <w:szCs w:val="20"/>
                <w:lang w:bidi="fr-FR"/>
              </w:rPr>
              <w:t xml:space="preserve"> </w:t>
            </w:r>
            <w:r w:rsidRPr="005F0FC1">
              <w:rPr>
                <w:i/>
                <w:color w:val="0000FF"/>
                <w:sz w:val="20"/>
                <w:szCs w:val="20"/>
                <w:highlight w:val="white"/>
                <w:lang w:val="fr"/>
              </w:rPr>
              <w:t>&lt;TD/</w:t>
            </w:r>
            <w:r w:rsidRPr="005F0FC1">
              <w:rPr>
                <w:i/>
                <w:color w:val="0000FF"/>
                <w:sz w:val="20"/>
                <w:szCs w:val="20"/>
                <w:lang w:val="fr"/>
              </w:rPr>
              <w:t>PC/RC/OA</w:t>
            </w:r>
            <w:proofErr w:type="gramStart"/>
            <w:r w:rsidRPr="005F0FC1">
              <w:rPr>
                <w:i/>
                <w:color w:val="0000FF"/>
                <w:sz w:val="20"/>
                <w:szCs w:val="20"/>
                <w:lang w:val="fr"/>
              </w:rPr>
              <w:t>&gt;</w:t>
            </w:r>
            <w:r w:rsidRPr="005F0FC1">
              <w:rPr>
                <w:color w:val="000000"/>
                <w:sz w:val="20"/>
                <w:szCs w:val="20"/>
                <w:lang w:bidi="fr-FR"/>
              </w:rPr>
              <w:t xml:space="preserve"> </w:t>
            </w:r>
            <w:r w:rsidR="00612959" w:rsidRPr="005F0FC1">
              <w:rPr>
                <w:color w:val="000000"/>
                <w:sz w:val="20"/>
                <w:szCs w:val="20"/>
                <w:lang w:bidi="fr-FR"/>
              </w:rPr>
              <w:t xml:space="preserve"> </w:t>
            </w:r>
            <w:r w:rsidRPr="005F0FC1">
              <w:rPr>
                <w:color w:val="000000"/>
                <w:sz w:val="20"/>
                <w:szCs w:val="20"/>
                <w:lang w:bidi="fr-FR"/>
              </w:rPr>
              <w:t>may</w:t>
            </w:r>
            <w:proofErr w:type="gramEnd"/>
            <w:r w:rsidRPr="005F0FC1">
              <w:rPr>
                <w:color w:val="000000"/>
                <w:sz w:val="20"/>
                <w:szCs w:val="20"/>
                <w:lang w:bidi="fr-FR"/>
              </w:rPr>
              <w:t xml:space="preserve"> authorise a substitute, a temporary substitute or other adjustment</w:t>
            </w:r>
          </w:p>
        </w:tc>
      </w:tr>
      <w:tr w:rsidR="00612959" w:rsidRPr="005F0FC1" w14:paraId="600233B6" w14:textId="77777777" w:rsidTr="00AC66C0">
        <w:tc>
          <w:tcPr>
            <w:tcW w:w="1418" w:type="dxa"/>
          </w:tcPr>
          <w:p w14:paraId="407F8C6A" w14:textId="2D5DD978" w:rsidR="00612959" w:rsidRPr="005F0FC1" w:rsidRDefault="00612959" w:rsidP="00612959">
            <w:pPr>
              <w:tabs>
                <w:tab w:val="left" w:pos="838"/>
              </w:tabs>
              <w:jc w:val="both"/>
              <w:rPr>
                <w:rFonts w:eastAsia="Times New Roman"/>
                <w:b/>
                <w:sz w:val="20"/>
                <w:szCs w:val="20"/>
                <w:lang w:val="fr-FR"/>
              </w:rPr>
            </w:pPr>
            <w:r w:rsidRPr="005F0FC1">
              <w:rPr>
                <w:b/>
                <w:sz w:val="20"/>
                <w:szCs w:val="20"/>
                <w:lang w:val="fr"/>
              </w:rPr>
              <w:t>8.5</w:t>
            </w:r>
            <w:r w:rsidRPr="005F0FC1">
              <w:rPr>
                <w:b/>
                <w:sz w:val="20"/>
                <w:szCs w:val="20"/>
                <w:lang w:val="fr"/>
              </w:rPr>
              <w:tab/>
            </w:r>
          </w:p>
          <w:p w14:paraId="783A9040" w14:textId="77777777" w:rsidR="00612959" w:rsidRPr="005F0FC1" w:rsidRDefault="00612959" w:rsidP="00612959">
            <w:pPr>
              <w:widowControl/>
              <w:jc w:val="both"/>
              <w:rPr>
                <w:rFonts w:eastAsia="Times New Roman"/>
                <w:i/>
                <w:color w:val="FF0000"/>
                <w:sz w:val="20"/>
                <w:szCs w:val="20"/>
                <w:lang w:val="fr-FR"/>
              </w:rPr>
            </w:pPr>
          </w:p>
        </w:tc>
        <w:tc>
          <w:tcPr>
            <w:tcW w:w="8789" w:type="dxa"/>
          </w:tcPr>
          <w:p w14:paraId="1C7EB985" w14:textId="729833AD" w:rsidR="00612959" w:rsidRPr="005F0FC1" w:rsidRDefault="00F3029F" w:rsidP="00612959">
            <w:pPr>
              <w:rPr>
                <w:i/>
                <w:color w:val="000000"/>
                <w:sz w:val="20"/>
                <w:szCs w:val="20"/>
                <w:lang w:bidi="fr-FR"/>
              </w:rPr>
            </w:pPr>
            <w:r w:rsidRPr="005F0FC1">
              <w:rPr>
                <w:color w:val="000000"/>
                <w:sz w:val="20"/>
                <w:szCs w:val="20"/>
                <w:lang w:bidi="fr-FR"/>
              </w:rPr>
              <w:t xml:space="preserve">The total weight of the crew, including the skipper, dressed in at least shorts and shirts, shall not exceed </w:t>
            </w:r>
            <w:r w:rsidRPr="005F0FC1">
              <w:rPr>
                <w:i/>
                <w:color w:val="0000FF"/>
                <w:sz w:val="20"/>
                <w:szCs w:val="20"/>
                <w:highlight w:val="white"/>
                <w:lang w:val="fr"/>
              </w:rPr>
              <w:t>&lt;nombre</w:t>
            </w:r>
            <w:r w:rsidRPr="005F0FC1">
              <w:rPr>
                <w:i/>
                <w:color w:val="0000FF"/>
                <w:sz w:val="20"/>
                <w:szCs w:val="20"/>
                <w:lang w:val="fr"/>
              </w:rPr>
              <w:t>&gt;</w:t>
            </w:r>
            <w:r w:rsidRPr="005F0FC1">
              <w:rPr>
                <w:color w:val="000000"/>
                <w:sz w:val="20"/>
                <w:szCs w:val="20"/>
                <w:lang w:bidi="fr-FR"/>
              </w:rPr>
              <w:t xml:space="preserve"> kg, determined at the time of registration or such time as required by the RC.</w:t>
            </w:r>
          </w:p>
          <w:p w14:paraId="449FE840" w14:textId="77777777" w:rsidR="00612959" w:rsidRPr="005F0FC1" w:rsidRDefault="00612959" w:rsidP="00612959">
            <w:pPr>
              <w:shd w:val="clear" w:color="auto" w:fill="FDFDFD"/>
              <w:ind w:hanging="13"/>
              <w:rPr>
                <w:rFonts w:eastAsia="Times New Roman"/>
                <w:i/>
                <w:iCs/>
                <w:color w:val="FF0000"/>
                <w:sz w:val="20"/>
                <w:szCs w:val="20"/>
                <w:lang w:eastAsia="fr-FR"/>
              </w:rPr>
            </w:pPr>
            <w:r w:rsidRPr="005F0FC1">
              <w:rPr>
                <w:rFonts w:eastAsia="Times New Roman"/>
                <w:i/>
                <w:iCs/>
                <w:color w:val="FF0000"/>
                <w:sz w:val="20"/>
                <w:szCs w:val="20"/>
                <w:lang w:eastAsia="fr-FR"/>
              </w:rPr>
              <w:t xml:space="preserve">Pour les </w:t>
            </w:r>
            <w:proofErr w:type="spellStart"/>
            <w:r w:rsidRPr="005F0FC1">
              <w:rPr>
                <w:rFonts w:eastAsia="Times New Roman"/>
                <w:i/>
                <w:iCs/>
                <w:color w:val="FF0000"/>
                <w:sz w:val="20"/>
                <w:szCs w:val="20"/>
                <w:lang w:eastAsia="fr-FR"/>
              </w:rPr>
              <w:t>épreuves</w:t>
            </w:r>
            <w:proofErr w:type="spellEnd"/>
            <w:r w:rsidRPr="005F0FC1">
              <w:rPr>
                <w:rFonts w:eastAsia="Times New Roman"/>
                <w:i/>
                <w:iCs/>
                <w:color w:val="FF0000"/>
                <w:sz w:val="20"/>
                <w:szCs w:val="20"/>
                <w:lang w:eastAsia="fr-FR"/>
              </w:rPr>
              <w:t xml:space="preserve"> de Match Race </w:t>
            </w:r>
            <w:proofErr w:type="spellStart"/>
            <w:r w:rsidRPr="005F0FC1">
              <w:rPr>
                <w:rFonts w:eastAsia="Times New Roman"/>
                <w:i/>
                <w:iCs/>
                <w:color w:val="FF0000"/>
                <w:sz w:val="20"/>
                <w:szCs w:val="20"/>
                <w:lang w:eastAsia="fr-FR"/>
              </w:rPr>
              <w:t>féminin</w:t>
            </w:r>
            <w:proofErr w:type="spellEnd"/>
            <w:r w:rsidRPr="005F0FC1">
              <w:rPr>
                <w:rFonts w:eastAsia="Times New Roman"/>
                <w:i/>
                <w:iCs/>
                <w:color w:val="FF0000"/>
                <w:sz w:val="20"/>
                <w:szCs w:val="20"/>
                <w:lang w:eastAsia="fr-FR"/>
              </w:rPr>
              <w:t xml:space="preserve">, la </w:t>
            </w:r>
            <w:proofErr w:type="spellStart"/>
            <w:r w:rsidRPr="005F0FC1">
              <w:rPr>
                <w:rFonts w:eastAsia="Times New Roman"/>
                <w:i/>
                <w:iCs/>
                <w:color w:val="FF0000"/>
                <w:sz w:val="20"/>
                <w:szCs w:val="20"/>
                <w:lang w:eastAsia="fr-FR"/>
              </w:rPr>
              <w:t>limite</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poids</w:t>
            </w:r>
            <w:proofErr w:type="spellEnd"/>
            <w:r w:rsidRPr="005F0FC1">
              <w:rPr>
                <w:rFonts w:eastAsia="Times New Roman"/>
                <w:i/>
                <w:iCs/>
                <w:color w:val="FF0000"/>
                <w:sz w:val="20"/>
                <w:szCs w:val="20"/>
                <w:lang w:eastAsia="fr-FR"/>
              </w:rPr>
              <w:t xml:space="preserve"> doit </w:t>
            </w:r>
            <w:proofErr w:type="spellStart"/>
            <w:r w:rsidRPr="005F0FC1">
              <w:rPr>
                <w:rFonts w:eastAsia="Times New Roman"/>
                <w:i/>
                <w:iCs/>
                <w:color w:val="FF0000"/>
                <w:sz w:val="20"/>
                <w:szCs w:val="20"/>
                <w:lang w:eastAsia="fr-FR"/>
              </w:rPr>
              <w:t>être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soit</w:t>
            </w:r>
            <w:proofErr w:type="spellEnd"/>
            <w:r w:rsidRPr="005F0FC1">
              <w:rPr>
                <w:rFonts w:eastAsia="Times New Roman"/>
                <w:i/>
                <w:iCs/>
                <w:color w:val="FF0000"/>
                <w:sz w:val="20"/>
                <w:szCs w:val="20"/>
                <w:lang w:eastAsia="fr-FR"/>
              </w:rPr>
              <w:t xml:space="preserve"> </w:t>
            </w:r>
          </w:p>
          <w:p w14:paraId="459DBD49" w14:textId="77777777" w:rsidR="00612959" w:rsidRPr="005F0FC1" w:rsidRDefault="00612959" w:rsidP="00612959">
            <w:pPr>
              <w:shd w:val="clear" w:color="auto" w:fill="FDFDFD"/>
              <w:ind w:left="-13" w:hanging="13"/>
              <w:rPr>
                <w:rFonts w:eastAsia="Times New Roman"/>
                <w:i/>
                <w:iCs/>
                <w:color w:val="FF0000"/>
                <w:sz w:val="20"/>
                <w:szCs w:val="20"/>
                <w:lang w:eastAsia="fr-FR"/>
              </w:rPr>
            </w:pPr>
            <w:r w:rsidRPr="005F0FC1">
              <w:rPr>
                <w:rFonts w:eastAsia="Times New Roman"/>
                <w:i/>
                <w:iCs/>
                <w:color w:val="FF0000"/>
                <w:sz w:val="20"/>
                <w:szCs w:val="20"/>
                <w:lang w:eastAsia="fr-FR"/>
              </w:rPr>
              <w:t xml:space="preserve">(1) </w:t>
            </w:r>
            <w:proofErr w:type="spellStart"/>
            <w:r w:rsidRPr="005F0FC1">
              <w:rPr>
                <w:rFonts w:eastAsia="Times New Roman"/>
                <w:i/>
                <w:iCs/>
                <w:color w:val="FF0000"/>
                <w:sz w:val="20"/>
                <w:szCs w:val="20"/>
                <w:lang w:eastAsia="fr-FR"/>
              </w:rPr>
              <w:t>une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limite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maximale</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poids</w:t>
            </w:r>
            <w:proofErr w:type="spellEnd"/>
            <w:r w:rsidRPr="005F0FC1">
              <w:rPr>
                <w:rFonts w:eastAsia="Times New Roman"/>
                <w:i/>
                <w:iCs/>
                <w:color w:val="FF0000"/>
                <w:sz w:val="20"/>
                <w:szCs w:val="20"/>
                <w:lang w:eastAsia="fr-FR"/>
              </w:rPr>
              <w:t xml:space="preserve"> total de </w:t>
            </w:r>
            <w:proofErr w:type="spellStart"/>
            <w:r w:rsidRPr="005F0FC1">
              <w:rPr>
                <w:rFonts w:eastAsia="Times New Roman"/>
                <w:i/>
                <w:iCs/>
                <w:color w:val="FF0000"/>
                <w:sz w:val="20"/>
                <w:szCs w:val="20"/>
                <w:lang w:eastAsia="fr-FR"/>
              </w:rPr>
              <w:t>l’équipage</w:t>
            </w:r>
            <w:proofErr w:type="spellEnd"/>
            <w:r w:rsidRPr="005F0FC1">
              <w:rPr>
                <w:rFonts w:eastAsia="Times New Roman"/>
                <w:i/>
                <w:iCs/>
                <w:color w:val="FF0000"/>
                <w:sz w:val="20"/>
                <w:szCs w:val="20"/>
                <w:lang w:eastAsia="fr-FR"/>
              </w:rPr>
              <w:t xml:space="preserve"> de « Y » (</w:t>
            </w:r>
            <w:proofErr w:type="spellStart"/>
            <w:r w:rsidRPr="005F0FC1">
              <w:rPr>
                <w:rFonts w:eastAsia="Times New Roman"/>
                <w:i/>
                <w:iCs/>
                <w:color w:val="FF0000"/>
                <w:sz w:val="20"/>
                <w:szCs w:val="20"/>
                <w:lang w:eastAsia="fr-FR"/>
              </w:rPr>
              <w:t>où</w:t>
            </w:r>
            <w:proofErr w:type="spellEnd"/>
            <w:r w:rsidRPr="005F0FC1">
              <w:rPr>
                <w:rFonts w:eastAsia="Times New Roman"/>
                <w:i/>
                <w:iCs/>
                <w:color w:val="FF0000"/>
                <w:sz w:val="20"/>
                <w:szCs w:val="20"/>
                <w:lang w:eastAsia="fr-FR"/>
              </w:rPr>
              <w:t xml:space="preserve"> Y = 68 kg x le </w:t>
            </w:r>
            <w:proofErr w:type="spellStart"/>
            <w:r w:rsidRPr="005F0FC1">
              <w:rPr>
                <w:rFonts w:eastAsia="Times New Roman"/>
                <w:i/>
                <w:iCs/>
                <w:color w:val="FF0000"/>
                <w:sz w:val="20"/>
                <w:szCs w:val="20"/>
                <w:lang w:eastAsia="fr-FR"/>
              </w:rPr>
              <w:t>nombre</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membres</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d’équipage</w:t>
            </w:r>
            <w:proofErr w:type="spellEnd"/>
            <w:r w:rsidRPr="005F0FC1">
              <w:rPr>
                <w:rFonts w:eastAsia="Times New Roman"/>
                <w:i/>
                <w:iCs/>
                <w:color w:val="FF0000"/>
                <w:sz w:val="20"/>
                <w:szCs w:val="20"/>
                <w:lang w:eastAsia="fr-FR"/>
              </w:rPr>
              <w:t xml:space="preserve"> standard pour le bateau (X)). L’AO </w:t>
            </w:r>
            <w:proofErr w:type="spellStart"/>
            <w:r w:rsidRPr="005F0FC1">
              <w:rPr>
                <w:rFonts w:eastAsia="Times New Roman"/>
                <w:i/>
                <w:iCs/>
                <w:color w:val="FF0000"/>
                <w:sz w:val="20"/>
                <w:szCs w:val="20"/>
                <w:lang w:eastAsia="fr-FR"/>
              </w:rPr>
              <w:t>peut</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autoriser</w:t>
            </w:r>
            <w:proofErr w:type="spellEnd"/>
            <w:r w:rsidRPr="005F0FC1">
              <w:rPr>
                <w:rFonts w:eastAsia="Times New Roman"/>
                <w:i/>
                <w:iCs/>
                <w:color w:val="FF0000"/>
                <w:sz w:val="20"/>
                <w:szCs w:val="20"/>
                <w:lang w:eastAsia="fr-FR"/>
              </w:rPr>
              <w:t xml:space="preserve"> le bateau à </w:t>
            </w:r>
            <w:proofErr w:type="spellStart"/>
            <w:r w:rsidRPr="005F0FC1">
              <w:rPr>
                <w:rFonts w:eastAsia="Times New Roman"/>
                <w:i/>
                <w:iCs/>
                <w:color w:val="FF0000"/>
                <w:sz w:val="20"/>
                <w:szCs w:val="20"/>
                <w:lang w:eastAsia="fr-FR"/>
              </w:rPr>
              <w:t>courir</w:t>
            </w:r>
            <w:proofErr w:type="spellEnd"/>
            <w:r w:rsidRPr="005F0FC1">
              <w:rPr>
                <w:rFonts w:eastAsia="Times New Roman"/>
                <w:i/>
                <w:iCs/>
                <w:color w:val="FF0000"/>
                <w:sz w:val="20"/>
                <w:szCs w:val="20"/>
                <w:lang w:eastAsia="fr-FR"/>
              </w:rPr>
              <w:t xml:space="preserve"> avec X, X </w:t>
            </w:r>
            <w:proofErr w:type="spellStart"/>
            <w:r w:rsidRPr="005F0FC1">
              <w:rPr>
                <w:rFonts w:eastAsia="Times New Roman"/>
                <w:i/>
                <w:iCs/>
                <w:color w:val="FF0000"/>
                <w:sz w:val="20"/>
                <w:szCs w:val="20"/>
                <w:lang w:eastAsia="fr-FR"/>
              </w:rPr>
              <w:t>moins</w:t>
            </w:r>
            <w:proofErr w:type="spellEnd"/>
            <w:r w:rsidRPr="005F0FC1">
              <w:rPr>
                <w:rFonts w:eastAsia="Times New Roman"/>
                <w:i/>
                <w:iCs/>
                <w:color w:val="FF0000"/>
                <w:sz w:val="20"/>
                <w:szCs w:val="20"/>
                <w:lang w:eastAsia="fr-FR"/>
              </w:rPr>
              <w:t xml:space="preserve"> 1 </w:t>
            </w:r>
            <w:proofErr w:type="spellStart"/>
            <w:r w:rsidRPr="005F0FC1">
              <w:rPr>
                <w:rFonts w:eastAsia="Times New Roman"/>
                <w:i/>
                <w:iCs/>
                <w:color w:val="FF0000"/>
                <w:sz w:val="20"/>
                <w:szCs w:val="20"/>
                <w:lang w:eastAsia="fr-FR"/>
              </w:rPr>
              <w:t>ou</w:t>
            </w:r>
            <w:proofErr w:type="spellEnd"/>
            <w:r w:rsidRPr="005F0FC1">
              <w:rPr>
                <w:rFonts w:eastAsia="Times New Roman"/>
                <w:i/>
                <w:iCs/>
                <w:color w:val="FF0000"/>
                <w:sz w:val="20"/>
                <w:szCs w:val="20"/>
                <w:lang w:eastAsia="fr-FR"/>
              </w:rPr>
              <w:t xml:space="preserve"> X+1 </w:t>
            </w:r>
            <w:proofErr w:type="spellStart"/>
            <w:r w:rsidRPr="005F0FC1">
              <w:rPr>
                <w:rFonts w:eastAsia="Times New Roman"/>
                <w:i/>
                <w:iCs/>
                <w:color w:val="FF0000"/>
                <w:sz w:val="20"/>
                <w:szCs w:val="20"/>
                <w:lang w:eastAsia="fr-FR"/>
              </w:rPr>
              <w:t>membre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d’équipage</w:t>
            </w:r>
            <w:proofErr w:type="spellEnd"/>
            <w:r w:rsidRPr="005F0FC1">
              <w:rPr>
                <w:rFonts w:eastAsia="Times New Roman"/>
                <w:i/>
                <w:iCs/>
                <w:color w:val="FF0000"/>
                <w:sz w:val="20"/>
                <w:szCs w:val="20"/>
                <w:lang w:eastAsia="fr-FR"/>
              </w:rPr>
              <w:t xml:space="preserve"> dans </w:t>
            </w:r>
            <w:proofErr w:type="spellStart"/>
            <w:r w:rsidRPr="005F0FC1">
              <w:rPr>
                <w:rFonts w:eastAsia="Times New Roman"/>
                <w:i/>
                <w:iCs/>
                <w:color w:val="FF0000"/>
                <w:sz w:val="20"/>
                <w:szCs w:val="20"/>
                <w:lang w:eastAsia="fr-FR"/>
              </w:rPr>
              <w:t>cette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limite</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poids</w:t>
            </w:r>
            <w:proofErr w:type="spellEnd"/>
            <w:r w:rsidRPr="005F0FC1">
              <w:rPr>
                <w:rFonts w:eastAsia="Times New Roman"/>
                <w:i/>
                <w:iCs/>
                <w:color w:val="FF0000"/>
                <w:sz w:val="20"/>
                <w:szCs w:val="20"/>
                <w:lang w:eastAsia="fr-FR"/>
              </w:rPr>
              <w:t xml:space="preserve"> total, </w:t>
            </w:r>
            <w:proofErr w:type="spellStart"/>
            <w:r w:rsidRPr="005F0FC1">
              <w:rPr>
                <w:rFonts w:eastAsia="Times New Roman"/>
                <w:i/>
                <w:iCs/>
                <w:color w:val="FF0000"/>
                <w:sz w:val="20"/>
                <w:szCs w:val="20"/>
                <w:lang w:eastAsia="fr-FR"/>
              </w:rPr>
              <w:t>ou</w:t>
            </w:r>
            <w:proofErr w:type="spellEnd"/>
          </w:p>
          <w:p w14:paraId="4F7371C9" w14:textId="77777777" w:rsidR="00612959" w:rsidRPr="005F0FC1" w:rsidRDefault="00612959" w:rsidP="00612959">
            <w:pPr>
              <w:shd w:val="clear" w:color="auto" w:fill="FDFDFD"/>
              <w:ind w:left="-13" w:hanging="13"/>
              <w:rPr>
                <w:rFonts w:eastAsia="Times New Roman"/>
                <w:i/>
                <w:iCs/>
                <w:color w:val="FF0000"/>
                <w:sz w:val="20"/>
                <w:szCs w:val="20"/>
                <w:lang w:eastAsia="fr-FR"/>
              </w:rPr>
            </w:pPr>
            <w:r w:rsidRPr="005F0FC1">
              <w:rPr>
                <w:rFonts w:eastAsia="Times New Roman"/>
                <w:i/>
                <w:iCs/>
                <w:color w:val="FF0000"/>
                <w:sz w:val="20"/>
                <w:szCs w:val="20"/>
                <w:lang w:eastAsia="fr-FR"/>
              </w:rPr>
              <w:t xml:space="preserve">(2) </w:t>
            </w:r>
            <w:proofErr w:type="spellStart"/>
            <w:r w:rsidRPr="005F0FC1">
              <w:rPr>
                <w:rFonts w:eastAsia="Times New Roman"/>
                <w:i/>
                <w:iCs/>
                <w:color w:val="FF0000"/>
                <w:sz w:val="20"/>
                <w:szCs w:val="20"/>
                <w:lang w:eastAsia="fr-FR"/>
              </w:rPr>
              <w:t>une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limite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maximale</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poids</w:t>
            </w:r>
            <w:proofErr w:type="spellEnd"/>
            <w:r w:rsidRPr="005F0FC1">
              <w:rPr>
                <w:rFonts w:eastAsia="Times New Roman"/>
                <w:i/>
                <w:iCs/>
                <w:color w:val="FF0000"/>
                <w:sz w:val="20"/>
                <w:szCs w:val="20"/>
                <w:lang w:eastAsia="fr-FR"/>
              </w:rPr>
              <w:t xml:space="preserve"> moyen de </w:t>
            </w:r>
            <w:proofErr w:type="spellStart"/>
            <w:r w:rsidRPr="005F0FC1">
              <w:rPr>
                <w:rFonts w:eastAsia="Times New Roman"/>
                <w:i/>
                <w:iCs/>
                <w:color w:val="FF0000"/>
                <w:sz w:val="20"/>
                <w:szCs w:val="20"/>
                <w:lang w:eastAsia="fr-FR"/>
              </w:rPr>
              <w:t>l’équipage</w:t>
            </w:r>
            <w:proofErr w:type="spellEnd"/>
            <w:r w:rsidRPr="005F0FC1">
              <w:rPr>
                <w:rFonts w:eastAsia="Times New Roman"/>
                <w:i/>
                <w:iCs/>
                <w:color w:val="FF0000"/>
                <w:sz w:val="20"/>
                <w:szCs w:val="20"/>
                <w:lang w:eastAsia="fr-FR"/>
              </w:rPr>
              <w:t xml:space="preserve"> de 68 kg.</w:t>
            </w:r>
          </w:p>
          <w:p w14:paraId="79BCEDF8" w14:textId="1EEE608D" w:rsidR="005F0FC1" w:rsidRPr="002472AE" w:rsidRDefault="00612959" w:rsidP="00612959">
            <w:pPr>
              <w:widowControl/>
              <w:jc w:val="both"/>
              <w:rPr>
                <w:rFonts w:eastAsia="Times New Roman"/>
                <w:i/>
                <w:iCs/>
                <w:color w:val="FF0000"/>
                <w:sz w:val="20"/>
                <w:szCs w:val="20"/>
                <w:lang w:eastAsia="fr-FR"/>
              </w:rPr>
            </w:pPr>
            <w:proofErr w:type="spellStart"/>
            <w:r w:rsidRPr="005F0FC1">
              <w:rPr>
                <w:rFonts w:eastAsia="Times New Roman"/>
                <w:i/>
                <w:iCs/>
                <w:color w:val="FF0000"/>
                <w:sz w:val="20"/>
                <w:szCs w:val="20"/>
                <w:lang w:eastAsia="fr-FR"/>
              </w:rPr>
              <w:t>Utilisez</w:t>
            </w:r>
            <w:proofErr w:type="spellEnd"/>
            <w:r w:rsidRPr="005F0FC1">
              <w:rPr>
                <w:rFonts w:eastAsia="Times New Roman"/>
                <w:i/>
                <w:iCs/>
                <w:color w:val="FF0000"/>
                <w:sz w:val="20"/>
                <w:szCs w:val="20"/>
                <w:lang w:eastAsia="fr-FR"/>
              </w:rPr>
              <w:t xml:space="preserve"> le </w:t>
            </w:r>
            <w:proofErr w:type="spellStart"/>
            <w:r w:rsidRPr="005F0FC1">
              <w:rPr>
                <w:rFonts w:eastAsia="Times New Roman"/>
                <w:i/>
                <w:iCs/>
                <w:color w:val="FF0000"/>
                <w:sz w:val="20"/>
                <w:szCs w:val="20"/>
                <w:lang w:eastAsia="fr-FR"/>
              </w:rPr>
              <w:t>nombre</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membres</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d’équipage</w:t>
            </w:r>
            <w:proofErr w:type="spellEnd"/>
            <w:r w:rsidRPr="005F0FC1">
              <w:rPr>
                <w:rFonts w:eastAsia="Times New Roman"/>
                <w:i/>
                <w:iCs/>
                <w:color w:val="FF0000"/>
                <w:sz w:val="20"/>
                <w:szCs w:val="20"/>
                <w:lang w:eastAsia="fr-FR"/>
              </w:rPr>
              <w:t xml:space="preserve"> dans AC 6.1 pour </w:t>
            </w:r>
            <w:proofErr w:type="spellStart"/>
            <w:r w:rsidRPr="005F0FC1">
              <w:rPr>
                <w:rFonts w:eastAsia="Times New Roman"/>
                <w:i/>
                <w:iCs/>
                <w:color w:val="FF0000"/>
                <w:sz w:val="20"/>
                <w:szCs w:val="20"/>
                <w:lang w:eastAsia="fr-FR"/>
              </w:rPr>
              <w:t>calculer</w:t>
            </w:r>
            <w:proofErr w:type="spellEnd"/>
            <w:r w:rsidRPr="005F0FC1">
              <w:rPr>
                <w:rFonts w:eastAsia="Times New Roman"/>
                <w:i/>
                <w:iCs/>
                <w:color w:val="FF0000"/>
                <w:sz w:val="20"/>
                <w:szCs w:val="20"/>
                <w:lang w:eastAsia="fr-FR"/>
              </w:rPr>
              <w:t xml:space="preserve"> le </w:t>
            </w:r>
            <w:proofErr w:type="spellStart"/>
            <w:r w:rsidRPr="005F0FC1">
              <w:rPr>
                <w:rFonts w:eastAsia="Times New Roman"/>
                <w:i/>
                <w:iCs/>
                <w:color w:val="FF0000"/>
                <w:sz w:val="20"/>
                <w:szCs w:val="20"/>
                <w:lang w:eastAsia="fr-FR"/>
              </w:rPr>
              <w:t>poids</w:t>
            </w:r>
            <w:proofErr w:type="spellEnd"/>
            <w:r w:rsidRPr="005F0FC1">
              <w:rPr>
                <w:rFonts w:eastAsia="Times New Roman"/>
                <w:i/>
                <w:iCs/>
                <w:color w:val="FF0000"/>
                <w:sz w:val="20"/>
                <w:szCs w:val="20"/>
                <w:lang w:eastAsia="fr-FR"/>
              </w:rPr>
              <w:t xml:space="preserve"> de </w:t>
            </w:r>
            <w:proofErr w:type="spellStart"/>
            <w:r w:rsidRPr="005F0FC1">
              <w:rPr>
                <w:rFonts w:eastAsia="Times New Roman"/>
                <w:i/>
                <w:iCs/>
                <w:color w:val="FF0000"/>
                <w:sz w:val="20"/>
                <w:szCs w:val="20"/>
                <w:lang w:eastAsia="fr-FR"/>
              </w:rPr>
              <w:t>l’équipage</w:t>
            </w:r>
            <w:proofErr w:type="spellEnd"/>
          </w:p>
        </w:tc>
      </w:tr>
      <w:tr w:rsidR="00612959" w:rsidRPr="005F0FC1" w14:paraId="26156D11" w14:textId="77777777" w:rsidTr="00AC66C0">
        <w:tc>
          <w:tcPr>
            <w:tcW w:w="1418" w:type="dxa"/>
          </w:tcPr>
          <w:p w14:paraId="4F86A741" w14:textId="77777777" w:rsidR="00612959" w:rsidRPr="005F0FC1" w:rsidRDefault="00612959" w:rsidP="00612959">
            <w:pPr>
              <w:jc w:val="both"/>
              <w:rPr>
                <w:rFonts w:eastAsia="Times New Roman"/>
                <w:b/>
                <w:sz w:val="20"/>
                <w:szCs w:val="20"/>
                <w:lang w:val="fr-FR"/>
              </w:rPr>
            </w:pPr>
            <w:r w:rsidRPr="005F0FC1">
              <w:rPr>
                <w:b/>
                <w:sz w:val="20"/>
                <w:szCs w:val="20"/>
                <w:lang w:val="fr"/>
              </w:rPr>
              <w:t>8.6</w:t>
            </w:r>
          </w:p>
          <w:p w14:paraId="7BCB5628" w14:textId="77777777" w:rsidR="00612959" w:rsidRPr="005F0FC1" w:rsidRDefault="00612959" w:rsidP="00612959">
            <w:pPr>
              <w:widowControl/>
              <w:jc w:val="both"/>
              <w:rPr>
                <w:rFonts w:eastAsia="Times New Roman"/>
                <w:i/>
                <w:color w:val="FF0000"/>
                <w:sz w:val="20"/>
                <w:szCs w:val="20"/>
              </w:rPr>
            </w:pPr>
          </w:p>
        </w:tc>
        <w:tc>
          <w:tcPr>
            <w:tcW w:w="8789" w:type="dxa"/>
          </w:tcPr>
          <w:p w14:paraId="5B27F946" w14:textId="77777777" w:rsidR="00F81190" w:rsidRPr="005F0FC1" w:rsidRDefault="00F81190" w:rsidP="00F81190">
            <w:pPr>
              <w:widowControl/>
              <w:jc w:val="both"/>
              <w:rPr>
                <w:rStyle w:val="ts-alignment-element"/>
                <w:sz w:val="20"/>
                <w:szCs w:val="20"/>
              </w:rPr>
            </w:pPr>
            <w:r w:rsidRPr="005F0FC1">
              <w:rPr>
                <w:rStyle w:val="ts-alignment-element"/>
                <w:sz w:val="20"/>
                <w:szCs w:val="20"/>
              </w:rPr>
              <w:t>The OA may place a person on each boat as either a guest, cameraman or umpire</w:t>
            </w:r>
          </w:p>
          <w:p w14:paraId="3B5E2746" w14:textId="48DB0066" w:rsidR="00612959" w:rsidRPr="005F0FC1" w:rsidRDefault="00F81190" w:rsidP="00F81190">
            <w:pPr>
              <w:widowControl/>
              <w:jc w:val="both"/>
              <w:rPr>
                <w:i/>
                <w:color w:val="FF0000"/>
                <w:sz w:val="20"/>
                <w:szCs w:val="20"/>
                <w:lang w:val="fr"/>
              </w:rPr>
            </w:pPr>
            <w:r w:rsidRPr="005F0FC1">
              <w:rPr>
                <w:rStyle w:val="ts-alignment-element"/>
                <w:sz w:val="20"/>
                <w:szCs w:val="20"/>
              </w:rPr>
              <w:t>observer</w:t>
            </w:r>
            <w:r w:rsidR="00612959" w:rsidRPr="005F0FC1">
              <w:rPr>
                <w:rStyle w:val="ts-alignment-element"/>
                <w:sz w:val="20"/>
                <w:szCs w:val="20"/>
              </w:rPr>
              <w:t xml:space="preserve">. </w:t>
            </w:r>
            <w:r w:rsidR="00612959" w:rsidRPr="005F0FC1">
              <w:rPr>
                <w:i/>
                <w:color w:val="FF3333"/>
                <w:sz w:val="20"/>
                <w:szCs w:val="20"/>
                <w:lang w:val="fr"/>
              </w:rPr>
              <w:t>Si rien de prévu enlever cet article</w:t>
            </w:r>
          </w:p>
        </w:tc>
      </w:tr>
      <w:tr w:rsidR="00612959" w:rsidRPr="005F0FC1" w14:paraId="71CA445C" w14:textId="77777777" w:rsidTr="00AC66C0">
        <w:tc>
          <w:tcPr>
            <w:tcW w:w="1418" w:type="dxa"/>
          </w:tcPr>
          <w:p w14:paraId="1F05E757" w14:textId="77777777" w:rsidR="00612959" w:rsidRPr="005F0FC1" w:rsidRDefault="00612959" w:rsidP="00612959">
            <w:pPr>
              <w:widowControl/>
              <w:jc w:val="both"/>
              <w:rPr>
                <w:b/>
                <w:sz w:val="20"/>
                <w:szCs w:val="20"/>
                <w:lang w:val="fr"/>
              </w:rPr>
            </w:pPr>
          </w:p>
          <w:p w14:paraId="4088B6FE" w14:textId="77777777" w:rsidR="00612959" w:rsidRPr="005F0FC1" w:rsidRDefault="00612959" w:rsidP="00612959">
            <w:pPr>
              <w:widowControl/>
              <w:jc w:val="both"/>
              <w:rPr>
                <w:rFonts w:eastAsia="Times New Roman"/>
                <w:b/>
                <w:sz w:val="20"/>
                <w:szCs w:val="20"/>
              </w:rPr>
            </w:pPr>
            <w:r w:rsidRPr="005F0FC1">
              <w:rPr>
                <w:b/>
                <w:sz w:val="20"/>
                <w:szCs w:val="20"/>
                <w:lang w:val="fr"/>
              </w:rPr>
              <w:t xml:space="preserve">9 </w:t>
            </w:r>
          </w:p>
        </w:tc>
        <w:tc>
          <w:tcPr>
            <w:tcW w:w="8789" w:type="dxa"/>
          </w:tcPr>
          <w:p w14:paraId="57E10590" w14:textId="77777777" w:rsidR="00612959" w:rsidRPr="005F0FC1" w:rsidRDefault="00612959" w:rsidP="00612959">
            <w:pPr>
              <w:widowControl/>
              <w:jc w:val="both"/>
              <w:rPr>
                <w:b/>
                <w:sz w:val="20"/>
                <w:szCs w:val="20"/>
                <w:lang w:val="fr"/>
              </w:rPr>
            </w:pPr>
          </w:p>
          <w:p w14:paraId="6E9F569A" w14:textId="39FAD25F" w:rsidR="005F0FC1" w:rsidRPr="002472AE" w:rsidRDefault="005F0FC1" w:rsidP="00612959">
            <w:pPr>
              <w:widowControl/>
              <w:jc w:val="both"/>
              <w:rPr>
                <w:b/>
                <w:sz w:val="20"/>
                <w:szCs w:val="20"/>
              </w:rPr>
            </w:pPr>
            <w:r w:rsidRPr="005F0FC1">
              <w:rPr>
                <w:b/>
                <w:sz w:val="20"/>
                <w:szCs w:val="20"/>
              </w:rPr>
              <w:t>EVENT FORMAT</w:t>
            </w:r>
          </w:p>
        </w:tc>
      </w:tr>
      <w:tr w:rsidR="00612959" w:rsidRPr="005F0FC1" w14:paraId="2C102ADF" w14:textId="77777777" w:rsidTr="00AC66C0">
        <w:tc>
          <w:tcPr>
            <w:tcW w:w="1418" w:type="dxa"/>
          </w:tcPr>
          <w:p w14:paraId="77AD6558" w14:textId="77777777" w:rsidR="00612959" w:rsidRPr="005F0FC1" w:rsidRDefault="00612959" w:rsidP="00612959">
            <w:pPr>
              <w:widowControl/>
              <w:jc w:val="both"/>
              <w:rPr>
                <w:sz w:val="20"/>
                <w:szCs w:val="20"/>
              </w:rPr>
            </w:pPr>
            <w:r w:rsidRPr="005F0FC1">
              <w:rPr>
                <w:b/>
                <w:sz w:val="20"/>
                <w:szCs w:val="20"/>
                <w:lang w:val="fr"/>
              </w:rPr>
              <w:t>9.1</w:t>
            </w:r>
          </w:p>
        </w:tc>
        <w:tc>
          <w:tcPr>
            <w:tcW w:w="8789" w:type="dxa"/>
          </w:tcPr>
          <w:p w14:paraId="5215DEC6" w14:textId="6665557C" w:rsidR="00F81190" w:rsidRPr="002472AE" w:rsidRDefault="00F81190" w:rsidP="00F81190">
            <w:pPr>
              <w:widowControl/>
              <w:jc w:val="both"/>
              <w:rPr>
                <w:rFonts w:eastAsia="Times New Roman"/>
                <w:i/>
                <w:color w:val="0000FF"/>
                <w:sz w:val="20"/>
                <w:szCs w:val="20"/>
              </w:rPr>
            </w:pPr>
            <w:r w:rsidRPr="005F0FC1">
              <w:rPr>
                <w:rFonts w:eastAsia="Times New Roman"/>
                <w:sz w:val="20"/>
                <w:szCs w:val="20"/>
                <w:lang w:eastAsia="fr-FR"/>
              </w:rPr>
              <w:t xml:space="preserve">The OA intends to provide </w:t>
            </w:r>
            <w:r w:rsidR="00612959" w:rsidRPr="005F0FC1">
              <w:rPr>
                <w:i/>
                <w:color w:val="0000FF"/>
                <w:sz w:val="20"/>
                <w:szCs w:val="20"/>
                <w:highlight w:val="white"/>
                <w:lang w:val="fr"/>
              </w:rPr>
              <w:t>&lt;nombre</w:t>
            </w:r>
            <w:r w:rsidR="00612959" w:rsidRPr="005F0FC1">
              <w:rPr>
                <w:i/>
                <w:color w:val="0000FF"/>
                <w:sz w:val="20"/>
                <w:szCs w:val="20"/>
                <w:lang w:val="fr"/>
              </w:rPr>
              <w:t>&gt;</w:t>
            </w:r>
            <w:r w:rsidR="00612959" w:rsidRPr="005F0FC1">
              <w:rPr>
                <w:i/>
                <w:color w:val="0000FF"/>
                <w:sz w:val="20"/>
                <w:szCs w:val="20"/>
                <w:highlight w:val="white"/>
                <w:lang w:val="fr"/>
              </w:rPr>
              <w:t>&lt;bateaux/classe</w:t>
            </w:r>
            <w:r w:rsidR="00612959" w:rsidRPr="005F0FC1">
              <w:rPr>
                <w:i/>
                <w:color w:val="0000FF"/>
                <w:sz w:val="20"/>
                <w:szCs w:val="20"/>
                <w:lang w:val="fr"/>
              </w:rPr>
              <w:t>&gt;</w:t>
            </w:r>
            <w:r w:rsidR="00612959" w:rsidRPr="005F0FC1">
              <w:rPr>
                <w:rFonts w:eastAsia="Times New Roman"/>
                <w:sz w:val="20"/>
                <w:szCs w:val="20"/>
                <w:lang w:eastAsia="fr-FR"/>
              </w:rPr>
              <w:t xml:space="preserve"> </w:t>
            </w:r>
            <w:r w:rsidRPr="005F0FC1">
              <w:rPr>
                <w:rFonts w:eastAsia="Times New Roman"/>
                <w:sz w:val="20"/>
                <w:szCs w:val="20"/>
                <w:lang w:eastAsia="fr-FR"/>
              </w:rPr>
              <w:t xml:space="preserve">type boats for racing in the event. Each boat will have the following sails: </w:t>
            </w:r>
            <w:r w:rsidR="00612959" w:rsidRPr="005F0FC1">
              <w:rPr>
                <w:rFonts w:eastAsia="Times New Roman"/>
                <w:i/>
                <w:color w:val="0000FF"/>
                <w:sz w:val="20"/>
                <w:szCs w:val="20"/>
              </w:rPr>
              <w:t>&lt;</w:t>
            </w:r>
            <w:r w:rsidRPr="005F0FC1">
              <w:rPr>
                <w:rFonts w:eastAsia="Times New Roman"/>
                <w:i/>
                <w:color w:val="0000FF"/>
                <w:sz w:val="20"/>
                <w:szCs w:val="20"/>
              </w:rPr>
              <w:t>Mainsail, Jib, Spinnaker</w:t>
            </w:r>
            <w:r w:rsidR="00612959" w:rsidRPr="005F0FC1">
              <w:rPr>
                <w:rFonts w:eastAsia="Times New Roman"/>
                <w:i/>
                <w:color w:val="0000FF"/>
                <w:sz w:val="20"/>
                <w:szCs w:val="20"/>
              </w:rPr>
              <w:t>&gt;.</w:t>
            </w:r>
          </w:p>
        </w:tc>
      </w:tr>
      <w:tr w:rsidR="00612959" w:rsidRPr="005F0FC1" w14:paraId="1EBA4C1B" w14:textId="77777777" w:rsidTr="00AC66C0">
        <w:tc>
          <w:tcPr>
            <w:tcW w:w="1418" w:type="dxa"/>
          </w:tcPr>
          <w:p w14:paraId="034977CB" w14:textId="77777777" w:rsidR="00612959" w:rsidRPr="005F0FC1" w:rsidRDefault="00612959" w:rsidP="00612959">
            <w:pPr>
              <w:jc w:val="both"/>
              <w:rPr>
                <w:rFonts w:eastAsia="Times New Roman"/>
                <w:b/>
                <w:sz w:val="20"/>
                <w:szCs w:val="20"/>
              </w:rPr>
            </w:pPr>
            <w:r w:rsidRPr="005F0FC1">
              <w:rPr>
                <w:b/>
                <w:sz w:val="20"/>
                <w:szCs w:val="20"/>
                <w:lang w:val="fr"/>
              </w:rPr>
              <w:t>9.2</w:t>
            </w:r>
          </w:p>
          <w:p w14:paraId="348564DD" w14:textId="77777777" w:rsidR="00612959" w:rsidRPr="005F0FC1" w:rsidRDefault="00612959" w:rsidP="00612959">
            <w:pPr>
              <w:jc w:val="both"/>
              <w:rPr>
                <w:rFonts w:eastAsia="Times New Roman"/>
                <w:i/>
                <w:color w:val="FF0000"/>
                <w:sz w:val="20"/>
                <w:szCs w:val="20"/>
              </w:rPr>
            </w:pPr>
          </w:p>
        </w:tc>
        <w:tc>
          <w:tcPr>
            <w:tcW w:w="8789" w:type="dxa"/>
          </w:tcPr>
          <w:p w14:paraId="1451CE75" w14:textId="1A03BAA4" w:rsidR="00F81190" w:rsidRPr="005F0FC1" w:rsidRDefault="00F81190" w:rsidP="00F81190">
            <w:pPr>
              <w:jc w:val="both"/>
              <w:rPr>
                <w:rFonts w:eastAsia="Times New Roman"/>
                <w:sz w:val="20"/>
                <w:szCs w:val="20"/>
                <w:lang w:eastAsia="fr-FR"/>
              </w:rPr>
            </w:pPr>
            <w:r w:rsidRPr="005F0FC1">
              <w:rPr>
                <w:rFonts w:eastAsia="Times New Roman"/>
                <w:sz w:val="20"/>
                <w:szCs w:val="20"/>
                <w:lang w:eastAsia="fr-FR"/>
              </w:rPr>
              <w:t>Boats will be allocated as decided by the RC. The intention of the RC will be to</w:t>
            </w:r>
            <w:r w:rsidR="002472AE">
              <w:rPr>
                <w:rFonts w:eastAsia="Times New Roman"/>
                <w:sz w:val="20"/>
                <w:szCs w:val="20"/>
                <w:lang w:eastAsia="fr-FR"/>
              </w:rPr>
              <w:t xml:space="preserve"> </w:t>
            </w:r>
            <w:r w:rsidRPr="005F0FC1">
              <w:rPr>
                <w:rFonts w:eastAsia="Times New Roman"/>
                <w:sz w:val="20"/>
                <w:szCs w:val="20"/>
                <w:lang w:eastAsia="fr-FR"/>
              </w:rPr>
              <w:t>allocate boats by draw, either daily or for each round. The RC may also require</w:t>
            </w:r>
          </w:p>
          <w:p w14:paraId="7C7B3C03" w14:textId="588D611E" w:rsidR="00612959" w:rsidRPr="002472AE" w:rsidRDefault="00F81190" w:rsidP="00F81190">
            <w:pPr>
              <w:jc w:val="both"/>
              <w:rPr>
                <w:rFonts w:eastAsia="Times New Roman"/>
                <w:sz w:val="20"/>
                <w:szCs w:val="20"/>
                <w:lang w:eastAsia="fr-FR"/>
              </w:rPr>
            </w:pPr>
            <w:r w:rsidRPr="005F0FC1">
              <w:rPr>
                <w:rFonts w:eastAsia="Times New Roman"/>
                <w:sz w:val="20"/>
                <w:szCs w:val="20"/>
                <w:lang w:eastAsia="fr-FR"/>
              </w:rPr>
              <w:t>boats to be exchanged in a knock-out stage.</w:t>
            </w:r>
          </w:p>
        </w:tc>
      </w:tr>
      <w:tr w:rsidR="00612959" w:rsidRPr="005F0FC1" w14:paraId="309A76AC" w14:textId="77777777" w:rsidTr="00AC66C0">
        <w:tc>
          <w:tcPr>
            <w:tcW w:w="1418" w:type="dxa"/>
          </w:tcPr>
          <w:p w14:paraId="6C067BF3" w14:textId="77777777" w:rsidR="00612959" w:rsidRPr="005F0FC1" w:rsidRDefault="00612959" w:rsidP="00612959">
            <w:pPr>
              <w:jc w:val="both"/>
              <w:rPr>
                <w:rFonts w:eastAsia="Times New Roman"/>
                <w:b/>
                <w:sz w:val="20"/>
                <w:szCs w:val="20"/>
              </w:rPr>
            </w:pPr>
            <w:r w:rsidRPr="005F0FC1">
              <w:rPr>
                <w:b/>
                <w:sz w:val="20"/>
                <w:szCs w:val="20"/>
                <w:lang w:val="fr"/>
              </w:rPr>
              <w:t>9.3</w:t>
            </w:r>
          </w:p>
        </w:tc>
        <w:tc>
          <w:tcPr>
            <w:tcW w:w="8789" w:type="dxa"/>
          </w:tcPr>
          <w:p w14:paraId="4FCE18CE" w14:textId="6A0231AB" w:rsidR="00F81190" w:rsidRPr="002472AE" w:rsidRDefault="00F81190" w:rsidP="002472AE">
            <w:pPr>
              <w:jc w:val="both"/>
              <w:rPr>
                <w:rFonts w:eastAsia="Times New Roman"/>
                <w:sz w:val="20"/>
                <w:szCs w:val="20"/>
                <w:lang w:eastAsia="fr-FR"/>
              </w:rPr>
            </w:pPr>
            <w:r w:rsidRPr="005F0FC1">
              <w:rPr>
                <w:rFonts w:eastAsia="Times New Roman"/>
                <w:sz w:val="20"/>
                <w:szCs w:val="20"/>
                <w:lang w:eastAsia="fr-FR"/>
              </w:rPr>
              <w:t>The sails to be used will be allocated by the RC. Competitors may be asked to</w:t>
            </w:r>
            <w:r w:rsidR="002472AE">
              <w:rPr>
                <w:rFonts w:eastAsia="Times New Roman"/>
                <w:sz w:val="20"/>
                <w:szCs w:val="20"/>
                <w:lang w:eastAsia="fr-FR"/>
              </w:rPr>
              <w:t xml:space="preserve"> </w:t>
            </w:r>
            <w:r w:rsidRPr="005F0FC1">
              <w:rPr>
                <w:rFonts w:eastAsia="Times New Roman"/>
                <w:sz w:val="20"/>
                <w:szCs w:val="20"/>
                <w:lang w:eastAsia="fr-FR"/>
              </w:rPr>
              <w:t>exchange sails during a series to satisfy sponsorship commitments.</w:t>
            </w:r>
          </w:p>
        </w:tc>
      </w:tr>
      <w:tr w:rsidR="00612959" w:rsidRPr="005F0FC1" w14:paraId="28233475" w14:textId="77777777" w:rsidTr="00AC66C0">
        <w:tc>
          <w:tcPr>
            <w:tcW w:w="1418" w:type="dxa"/>
          </w:tcPr>
          <w:p w14:paraId="30C7642D" w14:textId="77777777" w:rsidR="00612959" w:rsidRPr="005F0FC1" w:rsidRDefault="00612959" w:rsidP="00612959">
            <w:pPr>
              <w:jc w:val="both"/>
              <w:rPr>
                <w:b/>
                <w:sz w:val="20"/>
                <w:szCs w:val="20"/>
                <w:lang w:val="fr"/>
              </w:rPr>
            </w:pPr>
            <w:r w:rsidRPr="005F0FC1">
              <w:rPr>
                <w:b/>
                <w:sz w:val="20"/>
                <w:szCs w:val="20"/>
                <w:lang w:val="fr"/>
              </w:rPr>
              <w:t>9.4</w:t>
            </w:r>
          </w:p>
          <w:p w14:paraId="6C5AD4F5" w14:textId="77777777" w:rsidR="00612959" w:rsidRPr="005F0FC1" w:rsidRDefault="00612959" w:rsidP="00612959">
            <w:pPr>
              <w:jc w:val="both"/>
              <w:rPr>
                <w:rFonts w:eastAsia="Times New Roman"/>
                <w:b/>
                <w:sz w:val="20"/>
                <w:szCs w:val="20"/>
                <w:lang w:val="fr-FR"/>
              </w:rPr>
            </w:pPr>
          </w:p>
        </w:tc>
        <w:tc>
          <w:tcPr>
            <w:tcW w:w="8789" w:type="dxa"/>
          </w:tcPr>
          <w:p w14:paraId="73A8A733" w14:textId="00B2FFB1" w:rsidR="00F81190" w:rsidRPr="002472AE" w:rsidRDefault="00F81190" w:rsidP="00F81190">
            <w:pPr>
              <w:jc w:val="both"/>
              <w:rPr>
                <w:rFonts w:eastAsia="Times New Roman"/>
                <w:sz w:val="20"/>
                <w:szCs w:val="20"/>
                <w:lang w:eastAsia="fr-FR"/>
              </w:rPr>
            </w:pPr>
            <w:r w:rsidRPr="005F0FC1">
              <w:rPr>
                <w:rFonts w:eastAsia="Times New Roman"/>
                <w:sz w:val="20"/>
                <w:szCs w:val="20"/>
                <w:lang w:eastAsia="fr-FR"/>
              </w:rPr>
              <w:t>While all reasonable steps will be taken to equalise boats variations will not be</w:t>
            </w:r>
            <w:r w:rsidR="002472AE">
              <w:rPr>
                <w:rFonts w:eastAsia="Times New Roman"/>
                <w:sz w:val="20"/>
                <w:szCs w:val="20"/>
                <w:lang w:eastAsia="fr-FR"/>
              </w:rPr>
              <w:t xml:space="preserve"> </w:t>
            </w:r>
            <w:r w:rsidRPr="005F0FC1">
              <w:rPr>
                <w:rFonts w:eastAsia="Times New Roman"/>
                <w:sz w:val="20"/>
                <w:szCs w:val="20"/>
                <w:lang w:eastAsia="fr-FR"/>
              </w:rPr>
              <w:t>grounds for redress. This changes RRS 61.</w:t>
            </w:r>
          </w:p>
        </w:tc>
      </w:tr>
      <w:tr w:rsidR="00612959" w:rsidRPr="005F0FC1" w14:paraId="6E0D4255" w14:textId="77777777" w:rsidTr="00AC66C0">
        <w:tc>
          <w:tcPr>
            <w:tcW w:w="1418" w:type="dxa"/>
          </w:tcPr>
          <w:p w14:paraId="69A039C1" w14:textId="77777777" w:rsidR="00612959" w:rsidRPr="005F0FC1" w:rsidRDefault="00612959" w:rsidP="00612959">
            <w:pPr>
              <w:jc w:val="both"/>
              <w:rPr>
                <w:rFonts w:eastAsia="Times New Roman"/>
                <w:b/>
                <w:sz w:val="20"/>
                <w:szCs w:val="20"/>
              </w:rPr>
            </w:pPr>
            <w:r w:rsidRPr="005F0FC1">
              <w:rPr>
                <w:b/>
                <w:sz w:val="20"/>
                <w:szCs w:val="20"/>
                <w:lang w:val="fr"/>
              </w:rPr>
              <w:t>9.5</w:t>
            </w:r>
          </w:p>
        </w:tc>
        <w:tc>
          <w:tcPr>
            <w:tcW w:w="8789" w:type="dxa"/>
          </w:tcPr>
          <w:p w14:paraId="42D4855E" w14:textId="6E07D3EF" w:rsidR="00EE614B" w:rsidRPr="005F0FC1" w:rsidRDefault="00F81190" w:rsidP="00F81190">
            <w:pPr>
              <w:widowControl/>
              <w:jc w:val="both"/>
              <w:rPr>
                <w:rFonts w:eastAsia="Times New Roman"/>
                <w:sz w:val="20"/>
                <w:szCs w:val="20"/>
                <w:lang w:eastAsia="fr-FR"/>
              </w:rPr>
            </w:pPr>
            <w:r w:rsidRPr="005F0FC1">
              <w:rPr>
                <w:rFonts w:eastAsia="Times New Roman"/>
                <w:sz w:val="20"/>
                <w:szCs w:val="20"/>
                <w:lang w:eastAsia="fr-FR"/>
              </w:rPr>
              <w:t>Th</w:t>
            </w:r>
            <w:r w:rsidR="00612959" w:rsidRPr="005F0FC1">
              <w:rPr>
                <w:rFonts w:eastAsia="Times New Roman"/>
                <w:sz w:val="20"/>
                <w:szCs w:val="20"/>
                <w:lang w:eastAsia="fr-FR"/>
              </w:rPr>
              <w:t xml:space="preserve">e format </w:t>
            </w:r>
            <w:r w:rsidRPr="005F0FC1">
              <w:rPr>
                <w:rFonts w:eastAsia="Times New Roman"/>
                <w:sz w:val="20"/>
                <w:szCs w:val="20"/>
                <w:lang w:eastAsia="fr-FR"/>
              </w:rPr>
              <w:t>and</w:t>
            </w:r>
            <w:r w:rsidR="00612959" w:rsidRPr="005F0FC1">
              <w:rPr>
                <w:rFonts w:eastAsia="Times New Roman"/>
                <w:sz w:val="20"/>
                <w:szCs w:val="20"/>
                <w:lang w:eastAsia="fr-FR"/>
              </w:rPr>
              <w:t xml:space="preserve"> </w:t>
            </w:r>
            <w:r w:rsidRPr="005F0FC1">
              <w:rPr>
                <w:rFonts w:eastAsia="Times New Roman"/>
                <w:sz w:val="20"/>
                <w:szCs w:val="20"/>
                <w:lang w:eastAsia="fr-FR"/>
              </w:rPr>
              <w:t>the number of matches to be sailed each day will be determined by the RC with the intention of the RC to start each subsequent flight as soon as practicable after the previous flight.</w:t>
            </w:r>
          </w:p>
        </w:tc>
      </w:tr>
      <w:tr w:rsidR="00612959" w:rsidRPr="005F0FC1" w14:paraId="6F78C1C7" w14:textId="77777777" w:rsidTr="00AC66C0">
        <w:tc>
          <w:tcPr>
            <w:tcW w:w="1418" w:type="dxa"/>
          </w:tcPr>
          <w:p w14:paraId="51007A1B" w14:textId="3C0966A1" w:rsidR="00612959" w:rsidRPr="005F0FC1" w:rsidRDefault="00612959" w:rsidP="00612959">
            <w:pPr>
              <w:jc w:val="both"/>
              <w:rPr>
                <w:b/>
                <w:sz w:val="20"/>
                <w:szCs w:val="20"/>
                <w:lang w:val="fr"/>
              </w:rPr>
            </w:pPr>
            <w:r w:rsidRPr="005F0FC1">
              <w:rPr>
                <w:b/>
                <w:sz w:val="20"/>
                <w:szCs w:val="20"/>
                <w:lang w:val="fr"/>
              </w:rPr>
              <w:t>9.6</w:t>
            </w:r>
          </w:p>
        </w:tc>
        <w:tc>
          <w:tcPr>
            <w:tcW w:w="8789" w:type="dxa"/>
          </w:tcPr>
          <w:p w14:paraId="0935C5CB" w14:textId="77777777" w:rsidR="00612959" w:rsidRPr="005F0FC1" w:rsidRDefault="00612959" w:rsidP="00612959">
            <w:pPr>
              <w:shd w:val="clear" w:color="auto" w:fill="FDFDFD"/>
              <w:ind w:hanging="13"/>
              <w:rPr>
                <w:rFonts w:eastAsia="Times New Roman"/>
                <w:i/>
                <w:iCs/>
                <w:color w:val="FF0000"/>
                <w:sz w:val="20"/>
                <w:szCs w:val="20"/>
                <w:lang w:eastAsia="fr-FR"/>
              </w:rPr>
            </w:pPr>
            <w:proofErr w:type="spellStart"/>
            <w:r w:rsidRPr="005F0FC1">
              <w:rPr>
                <w:rFonts w:eastAsia="Times New Roman"/>
                <w:i/>
                <w:iCs/>
                <w:color w:val="FF0000"/>
                <w:sz w:val="20"/>
                <w:szCs w:val="20"/>
                <w:lang w:eastAsia="fr-FR"/>
              </w:rPr>
              <w:t>Choisir</w:t>
            </w:r>
            <w:proofErr w:type="spellEnd"/>
            <w:r w:rsidRPr="005F0FC1">
              <w:rPr>
                <w:rFonts w:eastAsia="Times New Roman"/>
                <w:i/>
                <w:iCs/>
                <w:color w:val="FF0000"/>
                <w:sz w:val="20"/>
                <w:szCs w:val="20"/>
                <w:lang w:eastAsia="fr-FR"/>
              </w:rPr>
              <w:t xml:space="preserve"> la description du </w:t>
            </w:r>
            <w:proofErr w:type="spellStart"/>
            <w:r w:rsidRPr="005F0FC1">
              <w:rPr>
                <w:rFonts w:eastAsia="Times New Roman"/>
                <w:i/>
                <w:iCs/>
                <w:color w:val="FF0000"/>
                <w:sz w:val="20"/>
                <w:szCs w:val="20"/>
                <w:lang w:eastAsia="fr-FR"/>
              </w:rPr>
              <w:t>parcours</w:t>
            </w:r>
            <w:proofErr w:type="spellEnd"/>
            <w:r w:rsidRPr="005F0FC1">
              <w:rPr>
                <w:rFonts w:eastAsia="Times New Roman"/>
                <w:i/>
                <w:iCs/>
                <w:color w:val="FF0000"/>
                <w:sz w:val="20"/>
                <w:szCs w:val="20"/>
                <w:lang w:eastAsia="fr-FR"/>
              </w:rPr>
              <w:t xml:space="preserve"> qui </w:t>
            </w:r>
            <w:proofErr w:type="spellStart"/>
            <w:r w:rsidRPr="005F0FC1">
              <w:rPr>
                <w:rFonts w:eastAsia="Times New Roman"/>
                <w:i/>
                <w:iCs/>
                <w:color w:val="FF0000"/>
                <w:sz w:val="20"/>
                <w:szCs w:val="20"/>
                <w:lang w:eastAsia="fr-FR"/>
              </w:rPr>
              <w:t>convient</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ou</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rédiger</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une</w:t>
            </w:r>
            <w:proofErr w:type="spellEnd"/>
            <w:r w:rsidRPr="005F0FC1">
              <w:rPr>
                <w:rFonts w:eastAsia="Times New Roman"/>
                <w:i/>
                <w:iCs/>
                <w:color w:val="FF0000"/>
                <w:sz w:val="20"/>
                <w:szCs w:val="20"/>
                <w:lang w:eastAsia="fr-FR"/>
              </w:rPr>
              <w:t xml:space="preserve"> </w:t>
            </w:r>
            <w:proofErr w:type="spellStart"/>
            <w:r w:rsidRPr="005F0FC1">
              <w:rPr>
                <w:rFonts w:eastAsia="Times New Roman"/>
                <w:i/>
                <w:iCs/>
                <w:color w:val="FF0000"/>
                <w:sz w:val="20"/>
                <w:szCs w:val="20"/>
                <w:lang w:eastAsia="fr-FR"/>
              </w:rPr>
              <w:t>brève</w:t>
            </w:r>
            <w:proofErr w:type="spellEnd"/>
            <w:r w:rsidRPr="005F0FC1">
              <w:rPr>
                <w:rFonts w:eastAsia="Times New Roman"/>
                <w:i/>
                <w:iCs/>
                <w:color w:val="FF0000"/>
                <w:sz w:val="20"/>
                <w:szCs w:val="20"/>
                <w:lang w:eastAsia="fr-FR"/>
              </w:rPr>
              <w:t xml:space="preserve"> description du </w:t>
            </w:r>
            <w:proofErr w:type="spellStart"/>
            <w:r w:rsidRPr="005F0FC1">
              <w:rPr>
                <w:rFonts w:eastAsia="Times New Roman"/>
                <w:i/>
                <w:iCs/>
                <w:color w:val="FF0000"/>
                <w:sz w:val="20"/>
                <w:szCs w:val="20"/>
                <w:lang w:eastAsia="fr-FR"/>
              </w:rPr>
              <w:t>parcours</w:t>
            </w:r>
            <w:proofErr w:type="spellEnd"/>
            <w:r w:rsidRPr="005F0FC1">
              <w:rPr>
                <w:rFonts w:eastAsia="Times New Roman"/>
                <w:i/>
                <w:iCs/>
                <w:color w:val="FF0000"/>
                <w:sz w:val="20"/>
                <w:szCs w:val="20"/>
                <w:lang w:eastAsia="fr-FR"/>
              </w:rPr>
              <w:t>.</w:t>
            </w:r>
          </w:p>
          <w:p w14:paraId="6EF1ABF3" w14:textId="2A51C31E" w:rsidR="00612959" w:rsidRPr="005F0FC1" w:rsidRDefault="00612959" w:rsidP="00612959">
            <w:pPr>
              <w:shd w:val="clear" w:color="auto" w:fill="FDFDFD"/>
              <w:ind w:hanging="13"/>
              <w:rPr>
                <w:rFonts w:eastAsia="Times New Roman"/>
                <w:color w:val="090AFF"/>
                <w:sz w:val="20"/>
                <w:szCs w:val="20"/>
                <w:lang w:eastAsia="fr-FR"/>
              </w:rPr>
            </w:pPr>
            <w:r w:rsidRPr="005F0FC1">
              <w:rPr>
                <w:rFonts w:eastAsia="Times New Roman"/>
                <w:color w:val="090AFF"/>
                <w:sz w:val="20"/>
                <w:szCs w:val="20"/>
                <w:lang w:eastAsia="fr-FR"/>
              </w:rPr>
              <w:t>[</w:t>
            </w:r>
            <w:r w:rsidR="00F81190" w:rsidRPr="005F0FC1">
              <w:rPr>
                <w:rFonts w:eastAsia="Times New Roman"/>
                <w:color w:val="090AFF"/>
                <w:sz w:val="20"/>
                <w:szCs w:val="20"/>
                <w:lang w:eastAsia="fr-FR"/>
              </w:rPr>
              <w:t>The course will be windward/leeward with starboard rounding, finishing downwind</w:t>
            </w:r>
            <w:r w:rsidRPr="005F0FC1">
              <w:rPr>
                <w:rFonts w:eastAsia="Times New Roman"/>
                <w:color w:val="090AFF"/>
                <w:sz w:val="20"/>
                <w:szCs w:val="20"/>
                <w:lang w:eastAsia="fr-FR"/>
              </w:rPr>
              <w:t xml:space="preserve">.] </w:t>
            </w:r>
          </w:p>
          <w:p w14:paraId="1A5950AD" w14:textId="3D5A5F3A" w:rsidR="00F81190" w:rsidRPr="002472AE" w:rsidRDefault="00612959" w:rsidP="00F81190">
            <w:pPr>
              <w:widowControl/>
              <w:jc w:val="both"/>
              <w:rPr>
                <w:rFonts w:eastAsia="Times New Roman"/>
                <w:color w:val="090AFF"/>
                <w:sz w:val="20"/>
                <w:szCs w:val="20"/>
                <w:lang w:eastAsia="fr-FR"/>
              </w:rPr>
            </w:pPr>
            <w:r w:rsidRPr="005F0FC1">
              <w:rPr>
                <w:rFonts w:eastAsia="Times New Roman"/>
                <w:color w:val="090AFF"/>
                <w:sz w:val="20"/>
                <w:szCs w:val="20"/>
                <w:lang w:eastAsia="fr-FR"/>
              </w:rPr>
              <w:t>[</w:t>
            </w:r>
            <w:r w:rsidR="00F81190" w:rsidRPr="005F0FC1">
              <w:rPr>
                <w:rFonts w:eastAsia="Times New Roman"/>
                <w:color w:val="090AFF"/>
                <w:sz w:val="20"/>
                <w:szCs w:val="20"/>
                <w:lang w:eastAsia="fr-FR"/>
              </w:rPr>
              <w:t>The course will be windward/leeward with optional offset legs in the event of</w:t>
            </w:r>
            <w:r w:rsidR="00EE614B">
              <w:rPr>
                <w:rFonts w:eastAsia="Times New Roman"/>
                <w:color w:val="090AFF"/>
                <w:sz w:val="20"/>
                <w:szCs w:val="20"/>
                <w:lang w:eastAsia="fr-FR"/>
              </w:rPr>
              <w:t xml:space="preserve"> </w:t>
            </w:r>
            <w:r w:rsidR="00F81190" w:rsidRPr="005F0FC1">
              <w:rPr>
                <w:rFonts w:eastAsia="Times New Roman"/>
                <w:color w:val="090AFF"/>
                <w:sz w:val="20"/>
                <w:szCs w:val="20"/>
                <w:lang w:eastAsia="fr-FR"/>
              </w:rPr>
              <w:t>cross-course current, resulting in either port or starboard rounding, and finishing</w:t>
            </w:r>
            <w:r w:rsidR="00EE614B">
              <w:rPr>
                <w:rFonts w:eastAsia="Times New Roman"/>
                <w:color w:val="090AFF"/>
                <w:sz w:val="20"/>
                <w:szCs w:val="20"/>
                <w:lang w:eastAsia="fr-FR"/>
              </w:rPr>
              <w:t xml:space="preserve"> </w:t>
            </w:r>
            <w:r w:rsidR="00F81190" w:rsidRPr="005F0FC1">
              <w:rPr>
                <w:rFonts w:eastAsia="Times New Roman"/>
                <w:color w:val="090AFF"/>
                <w:sz w:val="20"/>
                <w:szCs w:val="20"/>
                <w:lang w:eastAsia="fr-FR"/>
              </w:rPr>
              <w:t>downwind</w:t>
            </w:r>
            <w:r w:rsidRPr="005F0FC1">
              <w:rPr>
                <w:rFonts w:eastAsia="Times New Roman"/>
                <w:color w:val="090AFF"/>
                <w:sz w:val="20"/>
                <w:szCs w:val="20"/>
                <w:lang w:eastAsia="fr-FR"/>
              </w:rPr>
              <w:t>.]</w:t>
            </w:r>
          </w:p>
        </w:tc>
      </w:tr>
      <w:tr w:rsidR="00612959" w:rsidRPr="005F0FC1" w14:paraId="055D66C1" w14:textId="77777777" w:rsidTr="00AC66C0">
        <w:tc>
          <w:tcPr>
            <w:tcW w:w="1418" w:type="dxa"/>
          </w:tcPr>
          <w:p w14:paraId="062A6457" w14:textId="7F814020" w:rsidR="00612959" w:rsidRPr="005F0FC1" w:rsidRDefault="00612959" w:rsidP="00612959">
            <w:pPr>
              <w:jc w:val="both"/>
              <w:rPr>
                <w:b/>
                <w:sz w:val="20"/>
                <w:szCs w:val="20"/>
                <w:lang w:val="fr"/>
              </w:rPr>
            </w:pPr>
            <w:r w:rsidRPr="005F0FC1">
              <w:rPr>
                <w:b/>
                <w:sz w:val="20"/>
                <w:szCs w:val="20"/>
                <w:lang w:val="fr"/>
              </w:rPr>
              <w:t>9.7</w:t>
            </w:r>
          </w:p>
        </w:tc>
        <w:tc>
          <w:tcPr>
            <w:tcW w:w="8789" w:type="dxa"/>
          </w:tcPr>
          <w:p w14:paraId="70AE4A2C" w14:textId="77777777" w:rsidR="00612959" w:rsidRPr="005F0FC1" w:rsidRDefault="00F81190" w:rsidP="00612959">
            <w:pPr>
              <w:widowControl/>
              <w:jc w:val="both"/>
              <w:rPr>
                <w:rFonts w:eastAsia="Times New Roman"/>
                <w:sz w:val="20"/>
                <w:szCs w:val="20"/>
                <w:lang w:eastAsia="fr-FR"/>
              </w:rPr>
            </w:pPr>
            <w:r w:rsidRPr="005F0FC1">
              <w:rPr>
                <w:rFonts w:eastAsia="Times New Roman"/>
                <w:sz w:val="20"/>
                <w:szCs w:val="20"/>
                <w:lang w:eastAsia="fr-FR"/>
              </w:rPr>
              <w:t>The RC may change the format or terminate any stage of the event when, in its opinion, it is impractical to attempt to hold the remainder of matches under the existing conditions or in the remaining time scheduled. Early stages may be terminated in favour of later stages.</w:t>
            </w:r>
          </w:p>
          <w:p w14:paraId="23581654" w14:textId="421444EF" w:rsidR="00F81190" w:rsidRPr="005F0FC1" w:rsidRDefault="00F81190" w:rsidP="00612959">
            <w:pPr>
              <w:widowControl/>
              <w:jc w:val="both"/>
              <w:rPr>
                <w:b/>
                <w:sz w:val="20"/>
                <w:szCs w:val="20"/>
                <w:lang w:val="fr"/>
              </w:rPr>
            </w:pPr>
          </w:p>
        </w:tc>
      </w:tr>
      <w:tr w:rsidR="00612959" w:rsidRPr="005F0FC1" w14:paraId="7B819F9D" w14:textId="77777777" w:rsidTr="00AC66C0">
        <w:tc>
          <w:tcPr>
            <w:tcW w:w="1418" w:type="dxa"/>
          </w:tcPr>
          <w:p w14:paraId="35EDCE8D" w14:textId="77777777" w:rsidR="00612959" w:rsidRPr="005F0FC1" w:rsidRDefault="00612959" w:rsidP="00612959">
            <w:pPr>
              <w:jc w:val="both"/>
              <w:rPr>
                <w:rFonts w:eastAsia="Times New Roman"/>
                <w:b/>
                <w:sz w:val="20"/>
                <w:szCs w:val="20"/>
              </w:rPr>
            </w:pPr>
            <w:r w:rsidRPr="005F0FC1">
              <w:rPr>
                <w:b/>
                <w:sz w:val="20"/>
                <w:szCs w:val="20"/>
                <w:lang w:val="fr"/>
              </w:rPr>
              <w:t>10</w:t>
            </w:r>
          </w:p>
        </w:tc>
        <w:tc>
          <w:tcPr>
            <w:tcW w:w="8789" w:type="dxa"/>
          </w:tcPr>
          <w:p w14:paraId="1BBB4CE5" w14:textId="7F2E37EE" w:rsidR="00612959" w:rsidRPr="005F0FC1" w:rsidRDefault="00F81190" w:rsidP="00612959">
            <w:pPr>
              <w:widowControl/>
              <w:jc w:val="both"/>
              <w:rPr>
                <w:rFonts w:eastAsia="Times New Roman"/>
                <w:b/>
                <w:sz w:val="20"/>
                <w:szCs w:val="20"/>
              </w:rPr>
            </w:pPr>
            <w:r w:rsidRPr="005F0FC1">
              <w:rPr>
                <w:b/>
                <w:sz w:val="20"/>
                <w:szCs w:val="20"/>
                <w:lang w:val="fr"/>
              </w:rPr>
              <w:t>PROVISIONAL PROGRAMME</w:t>
            </w:r>
          </w:p>
        </w:tc>
      </w:tr>
      <w:tr w:rsidR="00612959" w:rsidRPr="005F0FC1" w14:paraId="47FF941A" w14:textId="77777777" w:rsidTr="00AC66C0">
        <w:tc>
          <w:tcPr>
            <w:tcW w:w="1418" w:type="dxa"/>
          </w:tcPr>
          <w:p w14:paraId="520D461D" w14:textId="77777777" w:rsidR="00612959" w:rsidRPr="005F0FC1" w:rsidRDefault="00612959" w:rsidP="00612959">
            <w:pPr>
              <w:rPr>
                <w:rFonts w:eastAsia="Times New Roman"/>
                <w:b/>
                <w:sz w:val="20"/>
                <w:szCs w:val="20"/>
              </w:rPr>
            </w:pPr>
            <w:r w:rsidRPr="005F0FC1">
              <w:rPr>
                <w:b/>
                <w:sz w:val="20"/>
                <w:szCs w:val="20"/>
                <w:lang w:val="fr"/>
              </w:rPr>
              <w:t>10.1</w:t>
            </w:r>
          </w:p>
          <w:p w14:paraId="36D5539B" w14:textId="77777777" w:rsidR="00612959" w:rsidRPr="005F0FC1" w:rsidRDefault="00612959" w:rsidP="00612959">
            <w:pPr>
              <w:jc w:val="both"/>
              <w:rPr>
                <w:rFonts w:eastAsia="Times New Roman"/>
                <w:i/>
                <w:color w:val="FF0000"/>
                <w:sz w:val="20"/>
                <w:szCs w:val="20"/>
                <w:lang w:val="fr-FR"/>
              </w:rPr>
            </w:pPr>
          </w:p>
        </w:tc>
        <w:tc>
          <w:tcPr>
            <w:tcW w:w="8789" w:type="dxa"/>
          </w:tcPr>
          <w:p w14:paraId="6247B128" w14:textId="77777777" w:rsidR="00612959" w:rsidRPr="005F0FC1" w:rsidRDefault="00612959" w:rsidP="00612959">
            <w:pPr>
              <w:rPr>
                <w:rFonts w:eastAsia="Times New Roman"/>
                <w:color w:val="000000"/>
                <w:sz w:val="20"/>
                <w:szCs w:val="20"/>
              </w:rPr>
            </w:pPr>
            <w:proofErr w:type="spellStart"/>
            <w:r w:rsidRPr="005F0FC1">
              <w:rPr>
                <w:bCs/>
                <w:i/>
                <w:iCs/>
                <w:color w:val="FF0000"/>
                <w:sz w:val="20"/>
                <w:szCs w:val="20"/>
                <w:lang w:bidi="fr-FR"/>
              </w:rPr>
              <w:t>Supprimer</w:t>
            </w:r>
            <w:proofErr w:type="spellEnd"/>
            <w:r w:rsidRPr="005F0FC1">
              <w:rPr>
                <w:bCs/>
                <w:i/>
                <w:iCs/>
                <w:color w:val="FF0000"/>
                <w:sz w:val="20"/>
                <w:szCs w:val="20"/>
                <w:lang w:bidi="fr-FR"/>
              </w:rPr>
              <w:t xml:space="preserve"> / </w:t>
            </w:r>
            <w:proofErr w:type="spellStart"/>
            <w:r w:rsidRPr="005F0FC1">
              <w:rPr>
                <w:bCs/>
                <w:i/>
                <w:iCs/>
                <w:color w:val="FF0000"/>
                <w:sz w:val="20"/>
                <w:szCs w:val="20"/>
                <w:lang w:bidi="fr-FR"/>
              </w:rPr>
              <w:t>ajouter</w:t>
            </w:r>
            <w:proofErr w:type="spellEnd"/>
            <w:r w:rsidRPr="005F0FC1">
              <w:rPr>
                <w:bCs/>
                <w:i/>
                <w:iCs/>
                <w:color w:val="FF0000"/>
                <w:sz w:val="20"/>
                <w:szCs w:val="20"/>
                <w:lang w:bidi="fr-FR"/>
              </w:rPr>
              <w:t xml:space="preserve"> des items</w:t>
            </w:r>
          </w:p>
          <w:p w14:paraId="73643793" w14:textId="6B58D17B" w:rsidR="00612959" w:rsidRPr="005F0FC1" w:rsidRDefault="00612959" w:rsidP="00AC7778">
            <w:pPr>
              <w:ind w:left="736" w:hanging="425"/>
              <w:rPr>
                <w:color w:val="000000"/>
                <w:sz w:val="20"/>
                <w:szCs w:val="20"/>
                <w:lang w:bidi="fr-FR"/>
              </w:rPr>
            </w:pPr>
            <w:r w:rsidRPr="005F0FC1">
              <w:rPr>
                <w:color w:val="000000"/>
                <w:sz w:val="20"/>
                <w:szCs w:val="20"/>
                <w:lang w:bidi="fr-FR"/>
              </w:rPr>
              <w:t>(a)</w:t>
            </w:r>
            <w:r w:rsidRPr="005F0FC1">
              <w:rPr>
                <w:color w:val="000000"/>
                <w:sz w:val="20"/>
                <w:szCs w:val="20"/>
                <w:lang w:bidi="fr-FR"/>
              </w:rPr>
              <w:tab/>
            </w:r>
            <w:r w:rsidR="004346E2" w:rsidRPr="005F0FC1">
              <w:rPr>
                <w:color w:val="000000"/>
                <w:sz w:val="20"/>
                <w:szCs w:val="20"/>
                <w:lang w:bidi="fr-FR"/>
              </w:rPr>
              <w:t>Race office open</w:t>
            </w:r>
            <w:r w:rsidR="000E5827">
              <w:rPr>
                <w:color w:val="000000"/>
                <w:sz w:val="20"/>
                <w:szCs w:val="20"/>
                <w:lang w:bidi="fr-FR"/>
              </w:rPr>
              <w:t xml:space="preserve"> from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66B4FFC1" w14:textId="13F6DD41" w:rsidR="00612959" w:rsidRPr="005F0FC1" w:rsidRDefault="00612959" w:rsidP="00AC7778">
            <w:pPr>
              <w:ind w:left="736" w:hanging="425"/>
              <w:rPr>
                <w:color w:val="000000"/>
                <w:sz w:val="20"/>
                <w:szCs w:val="20"/>
                <w:lang w:bidi="fr-FR"/>
              </w:rPr>
            </w:pPr>
            <w:r w:rsidRPr="005F0FC1">
              <w:rPr>
                <w:color w:val="000000"/>
                <w:sz w:val="20"/>
                <w:szCs w:val="20"/>
                <w:lang w:bidi="fr-FR"/>
              </w:rPr>
              <w:t>(b)</w:t>
            </w:r>
            <w:r w:rsidRPr="005F0FC1">
              <w:rPr>
                <w:color w:val="000000"/>
                <w:sz w:val="20"/>
                <w:szCs w:val="20"/>
                <w:lang w:bidi="fr-FR"/>
              </w:rPr>
              <w:tab/>
            </w:r>
            <w:r w:rsidR="004346E2" w:rsidRPr="005F0FC1">
              <w:rPr>
                <w:color w:val="000000"/>
                <w:sz w:val="20"/>
                <w:szCs w:val="20"/>
                <w:lang w:bidi="fr-FR"/>
              </w:rPr>
              <w:t>Registration</w:t>
            </w:r>
            <w:r w:rsidRPr="005F0FC1">
              <w:rPr>
                <w:color w:val="000000"/>
                <w:sz w:val="20"/>
                <w:szCs w:val="20"/>
                <w:lang w:bidi="fr-FR"/>
              </w:rPr>
              <w:t xml:space="preserve"> </w:t>
            </w:r>
            <w:r w:rsidR="004346E2" w:rsidRPr="005F0FC1">
              <w:rPr>
                <w:color w:val="000000"/>
                <w:sz w:val="20"/>
                <w:szCs w:val="20"/>
                <w:lang w:bidi="fr-FR"/>
              </w:rPr>
              <w:t>from</w:t>
            </w:r>
            <w:r w:rsidRPr="005F0FC1">
              <w:rPr>
                <w:color w:val="000000"/>
                <w:sz w:val="20"/>
                <w:szCs w:val="20"/>
                <w:lang w:bidi="fr-FR"/>
              </w:rPr>
              <w:t xml:space="preserve"> </w:t>
            </w:r>
            <w:r w:rsidRPr="005F0FC1">
              <w:rPr>
                <w:i/>
                <w:color w:val="0000FF"/>
                <w:sz w:val="20"/>
                <w:szCs w:val="20"/>
                <w:highlight w:val="white"/>
                <w:lang w:val="fr"/>
              </w:rPr>
              <w:t>&lt;date et heures</w:t>
            </w:r>
            <w:r w:rsidRPr="005F0FC1">
              <w:rPr>
                <w:i/>
                <w:color w:val="0000FF"/>
                <w:sz w:val="20"/>
                <w:szCs w:val="20"/>
                <w:lang w:val="fr"/>
              </w:rPr>
              <w:t>&gt;</w:t>
            </w:r>
            <w:r w:rsidR="000E5827">
              <w:rPr>
                <w:color w:val="000000"/>
                <w:sz w:val="20"/>
                <w:szCs w:val="20"/>
                <w:lang w:bidi="fr-FR"/>
              </w:rPr>
              <w:t xml:space="preserve"> until</w:t>
            </w:r>
            <w:r w:rsidRPr="005F0FC1">
              <w:rPr>
                <w:color w:val="000000"/>
                <w:sz w:val="20"/>
                <w:szCs w:val="20"/>
                <w:lang w:bidi="fr-FR"/>
              </w:rPr>
              <w:t xml:space="preserve">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48C48AF8" w14:textId="3F6F3778" w:rsidR="00612959" w:rsidRPr="005F0FC1" w:rsidRDefault="00612959" w:rsidP="00AC7778">
            <w:pPr>
              <w:ind w:left="736" w:hanging="425"/>
              <w:rPr>
                <w:color w:val="000000"/>
                <w:sz w:val="20"/>
                <w:szCs w:val="20"/>
                <w:lang w:bidi="fr-FR"/>
              </w:rPr>
            </w:pPr>
            <w:r w:rsidRPr="005F0FC1">
              <w:rPr>
                <w:color w:val="000000"/>
                <w:sz w:val="20"/>
                <w:szCs w:val="20"/>
                <w:lang w:bidi="fr-FR"/>
              </w:rPr>
              <w:t>(c)</w:t>
            </w:r>
            <w:r w:rsidRPr="005F0FC1">
              <w:rPr>
                <w:color w:val="000000"/>
                <w:sz w:val="20"/>
                <w:szCs w:val="20"/>
                <w:lang w:bidi="fr-FR"/>
              </w:rPr>
              <w:tab/>
            </w:r>
            <w:r w:rsidR="004346E2" w:rsidRPr="005F0FC1">
              <w:rPr>
                <w:color w:val="000000"/>
                <w:sz w:val="20"/>
                <w:szCs w:val="20"/>
                <w:lang w:bidi="fr-FR"/>
              </w:rPr>
              <w:t>Crew Weigh-in from</w:t>
            </w:r>
            <w:r w:rsidRPr="005F0FC1">
              <w:rPr>
                <w:color w:val="000000"/>
                <w:sz w:val="20"/>
                <w:szCs w:val="20"/>
                <w:lang w:bidi="fr-FR"/>
              </w:rPr>
              <w:t xml:space="preserve"> </w:t>
            </w:r>
            <w:r w:rsidRPr="005F0FC1">
              <w:rPr>
                <w:i/>
                <w:color w:val="0000FF"/>
                <w:sz w:val="20"/>
                <w:szCs w:val="20"/>
                <w:highlight w:val="white"/>
                <w:lang w:val="fr"/>
              </w:rPr>
              <w:t>&lt;date et heures</w:t>
            </w:r>
            <w:r w:rsidRPr="005F0FC1">
              <w:rPr>
                <w:i/>
                <w:color w:val="0000FF"/>
                <w:sz w:val="20"/>
                <w:szCs w:val="20"/>
                <w:lang w:val="fr"/>
              </w:rPr>
              <w:t>&gt;</w:t>
            </w:r>
            <w:r w:rsidR="000E5827">
              <w:rPr>
                <w:color w:val="000000"/>
                <w:sz w:val="20"/>
                <w:szCs w:val="20"/>
                <w:lang w:bidi="fr-FR"/>
              </w:rPr>
              <w:t xml:space="preserve"> until</w:t>
            </w:r>
            <w:r w:rsidRPr="005F0FC1">
              <w:rPr>
                <w:color w:val="000000"/>
                <w:sz w:val="20"/>
                <w:szCs w:val="20"/>
                <w:lang w:bidi="fr-FR"/>
              </w:rPr>
              <w:t xml:space="preserve">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37142F99" w14:textId="3F18DB42" w:rsidR="00612959" w:rsidRPr="005F0FC1" w:rsidRDefault="00612959" w:rsidP="00AC7778">
            <w:pPr>
              <w:ind w:left="736" w:hanging="425"/>
              <w:rPr>
                <w:color w:val="000000"/>
                <w:sz w:val="20"/>
                <w:szCs w:val="20"/>
                <w:lang w:bidi="fr-FR"/>
              </w:rPr>
            </w:pPr>
            <w:r w:rsidRPr="005F0FC1">
              <w:rPr>
                <w:color w:val="000000"/>
                <w:sz w:val="20"/>
                <w:szCs w:val="20"/>
                <w:lang w:bidi="fr-FR"/>
              </w:rPr>
              <w:t>(d)</w:t>
            </w:r>
            <w:r w:rsidRPr="005F0FC1">
              <w:rPr>
                <w:color w:val="000000"/>
                <w:sz w:val="20"/>
                <w:szCs w:val="20"/>
                <w:lang w:bidi="fr-FR"/>
              </w:rPr>
              <w:tab/>
            </w:r>
            <w:r w:rsidR="004346E2" w:rsidRPr="005F0FC1">
              <w:rPr>
                <w:color w:val="000000"/>
                <w:sz w:val="20"/>
                <w:szCs w:val="20"/>
                <w:lang w:bidi="fr-FR"/>
              </w:rPr>
              <w:t>Practice Session</w:t>
            </w:r>
            <w:r w:rsidRPr="005F0FC1">
              <w:rPr>
                <w:color w:val="000000"/>
                <w:sz w:val="20"/>
                <w:szCs w:val="20"/>
                <w:lang w:bidi="fr-FR"/>
              </w:rPr>
              <w:t xml:space="preserve"> </w:t>
            </w:r>
            <w:r w:rsidR="004346E2" w:rsidRPr="005F0FC1">
              <w:rPr>
                <w:color w:val="000000"/>
                <w:sz w:val="20"/>
                <w:szCs w:val="20"/>
                <w:lang w:bidi="fr-FR"/>
              </w:rPr>
              <w:t>from</w:t>
            </w:r>
            <w:r w:rsidRPr="005F0FC1">
              <w:rPr>
                <w:color w:val="000000"/>
                <w:sz w:val="20"/>
                <w:szCs w:val="20"/>
                <w:lang w:bidi="fr-FR"/>
              </w:rPr>
              <w:t xml:space="preserve"> </w:t>
            </w:r>
            <w:r w:rsidRPr="005F0FC1">
              <w:rPr>
                <w:i/>
                <w:color w:val="0000FF"/>
                <w:sz w:val="20"/>
                <w:szCs w:val="20"/>
                <w:highlight w:val="white"/>
                <w:lang w:val="fr"/>
              </w:rPr>
              <w:t>&lt;date et heures</w:t>
            </w:r>
            <w:r w:rsidRPr="005F0FC1">
              <w:rPr>
                <w:i/>
                <w:color w:val="0000FF"/>
                <w:sz w:val="20"/>
                <w:szCs w:val="20"/>
                <w:lang w:val="fr"/>
              </w:rPr>
              <w:t>&gt;</w:t>
            </w:r>
            <w:r w:rsidR="000E5827">
              <w:rPr>
                <w:color w:val="000000"/>
                <w:sz w:val="20"/>
                <w:szCs w:val="20"/>
                <w:lang w:bidi="fr-FR"/>
              </w:rPr>
              <w:t xml:space="preserve"> until</w:t>
            </w:r>
            <w:r w:rsidRPr="005F0FC1">
              <w:rPr>
                <w:color w:val="000000"/>
                <w:sz w:val="20"/>
                <w:szCs w:val="20"/>
                <w:lang w:bidi="fr-FR"/>
              </w:rPr>
              <w:t xml:space="preserve">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1C72E2D1" w14:textId="1D999DC3" w:rsidR="00612959" w:rsidRPr="005F0FC1" w:rsidRDefault="00612959" w:rsidP="00AC7778">
            <w:pPr>
              <w:ind w:left="736" w:hanging="425"/>
              <w:rPr>
                <w:color w:val="000000"/>
                <w:sz w:val="20"/>
                <w:szCs w:val="20"/>
                <w:lang w:bidi="fr-FR"/>
              </w:rPr>
            </w:pPr>
            <w:r w:rsidRPr="005F0FC1">
              <w:rPr>
                <w:color w:val="000000"/>
                <w:sz w:val="20"/>
                <w:szCs w:val="20"/>
                <w:lang w:bidi="fr-FR"/>
              </w:rPr>
              <w:t>(e)</w:t>
            </w:r>
            <w:r w:rsidRPr="005F0FC1">
              <w:rPr>
                <w:color w:val="000000"/>
                <w:sz w:val="20"/>
                <w:szCs w:val="20"/>
                <w:lang w:bidi="fr-FR"/>
              </w:rPr>
              <w:tab/>
            </w:r>
            <w:r w:rsidR="004346E2" w:rsidRPr="005F0FC1">
              <w:rPr>
                <w:color w:val="000000"/>
                <w:sz w:val="20"/>
                <w:szCs w:val="20"/>
                <w:lang w:bidi="fr-FR"/>
              </w:rPr>
              <w:t>First</w:t>
            </w:r>
            <w:r w:rsidRPr="005F0FC1">
              <w:rPr>
                <w:color w:val="000000"/>
                <w:sz w:val="20"/>
                <w:szCs w:val="20"/>
                <w:lang w:bidi="fr-FR"/>
              </w:rPr>
              <w:t xml:space="preserve"> briefing </w:t>
            </w:r>
            <w:r w:rsidR="004346E2" w:rsidRPr="005F0FC1">
              <w:rPr>
                <w:color w:val="000000"/>
                <w:sz w:val="20"/>
                <w:szCs w:val="20"/>
                <w:lang w:bidi="fr-FR"/>
              </w:rPr>
              <w:t xml:space="preserve">on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7E74246B" w14:textId="2DE6B73F" w:rsidR="00612959" w:rsidRPr="005F0FC1" w:rsidRDefault="00612959" w:rsidP="00AC7778">
            <w:pPr>
              <w:ind w:left="736" w:hanging="425"/>
              <w:rPr>
                <w:color w:val="000000"/>
                <w:sz w:val="20"/>
                <w:szCs w:val="20"/>
                <w:lang w:bidi="fr-FR"/>
              </w:rPr>
            </w:pPr>
            <w:r w:rsidRPr="005F0FC1">
              <w:rPr>
                <w:color w:val="000000"/>
                <w:sz w:val="20"/>
                <w:szCs w:val="20"/>
                <w:lang w:bidi="fr-FR"/>
              </w:rPr>
              <w:t>(f)</w:t>
            </w:r>
            <w:r w:rsidRPr="005F0FC1">
              <w:rPr>
                <w:color w:val="000000"/>
                <w:sz w:val="20"/>
                <w:szCs w:val="20"/>
                <w:lang w:bidi="fr-FR"/>
              </w:rPr>
              <w:tab/>
            </w:r>
            <w:r w:rsidR="004346E2" w:rsidRPr="005F0FC1">
              <w:rPr>
                <w:color w:val="000000"/>
                <w:sz w:val="20"/>
                <w:szCs w:val="20"/>
                <w:lang w:bidi="fr-FR"/>
              </w:rPr>
              <w:t xml:space="preserve">First meeting with the umpires </w:t>
            </w:r>
            <w:r w:rsidRPr="005F0FC1">
              <w:rPr>
                <w:i/>
                <w:color w:val="0000FF"/>
                <w:sz w:val="20"/>
                <w:szCs w:val="20"/>
                <w:highlight w:val="white"/>
                <w:lang w:val="fr"/>
              </w:rPr>
              <w:t>&lt;</w:t>
            </w:r>
            <w:r w:rsidR="000E5827" w:rsidRPr="00E064EA">
              <w:rPr>
                <w:rFonts w:ascii="Times New Roman" w:eastAsia="Times New Roman" w:hAnsi="Times New Roman" w:cs="Times New Roman"/>
                <w:i/>
                <w:color w:val="0000FF"/>
              </w:rPr>
              <w:t xml:space="preserve"> </w:t>
            </w:r>
            <w:proofErr w:type="spellStart"/>
            <w:r w:rsidR="000E5827" w:rsidRPr="000E5827">
              <w:rPr>
                <w:i/>
                <w:color w:val="0000FF"/>
                <w:sz w:val="20"/>
                <w:szCs w:val="20"/>
                <w:highlight w:val="white"/>
                <w:lang w:val="fr"/>
              </w:rPr>
              <w:t>following</w:t>
            </w:r>
            <w:proofErr w:type="spellEnd"/>
            <w:r w:rsidR="000E5827" w:rsidRPr="000E5827">
              <w:rPr>
                <w:i/>
                <w:color w:val="0000FF"/>
                <w:sz w:val="20"/>
                <w:szCs w:val="20"/>
                <w:highlight w:val="white"/>
                <w:lang w:val="fr"/>
              </w:rPr>
              <w:t xml:space="preserve"> the first briefing</w:t>
            </w:r>
            <w:r w:rsidR="000E5827" w:rsidRPr="005F0FC1">
              <w:rPr>
                <w:i/>
                <w:color w:val="0000FF"/>
                <w:sz w:val="20"/>
                <w:szCs w:val="20"/>
                <w:lang w:val="fr"/>
              </w:rPr>
              <w:t xml:space="preserve"> </w:t>
            </w:r>
            <w:r w:rsidRPr="005F0FC1">
              <w:rPr>
                <w:i/>
                <w:color w:val="0000FF"/>
                <w:sz w:val="20"/>
                <w:szCs w:val="20"/>
                <w:lang w:val="fr"/>
              </w:rPr>
              <w:t>&gt;</w:t>
            </w:r>
            <w:r w:rsidRPr="005F0FC1">
              <w:rPr>
                <w:color w:val="000000"/>
                <w:sz w:val="20"/>
                <w:szCs w:val="20"/>
                <w:lang w:bidi="fr-FR"/>
              </w:rPr>
              <w:t xml:space="preserve"> </w:t>
            </w:r>
            <w:proofErr w:type="spellStart"/>
            <w:r w:rsidRPr="000E5827">
              <w:rPr>
                <w:color w:val="FF0000"/>
                <w:sz w:val="20"/>
                <w:szCs w:val="20"/>
                <w:lang w:bidi="fr-FR"/>
              </w:rPr>
              <w:t>ou</w:t>
            </w:r>
            <w:proofErr w:type="spellEnd"/>
            <w:r w:rsidRPr="005F0FC1">
              <w:rPr>
                <w:color w:val="000000"/>
                <w:sz w:val="20"/>
                <w:szCs w:val="20"/>
                <w:lang w:bidi="fr-FR"/>
              </w:rPr>
              <w:t xml:space="preserve"> </w:t>
            </w:r>
            <w:r w:rsidRPr="005F0FC1">
              <w:rPr>
                <w:i/>
                <w:color w:val="0000FF"/>
                <w:sz w:val="20"/>
                <w:szCs w:val="20"/>
                <w:highlight w:val="white"/>
                <w:lang w:val="fr"/>
              </w:rPr>
              <w:t>&lt;</w:t>
            </w:r>
            <w:r w:rsidR="000E5827">
              <w:rPr>
                <w:i/>
                <w:color w:val="0000FF"/>
                <w:sz w:val="20"/>
                <w:szCs w:val="20"/>
                <w:highlight w:val="white"/>
                <w:lang w:val="fr"/>
              </w:rPr>
              <w:t xml:space="preserve"> on </w:t>
            </w:r>
            <w:r w:rsidRPr="005F0FC1">
              <w:rPr>
                <w:i/>
                <w:color w:val="0000FF"/>
                <w:sz w:val="20"/>
                <w:szCs w:val="20"/>
                <w:highlight w:val="white"/>
                <w:lang w:val="fr"/>
              </w:rPr>
              <w:t>date et heure</w:t>
            </w:r>
            <w:r w:rsidRPr="005F0FC1">
              <w:rPr>
                <w:i/>
                <w:color w:val="0000FF"/>
                <w:sz w:val="20"/>
                <w:szCs w:val="20"/>
                <w:lang w:val="fr"/>
              </w:rPr>
              <w:t>&gt;</w:t>
            </w:r>
            <w:r w:rsidRPr="005F0FC1">
              <w:rPr>
                <w:color w:val="000000"/>
                <w:sz w:val="20"/>
                <w:szCs w:val="20"/>
                <w:lang w:bidi="fr-FR"/>
              </w:rPr>
              <w:t>.</w:t>
            </w:r>
          </w:p>
          <w:p w14:paraId="48A61B6D" w14:textId="29460FFE" w:rsidR="00612959" w:rsidRPr="005F0FC1" w:rsidRDefault="00612959" w:rsidP="00AC7778">
            <w:pPr>
              <w:ind w:left="736" w:hanging="425"/>
              <w:rPr>
                <w:color w:val="000000"/>
                <w:sz w:val="20"/>
                <w:szCs w:val="20"/>
                <w:lang w:bidi="fr-FR"/>
              </w:rPr>
            </w:pPr>
            <w:r w:rsidRPr="005F0FC1">
              <w:rPr>
                <w:color w:val="000000"/>
                <w:sz w:val="20"/>
                <w:szCs w:val="20"/>
                <w:lang w:bidi="fr-FR"/>
              </w:rPr>
              <w:t>(g)</w:t>
            </w:r>
            <w:r w:rsidRPr="005F0FC1">
              <w:rPr>
                <w:color w:val="000000"/>
                <w:sz w:val="20"/>
                <w:szCs w:val="20"/>
                <w:lang w:bidi="fr-FR"/>
              </w:rPr>
              <w:tab/>
            </w:r>
            <w:r w:rsidR="004346E2" w:rsidRPr="005F0FC1">
              <w:rPr>
                <w:color w:val="000000"/>
                <w:sz w:val="20"/>
                <w:szCs w:val="20"/>
                <w:lang w:bidi="fr-FR"/>
              </w:rPr>
              <w:t xml:space="preserve">Welcome Function on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2776F67F" w14:textId="2062A760" w:rsidR="00612959" w:rsidRPr="005F0FC1" w:rsidRDefault="00612959" w:rsidP="00AC7778">
            <w:pPr>
              <w:ind w:left="736" w:hanging="425"/>
              <w:rPr>
                <w:color w:val="000000"/>
                <w:sz w:val="20"/>
                <w:szCs w:val="20"/>
                <w:lang w:bidi="fr-FR"/>
              </w:rPr>
            </w:pPr>
            <w:r w:rsidRPr="005F0FC1">
              <w:rPr>
                <w:color w:val="000000"/>
                <w:sz w:val="20"/>
                <w:szCs w:val="20"/>
                <w:lang w:bidi="fr-FR"/>
              </w:rPr>
              <w:t>(h)</w:t>
            </w:r>
            <w:r w:rsidRPr="005F0FC1">
              <w:rPr>
                <w:color w:val="000000"/>
                <w:sz w:val="20"/>
                <w:szCs w:val="20"/>
                <w:lang w:bidi="fr-FR"/>
              </w:rPr>
              <w:tab/>
            </w:r>
            <w:r w:rsidR="005E488E" w:rsidRPr="005F0FC1">
              <w:rPr>
                <w:color w:val="000000"/>
                <w:sz w:val="20"/>
                <w:szCs w:val="20"/>
                <w:lang w:bidi="fr-FR"/>
              </w:rPr>
              <w:t>Racing days from</w:t>
            </w:r>
            <w:r w:rsidRPr="005F0FC1">
              <w:rPr>
                <w:color w:val="000000"/>
                <w:sz w:val="20"/>
                <w:szCs w:val="20"/>
                <w:lang w:bidi="fr-FR"/>
              </w:rPr>
              <w:t xml:space="preserve"> </w:t>
            </w:r>
            <w:r w:rsidRPr="005F0FC1">
              <w:rPr>
                <w:i/>
                <w:color w:val="0000FF"/>
                <w:sz w:val="20"/>
                <w:szCs w:val="20"/>
                <w:highlight w:val="white"/>
                <w:lang w:val="fr"/>
              </w:rPr>
              <w:t>&lt;date de début</w:t>
            </w:r>
            <w:r w:rsidR="005E488E" w:rsidRPr="005F0FC1">
              <w:rPr>
                <w:i/>
                <w:color w:val="0000FF"/>
                <w:sz w:val="20"/>
                <w:szCs w:val="20"/>
                <w:highlight w:val="white"/>
                <w:lang w:val="fr"/>
              </w:rPr>
              <w:t xml:space="preserve">&gt; </w:t>
            </w:r>
            <w:r w:rsidR="005E488E" w:rsidRPr="005F0FC1">
              <w:rPr>
                <w:color w:val="000000"/>
                <w:sz w:val="20"/>
                <w:szCs w:val="20"/>
                <w:lang w:bidi="fr-FR"/>
              </w:rPr>
              <w:t>to</w:t>
            </w:r>
            <w:r w:rsidR="005E488E" w:rsidRPr="005F0FC1">
              <w:rPr>
                <w:i/>
                <w:color w:val="0000FF"/>
                <w:sz w:val="20"/>
                <w:szCs w:val="20"/>
                <w:highlight w:val="white"/>
                <w:lang w:val="fr"/>
              </w:rPr>
              <w:t xml:space="preserve"> &lt;</w:t>
            </w:r>
            <w:r w:rsidRPr="005F0FC1">
              <w:rPr>
                <w:i/>
                <w:color w:val="0000FF"/>
                <w:sz w:val="20"/>
                <w:szCs w:val="20"/>
                <w:highlight w:val="white"/>
                <w:lang w:val="fr"/>
              </w:rPr>
              <w:t>date de fin</w:t>
            </w:r>
            <w:r w:rsidRPr="005F0FC1">
              <w:rPr>
                <w:i/>
                <w:color w:val="0000FF"/>
                <w:sz w:val="20"/>
                <w:szCs w:val="20"/>
                <w:lang w:val="fr"/>
              </w:rPr>
              <w:t>&gt;</w:t>
            </w:r>
            <w:r w:rsidRPr="005F0FC1">
              <w:rPr>
                <w:color w:val="000000"/>
                <w:sz w:val="20"/>
                <w:szCs w:val="20"/>
                <w:lang w:bidi="fr-FR"/>
              </w:rPr>
              <w:t>.</w:t>
            </w:r>
          </w:p>
          <w:p w14:paraId="19DB2E12" w14:textId="251569A6" w:rsidR="00612959" w:rsidRPr="005F0FC1" w:rsidRDefault="00612959" w:rsidP="00AC7778">
            <w:pPr>
              <w:ind w:left="736" w:hanging="425"/>
              <w:rPr>
                <w:color w:val="000000"/>
                <w:sz w:val="20"/>
                <w:szCs w:val="20"/>
                <w:lang w:bidi="fr-FR"/>
              </w:rPr>
            </w:pPr>
            <w:r w:rsidRPr="005F0FC1">
              <w:rPr>
                <w:color w:val="000000"/>
                <w:sz w:val="20"/>
                <w:szCs w:val="20"/>
                <w:lang w:bidi="fr-FR"/>
              </w:rPr>
              <w:t>(</w:t>
            </w:r>
            <w:proofErr w:type="spellStart"/>
            <w:r w:rsidRPr="005F0FC1">
              <w:rPr>
                <w:color w:val="000000"/>
                <w:sz w:val="20"/>
                <w:szCs w:val="20"/>
                <w:lang w:bidi="fr-FR"/>
              </w:rPr>
              <w:t>i</w:t>
            </w:r>
            <w:proofErr w:type="spellEnd"/>
            <w:r w:rsidRPr="005F0FC1">
              <w:rPr>
                <w:color w:val="000000"/>
                <w:sz w:val="20"/>
                <w:szCs w:val="20"/>
                <w:lang w:bidi="fr-FR"/>
              </w:rPr>
              <w:t>)</w:t>
            </w:r>
            <w:r w:rsidRPr="005F0FC1">
              <w:rPr>
                <w:color w:val="000000"/>
                <w:sz w:val="20"/>
                <w:szCs w:val="20"/>
                <w:lang w:bidi="fr-FR"/>
              </w:rPr>
              <w:tab/>
            </w:r>
            <w:r w:rsidR="000E5827" w:rsidRPr="000E5827">
              <w:rPr>
                <w:color w:val="000000"/>
                <w:sz w:val="20"/>
                <w:szCs w:val="20"/>
                <w:lang w:bidi="fr-FR"/>
              </w:rPr>
              <w:t xml:space="preserve">Time of the first race each day will be </w:t>
            </w:r>
            <w:r w:rsidRPr="005F0FC1">
              <w:rPr>
                <w:i/>
                <w:color w:val="0000FF"/>
                <w:sz w:val="20"/>
                <w:szCs w:val="20"/>
                <w:highlight w:val="white"/>
                <w:lang w:val="fr"/>
              </w:rPr>
              <w:t>&lt;heure</w:t>
            </w:r>
            <w:r w:rsidRPr="005F0FC1">
              <w:rPr>
                <w:i/>
                <w:color w:val="0000FF"/>
                <w:sz w:val="20"/>
                <w:szCs w:val="20"/>
                <w:lang w:val="fr"/>
              </w:rPr>
              <w:t>&gt;</w:t>
            </w:r>
            <w:r w:rsidRPr="005F0FC1">
              <w:rPr>
                <w:color w:val="000000"/>
                <w:sz w:val="20"/>
                <w:szCs w:val="20"/>
                <w:lang w:bidi="fr-FR"/>
              </w:rPr>
              <w:t>.</w:t>
            </w:r>
          </w:p>
          <w:p w14:paraId="08832A68" w14:textId="1B6C3752" w:rsidR="00612959" w:rsidRPr="005F0FC1" w:rsidRDefault="00612959" w:rsidP="00AC7778">
            <w:pPr>
              <w:ind w:left="736" w:hanging="425"/>
              <w:rPr>
                <w:color w:val="000000"/>
                <w:sz w:val="20"/>
                <w:szCs w:val="20"/>
                <w:lang w:bidi="fr-FR"/>
              </w:rPr>
            </w:pPr>
            <w:r w:rsidRPr="005F0FC1">
              <w:rPr>
                <w:color w:val="000000"/>
                <w:sz w:val="20"/>
                <w:szCs w:val="20"/>
                <w:lang w:bidi="fr-FR"/>
              </w:rPr>
              <w:t>(j)</w:t>
            </w:r>
            <w:r w:rsidRPr="005F0FC1">
              <w:rPr>
                <w:color w:val="000000"/>
                <w:sz w:val="20"/>
                <w:szCs w:val="20"/>
                <w:lang w:bidi="fr-FR"/>
              </w:rPr>
              <w:tab/>
            </w:r>
            <w:r w:rsidR="005E488E" w:rsidRPr="005F0FC1">
              <w:rPr>
                <w:color w:val="000000"/>
                <w:sz w:val="20"/>
                <w:szCs w:val="20"/>
                <w:lang w:bidi="fr-FR"/>
              </w:rPr>
              <w:t xml:space="preserve">The latest time for an attention signal on the last day of racing will be </w:t>
            </w:r>
            <w:r w:rsidRPr="005F0FC1">
              <w:rPr>
                <w:i/>
                <w:color w:val="0000FF"/>
                <w:sz w:val="20"/>
                <w:szCs w:val="20"/>
                <w:highlight w:val="white"/>
                <w:lang w:val="fr"/>
              </w:rPr>
              <w:t>&lt;heure</w:t>
            </w:r>
            <w:r w:rsidRPr="005F0FC1">
              <w:rPr>
                <w:i/>
                <w:color w:val="0000FF"/>
                <w:sz w:val="20"/>
                <w:szCs w:val="20"/>
                <w:lang w:val="fr"/>
              </w:rPr>
              <w:t>&gt;</w:t>
            </w:r>
            <w:r w:rsidRPr="005F0FC1">
              <w:rPr>
                <w:color w:val="000000"/>
                <w:sz w:val="20"/>
                <w:szCs w:val="20"/>
                <w:lang w:bidi="fr-FR"/>
              </w:rPr>
              <w:t>.</w:t>
            </w:r>
          </w:p>
          <w:p w14:paraId="2AFE7E4C" w14:textId="400E79C0" w:rsidR="00612959" w:rsidRPr="005F0FC1" w:rsidRDefault="00612959" w:rsidP="00AC7778">
            <w:pPr>
              <w:ind w:left="736" w:hanging="425"/>
              <w:rPr>
                <w:color w:val="000000"/>
                <w:sz w:val="20"/>
                <w:szCs w:val="20"/>
                <w:lang w:bidi="fr-FR"/>
              </w:rPr>
            </w:pPr>
            <w:r w:rsidRPr="005F0FC1">
              <w:rPr>
                <w:color w:val="000000"/>
                <w:sz w:val="20"/>
                <w:szCs w:val="20"/>
                <w:lang w:bidi="fr-FR"/>
              </w:rPr>
              <w:t>(k)</w:t>
            </w:r>
            <w:r w:rsidRPr="005F0FC1">
              <w:rPr>
                <w:color w:val="000000"/>
                <w:sz w:val="20"/>
                <w:szCs w:val="20"/>
                <w:lang w:bidi="fr-FR"/>
              </w:rPr>
              <w:tab/>
            </w:r>
            <w:r w:rsidR="00EE614B" w:rsidRPr="00EE614B">
              <w:rPr>
                <w:color w:val="000000"/>
                <w:sz w:val="20"/>
                <w:szCs w:val="20"/>
                <w:lang w:bidi="fr-FR"/>
              </w:rPr>
              <w:t xml:space="preserve">Daily press conference approximately </w:t>
            </w:r>
            <w:r w:rsidR="00EE614B" w:rsidRPr="005F0FC1">
              <w:rPr>
                <w:i/>
                <w:color w:val="0000FF"/>
                <w:sz w:val="20"/>
                <w:szCs w:val="20"/>
                <w:highlight w:val="white"/>
                <w:lang w:val="fr"/>
              </w:rPr>
              <w:t>&lt;nombre de minutes</w:t>
            </w:r>
            <w:r w:rsidR="00EE614B" w:rsidRPr="005F0FC1">
              <w:rPr>
                <w:i/>
                <w:color w:val="0000FF"/>
                <w:sz w:val="20"/>
                <w:szCs w:val="20"/>
                <w:lang w:val="fr"/>
              </w:rPr>
              <w:t>&gt;</w:t>
            </w:r>
            <w:r w:rsidR="00EE614B" w:rsidRPr="005F0FC1">
              <w:rPr>
                <w:color w:val="000000"/>
                <w:sz w:val="20"/>
                <w:szCs w:val="20"/>
                <w:lang w:bidi="fr-FR"/>
              </w:rPr>
              <w:t xml:space="preserve"> </w:t>
            </w:r>
            <w:r w:rsidR="00EE614B" w:rsidRPr="00EE614B">
              <w:rPr>
                <w:color w:val="000000"/>
                <w:sz w:val="20"/>
                <w:szCs w:val="20"/>
                <w:lang w:bidi="fr-FR"/>
              </w:rPr>
              <w:t xml:space="preserve">after the last race of </w:t>
            </w:r>
            <w:r w:rsidR="000E5827">
              <w:rPr>
                <w:color w:val="000000"/>
                <w:sz w:val="20"/>
                <w:szCs w:val="20"/>
                <w:lang w:bidi="fr-FR"/>
              </w:rPr>
              <w:t>each</w:t>
            </w:r>
            <w:r w:rsidR="00EE614B" w:rsidRPr="00EE614B">
              <w:rPr>
                <w:color w:val="000000"/>
                <w:sz w:val="20"/>
                <w:szCs w:val="20"/>
                <w:lang w:bidi="fr-FR"/>
              </w:rPr>
              <w:t xml:space="preserve"> day.</w:t>
            </w:r>
          </w:p>
          <w:p w14:paraId="00932E5F" w14:textId="379300FC" w:rsidR="00612959" w:rsidRPr="005F0FC1" w:rsidRDefault="00612959" w:rsidP="00AC7778">
            <w:pPr>
              <w:ind w:left="736" w:hanging="425"/>
              <w:rPr>
                <w:color w:val="000000"/>
                <w:sz w:val="20"/>
                <w:szCs w:val="20"/>
                <w:lang w:bidi="fr-FR"/>
              </w:rPr>
            </w:pPr>
            <w:r w:rsidRPr="005F0FC1">
              <w:rPr>
                <w:color w:val="000000"/>
                <w:sz w:val="20"/>
                <w:szCs w:val="20"/>
                <w:lang w:bidi="fr-FR"/>
              </w:rPr>
              <w:t>(l)</w:t>
            </w:r>
            <w:r w:rsidRPr="005F0FC1">
              <w:rPr>
                <w:color w:val="000000"/>
                <w:sz w:val="20"/>
                <w:szCs w:val="20"/>
                <w:lang w:bidi="fr-FR"/>
              </w:rPr>
              <w:tab/>
            </w:r>
            <w:r w:rsidR="005E488E" w:rsidRPr="005F0FC1">
              <w:rPr>
                <w:color w:val="000000"/>
                <w:sz w:val="20"/>
                <w:szCs w:val="20"/>
                <w:lang w:bidi="fr-FR"/>
              </w:rPr>
              <w:t>Prizegiving Ceremony on</w:t>
            </w:r>
            <w:r w:rsidRPr="005F0FC1">
              <w:rPr>
                <w:color w:val="000000"/>
                <w:sz w:val="20"/>
                <w:szCs w:val="20"/>
                <w:lang w:bidi="fr-FR"/>
              </w:rPr>
              <w:t xml:space="preserve"> </w:t>
            </w:r>
            <w:r w:rsidRPr="005F0FC1">
              <w:rPr>
                <w:i/>
                <w:color w:val="0000FF"/>
                <w:sz w:val="20"/>
                <w:szCs w:val="20"/>
                <w:highlight w:val="white"/>
                <w:lang w:val="fr"/>
              </w:rPr>
              <w:t>&lt;date et heure</w:t>
            </w:r>
            <w:r w:rsidRPr="005F0FC1">
              <w:rPr>
                <w:i/>
                <w:color w:val="0000FF"/>
                <w:sz w:val="20"/>
                <w:szCs w:val="20"/>
                <w:lang w:val="fr"/>
              </w:rPr>
              <w:t>&gt;</w:t>
            </w:r>
            <w:r w:rsidRPr="005F0FC1">
              <w:rPr>
                <w:color w:val="000000"/>
                <w:sz w:val="20"/>
                <w:szCs w:val="20"/>
                <w:lang w:bidi="fr-FR"/>
              </w:rPr>
              <w:t>.</w:t>
            </w:r>
          </w:p>
          <w:p w14:paraId="30F527AB" w14:textId="27B1AAFD" w:rsidR="00612959" w:rsidRPr="005F0FC1" w:rsidRDefault="00612959" w:rsidP="00612959">
            <w:pPr>
              <w:ind w:left="270"/>
              <w:rPr>
                <w:color w:val="000000"/>
                <w:sz w:val="20"/>
                <w:szCs w:val="20"/>
                <w:lang w:bidi="fr-FR"/>
              </w:rPr>
            </w:pPr>
          </w:p>
        </w:tc>
      </w:tr>
      <w:tr w:rsidR="00612959" w:rsidRPr="005F0FC1" w14:paraId="647E7FCD" w14:textId="77777777" w:rsidTr="00AC66C0">
        <w:tc>
          <w:tcPr>
            <w:tcW w:w="1418" w:type="dxa"/>
          </w:tcPr>
          <w:p w14:paraId="3B484B6B" w14:textId="77777777" w:rsidR="00612959" w:rsidRPr="005F0FC1" w:rsidRDefault="00612959" w:rsidP="00612959">
            <w:pPr>
              <w:rPr>
                <w:rFonts w:eastAsia="Times New Roman"/>
                <w:b/>
                <w:sz w:val="20"/>
                <w:szCs w:val="20"/>
              </w:rPr>
            </w:pPr>
            <w:r w:rsidRPr="005F0FC1">
              <w:rPr>
                <w:b/>
                <w:sz w:val="20"/>
                <w:szCs w:val="20"/>
                <w:lang w:val="fr"/>
              </w:rPr>
              <w:t>10.2</w:t>
            </w:r>
          </w:p>
          <w:p w14:paraId="59F385C4" w14:textId="77777777" w:rsidR="00612959" w:rsidRPr="005F0FC1" w:rsidRDefault="00612959" w:rsidP="00612959">
            <w:pPr>
              <w:widowControl/>
              <w:jc w:val="both"/>
              <w:rPr>
                <w:b/>
                <w:color w:val="000000"/>
                <w:sz w:val="20"/>
                <w:szCs w:val="20"/>
                <w:lang w:val="fr"/>
              </w:rPr>
            </w:pPr>
          </w:p>
        </w:tc>
        <w:tc>
          <w:tcPr>
            <w:tcW w:w="8789" w:type="dxa"/>
          </w:tcPr>
          <w:p w14:paraId="5F821A37" w14:textId="77777777" w:rsidR="00612959" w:rsidRPr="005F0FC1" w:rsidRDefault="00612959" w:rsidP="00612959">
            <w:pPr>
              <w:rPr>
                <w:color w:val="000000"/>
                <w:sz w:val="20"/>
                <w:szCs w:val="20"/>
                <w:lang w:val="fr"/>
              </w:rPr>
            </w:pPr>
            <w:proofErr w:type="spellStart"/>
            <w:r w:rsidRPr="005F0FC1">
              <w:rPr>
                <w:bCs/>
                <w:i/>
                <w:iCs/>
                <w:color w:val="FF0000"/>
                <w:sz w:val="20"/>
                <w:szCs w:val="20"/>
                <w:lang w:bidi="fr-FR"/>
              </w:rPr>
              <w:t>Supprimer</w:t>
            </w:r>
            <w:proofErr w:type="spellEnd"/>
            <w:r w:rsidRPr="005F0FC1">
              <w:rPr>
                <w:bCs/>
                <w:i/>
                <w:iCs/>
                <w:color w:val="FF0000"/>
                <w:sz w:val="20"/>
                <w:szCs w:val="20"/>
                <w:lang w:bidi="fr-FR"/>
              </w:rPr>
              <w:t xml:space="preserve"> / </w:t>
            </w:r>
            <w:proofErr w:type="spellStart"/>
            <w:r w:rsidRPr="005F0FC1">
              <w:rPr>
                <w:bCs/>
                <w:i/>
                <w:iCs/>
                <w:color w:val="FF0000"/>
                <w:sz w:val="20"/>
                <w:szCs w:val="20"/>
                <w:lang w:bidi="fr-FR"/>
              </w:rPr>
              <w:t>ajouter</w:t>
            </w:r>
            <w:proofErr w:type="spellEnd"/>
            <w:r w:rsidRPr="005F0FC1">
              <w:rPr>
                <w:bCs/>
                <w:i/>
                <w:iCs/>
                <w:color w:val="FF0000"/>
                <w:sz w:val="20"/>
                <w:szCs w:val="20"/>
                <w:lang w:bidi="fr-FR"/>
              </w:rPr>
              <w:t xml:space="preserve"> des items</w:t>
            </w:r>
            <w:r w:rsidRPr="005F0FC1">
              <w:rPr>
                <w:color w:val="000000"/>
                <w:sz w:val="20"/>
                <w:szCs w:val="20"/>
                <w:lang w:val="fr"/>
              </w:rPr>
              <w:t xml:space="preserve"> </w:t>
            </w:r>
          </w:p>
          <w:p w14:paraId="1D34A1B9" w14:textId="7A8D5514" w:rsidR="00612959" w:rsidRPr="005F0FC1" w:rsidRDefault="005E488E" w:rsidP="00AC7778">
            <w:pPr>
              <w:ind w:left="311" w:hanging="41"/>
              <w:rPr>
                <w:bCs/>
                <w:color w:val="000000"/>
                <w:sz w:val="20"/>
                <w:szCs w:val="20"/>
                <w:lang w:bidi="fr-FR"/>
              </w:rPr>
            </w:pPr>
            <w:r w:rsidRPr="005F0FC1">
              <w:rPr>
                <w:bCs/>
                <w:color w:val="000000"/>
                <w:sz w:val="20"/>
                <w:szCs w:val="20"/>
                <w:lang w:bidi="fr-FR"/>
              </w:rPr>
              <w:t>Unless excused by OA, attendance at the following is mandatory:</w:t>
            </w:r>
          </w:p>
          <w:p w14:paraId="072D05B6" w14:textId="254048D4" w:rsidR="00612959" w:rsidRPr="005F0FC1" w:rsidRDefault="00612959" w:rsidP="00AC7778">
            <w:pPr>
              <w:ind w:left="311" w:hanging="41"/>
              <w:rPr>
                <w:color w:val="000000"/>
                <w:sz w:val="20"/>
                <w:szCs w:val="20"/>
                <w:lang w:bidi="fr-FR"/>
              </w:rPr>
            </w:pPr>
            <w:r w:rsidRPr="005F0FC1">
              <w:rPr>
                <w:color w:val="000000"/>
                <w:sz w:val="20"/>
                <w:szCs w:val="20"/>
                <w:lang w:bidi="fr-FR"/>
              </w:rPr>
              <w:t>(a)</w:t>
            </w:r>
            <w:r w:rsidRPr="005F0FC1">
              <w:rPr>
                <w:color w:val="000000"/>
                <w:sz w:val="20"/>
                <w:szCs w:val="20"/>
                <w:lang w:bidi="fr-FR"/>
              </w:rPr>
              <w:tab/>
            </w:r>
            <w:r w:rsidR="005E488E" w:rsidRPr="005F0FC1">
              <w:rPr>
                <w:color w:val="000000"/>
                <w:sz w:val="20"/>
                <w:szCs w:val="20"/>
                <w:lang w:bidi="fr-FR"/>
              </w:rPr>
              <w:t>Initial briefing for all skippers</w:t>
            </w:r>
            <w:r w:rsidRPr="005F0FC1">
              <w:rPr>
                <w:color w:val="000000"/>
                <w:sz w:val="20"/>
                <w:szCs w:val="20"/>
                <w:lang w:bidi="fr-FR"/>
              </w:rPr>
              <w:t>.</w:t>
            </w:r>
          </w:p>
          <w:p w14:paraId="6540BFE0" w14:textId="76CE94BD" w:rsidR="00612959" w:rsidRPr="005F0FC1" w:rsidRDefault="00612959" w:rsidP="00AC7778">
            <w:pPr>
              <w:ind w:left="311" w:hanging="41"/>
              <w:rPr>
                <w:color w:val="000000"/>
                <w:sz w:val="20"/>
                <w:szCs w:val="20"/>
                <w:lang w:bidi="fr-FR"/>
              </w:rPr>
            </w:pPr>
            <w:r w:rsidRPr="005F0FC1">
              <w:rPr>
                <w:color w:val="000000"/>
                <w:sz w:val="20"/>
                <w:szCs w:val="20"/>
                <w:lang w:bidi="fr-FR"/>
              </w:rPr>
              <w:t>(b)</w:t>
            </w:r>
            <w:r w:rsidRPr="005F0FC1">
              <w:rPr>
                <w:color w:val="000000"/>
                <w:sz w:val="20"/>
                <w:szCs w:val="20"/>
                <w:lang w:bidi="fr-FR"/>
              </w:rPr>
              <w:tab/>
            </w:r>
            <w:r w:rsidR="005E488E" w:rsidRPr="005F0FC1">
              <w:rPr>
                <w:color w:val="000000"/>
                <w:sz w:val="20"/>
                <w:szCs w:val="20"/>
                <w:lang w:bidi="fr-FR"/>
              </w:rPr>
              <w:t>Daily briefings for all skippers</w:t>
            </w:r>
            <w:r w:rsidRPr="005F0FC1">
              <w:rPr>
                <w:color w:val="000000"/>
                <w:sz w:val="20"/>
                <w:szCs w:val="20"/>
                <w:lang w:bidi="fr-FR"/>
              </w:rPr>
              <w:t>.</w:t>
            </w:r>
          </w:p>
          <w:p w14:paraId="000DED63" w14:textId="67608F58" w:rsidR="00612959" w:rsidRPr="005F0FC1" w:rsidRDefault="00612959" w:rsidP="00AC7778">
            <w:pPr>
              <w:ind w:left="311" w:hanging="41"/>
              <w:rPr>
                <w:color w:val="000000"/>
                <w:sz w:val="20"/>
                <w:szCs w:val="20"/>
                <w:lang w:bidi="fr-FR"/>
              </w:rPr>
            </w:pPr>
            <w:r w:rsidRPr="005F0FC1">
              <w:rPr>
                <w:color w:val="000000"/>
                <w:sz w:val="20"/>
                <w:szCs w:val="20"/>
                <w:lang w:bidi="fr-FR"/>
              </w:rPr>
              <w:t>(c)</w:t>
            </w:r>
            <w:r w:rsidRPr="005F0FC1">
              <w:rPr>
                <w:color w:val="000000"/>
                <w:sz w:val="20"/>
                <w:szCs w:val="20"/>
                <w:lang w:bidi="fr-FR"/>
              </w:rPr>
              <w:tab/>
            </w:r>
            <w:r w:rsidR="00222396" w:rsidRPr="005F0FC1">
              <w:rPr>
                <w:color w:val="000000"/>
                <w:sz w:val="20"/>
                <w:szCs w:val="20"/>
                <w:lang w:bidi="fr-FR"/>
              </w:rPr>
              <w:t>D</w:t>
            </w:r>
            <w:r w:rsidR="005E488E" w:rsidRPr="005F0FC1">
              <w:rPr>
                <w:color w:val="000000"/>
                <w:sz w:val="20"/>
                <w:szCs w:val="20"/>
                <w:lang w:bidi="fr-FR"/>
              </w:rPr>
              <w:t>aily press conference, for skippers sailing that day</w:t>
            </w:r>
            <w:r w:rsidRPr="005F0FC1">
              <w:rPr>
                <w:color w:val="000000"/>
                <w:sz w:val="20"/>
                <w:szCs w:val="20"/>
                <w:lang w:bidi="fr-FR"/>
              </w:rPr>
              <w:t>.</w:t>
            </w:r>
          </w:p>
          <w:p w14:paraId="3158AFDB" w14:textId="659FF848" w:rsidR="00612959" w:rsidRPr="005F0FC1" w:rsidRDefault="00612959" w:rsidP="00AC7778">
            <w:pPr>
              <w:ind w:left="311" w:hanging="41"/>
              <w:rPr>
                <w:color w:val="000000"/>
                <w:sz w:val="20"/>
                <w:szCs w:val="20"/>
                <w:lang w:bidi="fr-FR"/>
              </w:rPr>
            </w:pPr>
            <w:r w:rsidRPr="005F0FC1">
              <w:rPr>
                <w:color w:val="000000"/>
                <w:sz w:val="20"/>
                <w:szCs w:val="20"/>
                <w:lang w:bidi="fr-FR"/>
              </w:rPr>
              <w:t>(d)</w:t>
            </w:r>
            <w:r w:rsidRPr="005F0FC1">
              <w:rPr>
                <w:color w:val="000000"/>
                <w:sz w:val="20"/>
                <w:szCs w:val="20"/>
                <w:lang w:bidi="fr-FR"/>
              </w:rPr>
              <w:tab/>
            </w:r>
            <w:r w:rsidR="00222396" w:rsidRPr="005F0FC1">
              <w:rPr>
                <w:color w:val="000000"/>
                <w:sz w:val="20"/>
                <w:szCs w:val="20"/>
                <w:lang w:bidi="fr-FR"/>
              </w:rPr>
              <w:t>Event dinner, for skippers.</w:t>
            </w:r>
          </w:p>
          <w:p w14:paraId="0B5AEC92" w14:textId="79C55201" w:rsidR="00612959" w:rsidRPr="005F0FC1" w:rsidRDefault="00612959" w:rsidP="00AC7778">
            <w:pPr>
              <w:widowControl/>
              <w:ind w:left="311" w:hanging="41"/>
              <w:jc w:val="both"/>
              <w:rPr>
                <w:color w:val="000000"/>
                <w:sz w:val="20"/>
                <w:szCs w:val="20"/>
                <w:lang w:bidi="fr-FR"/>
              </w:rPr>
            </w:pPr>
            <w:r w:rsidRPr="005F0FC1">
              <w:rPr>
                <w:color w:val="000000"/>
                <w:sz w:val="20"/>
                <w:szCs w:val="20"/>
                <w:lang w:bidi="fr-FR"/>
              </w:rPr>
              <w:t>(e)</w:t>
            </w:r>
            <w:r w:rsidRPr="005F0FC1">
              <w:rPr>
                <w:color w:val="000000"/>
                <w:sz w:val="20"/>
                <w:szCs w:val="20"/>
                <w:lang w:bidi="fr-FR"/>
              </w:rPr>
              <w:tab/>
            </w:r>
            <w:r w:rsidR="005E488E" w:rsidRPr="005F0FC1">
              <w:rPr>
                <w:color w:val="000000"/>
                <w:sz w:val="20"/>
                <w:szCs w:val="20"/>
                <w:lang w:bidi="fr-FR"/>
              </w:rPr>
              <w:t xml:space="preserve">Prize Giving </w:t>
            </w:r>
            <w:r w:rsidR="00222396" w:rsidRPr="005F0FC1">
              <w:rPr>
                <w:color w:val="000000"/>
                <w:sz w:val="20"/>
                <w:szCs w:val="20"/>
                <w:lang w:bidi="fr-FR"/>
              </w:rPr>
              <w:t>for the final</w:t>
            </w:r>
            <w:r w:rsidR="000E5827">
              <w:rPr>
                <w:color w:val="000000"/>
                <w:sz w:val="20"/>
                <w:szCs w:val="20"/>
                <w:lang w:bidi="fr-FR"/>
              </w:rPr>
              <w:t xml:space="preserve"> skippers</w:t>
            </w:r>
            <w:r w:rsidR="00222396" w:rsidRPr="005F0FC1">
              <w:rPr>
                <w:color w:val="000000"/>
                <w:sz w:val="20"/>
                <w:szCs w:val="20"/>
                <w:lang w:bidi="fr-FR"/>
              </w:rPr>
              <w:t xml:space="preserve"> and their crews.</w:t>
            </w:r>
          </w:p>
          <w:p w14:paraId="6E5F9906" w14:textId="325F2393" w:rsidR="00612959" w:rsidRPr="005F0FC1" w:rsidRDefault="00612959" w:rsidP="00612959">
            <w:pPr>
              <w:widowControl/>
              <w:jc w:val="both"/>
              <w:rPr>
                <w:rFonts w:eastAsia="Times New Roman"/>
                <w:b/>
                <w:color w:val="000000"/>
                <w:sz w:val="20"/>
                <w:szCs w:val="20"/>
                <w:lang w:val="fr-FR" w:eastAsia="fr-FR" w:bidi="ar-SA"/>
              </w:rPr>
            </w:pPr>
          </w:p>
        </w:tc>
      </w:tr>
      <w:tr w:rsidR="00612959" w:rsidRPr="005F0FC1" w14:paraId="357F86CC" w14:textId="77777777" w:rsidTr="00AC66C0">
        <w:tc>
          <w:tcPr>
            <w:tcW w:w="1418" w:type="dxa"/>
          </w:tcPr>
          <w:p w14:paraId="0FFD9EA0" w14:textId="77777777" w:rsidR="00612959" w:rsidRPr="005F0FC1" w:rsidRDefault="00612959" w:rsidP="00612959">
            <w:pPr>
              <w:widowControl/>
              <w:jc w:val="both"/>
              <w:rPr>
                <w:sz w:val="20"/>
                <w:szCs w:val="20"/>
              </w:rPr>
            </w:pPr>
            <w:r w:rsidRPr="005F0FC1">
              <w:rPr>
                <w:b/>
                <w:color w:val="000000"/>
                <w:sz w:val="20"/>
                <w:szCs w:val="20"/>
                <w:lang w:val="fr"/>
              </w:rPr>
              <w:lastRenderedPageBreak/>
              <w:t>11</w:t>
            </w:r>
          </w:p>
        </w:tc>
        <w:tc>
          <w:tcPr>
            <w:tcW w:w="8789" w:type="dxa"/>
          </w:tcPr>
          <w:p w14:paraId="22AC6AA1" w14:textId="77777777" w:rsidR="00612959" w:rsidRPr="005F0FC1" w:rsidRDefault="00612959" w:rsidP="00612959">
            <w:pPr>
              <w:widowControl/>
              <w:jc w:val="both"/>
              <w:rPr>
                <w:rFonts w:eastAsia="Times New Roman"/>
                <w:b/>
                <w:color w:val="000000"/>
                <w:sz w:val="20"/>
                <w:szCs w:val="20"/>
                <w:lang w:val="fr-FR" w:eastAsia="fr-FR" w:bidi="ar-SA"/>
              </w:rPr>
            </w:pPr>
            <w:r w:rsidRPr="005F0FC1">
              <w:rPr>
                <w:rFonts w:eastAsia="Times New Roman"/>
                <w:b/>
                <w:color w:val="000000"/>
                <w:sz w:val="20"/>
                <w:szCs w:val="20"/>
                <w:lang w:val="fr-FR" w:eastAsia="fr-FR" w:bidi="ar-SA"/>
              </w:rPr>
              <w:t>VENUE</w:t>
            </w:r>
          </w:p>
          <w:p w14:paraId="19CBAB83" w14:textId="3A7B9910" w:rsidR="00AC7778" w:rsidRPr="005F0FC1" w:rsidRDefault="00AC7778" w:rsidP="00612959">
            <w:pPr>
              <w:widowControl/>
              <w:jc w:val="both"/>
              <w:rPr>
                <w:sz w:val="20"/>
                <w:szCs w:val="20"/>
              </w:rPr>
            </w:pPr>
          </w:p>
        </w:tc>
      </w:tr>
      <w:tr w:rsidR="00612959" w:rsidRPr="005F0FC1" w14:paraId="22E11AB3" w14:textId="77777777" w:rsidTr="00AC66C0">
        <w:tc>
          <w:tcPr>
            <w:tcW w:w="1418" w:type="dxa"/>
          </w:tcPr>
          <w:p w14:paraId="78632183" w14:textId="77777777" w:rsidR="00612959" w:rsidRPr="005F0FC1" w:rsidRDefault="00612959" w:rsidP="00612959">
            <w:pPr>
              <w:jc w:val="both"/>
              <w:rPr>
                <w:b/>
                <w:sz w:val="20"/>
                <w:szCs w:val="20"/>
                <w:lang w:val="fr"/>
              </w:rPr>
            </w:pPr>
            <w:r w:rsidRPr="005F0FC1">
              <w:rPr>
                <w:b/>
                <w:sz w:val="20"/>
                <w:szCs w:val="20"/>
                <w:lang w:val="fr"/>
              </w:rPr>
              <w:t>11.1</w:t>
            </w:r>
          </w:p>
        </w:tc>
        <w:tc>
          <w:tcPr>
            <w:tcW w:w="8789" w:type="dxa"/>
          </w:tcPr>
          <w:p w14:paraId="0E09A3E4" w14:textId="4F040C8F" w:rsidR="00AC7778" w:rsidRPr="005F0FC1" w:rsidRDefault="00612959" w:rsidP="00612959">
            <w:pPr>
              <w:jc w:val="both"/>
              <w:rPr>
                <w:i/>
                <w:color w:val="FF0000"/>
                <w:sz w:val="20"/>
                <w:szCs w:val="20"/>
                <w:lang w:val="fr"/>
              </w:rPr>
            </w:pPr>
            <w:r w:rsidRPr="005F0FC1">
              <w:rPr>
                <w:rFonts w:eastAsia="Times New Roman"/>
                <w:sz w:val="20"/>
                <w:szCs w:val="20"/>
                <w:lang w:val="en-US" w:eastAsia="fr-FR" w:bidi="ar-SA"/>
              </w:rPr>
              <w:t>Appendix A</w:t>
            </w:r>
            <w:r w:rsidRPr="005F0FC1">
              <w:rPr>
                <w:rFonts w:eastAsia="Times New Roman"/>
                <w:i/>
                <w:color w:val="0000FF"/>
                <w:sz w:val="20"/>
                <w:szCs w:val="20"/>
                <w:lang w:val="en-US" w:eastAsia="fr-FR" w:bidi="ar-SA"/>
              </w:rPr>
              <w:t xml:space="preserve"> </w:t>
            </w:r>
            <w:r w:rsidRPr="005F0FC1">
              <w:rPr>
                <w:rFonts w:eastAsia="Times New Roman"/>
                <w:iCs/>
                <w:sz w:val="20"/>
                <w:szCs w:val="20"/>
                <w:lang w:val="en-US" w:eastAsia="fr-FR" w:bidi="ar-SA"/>
              </w:rPr>
              <w:t>provides a plan of the event venue</w:t>
            </w:r>
            <w:r w:rsidRPr="005F0FC1">
              <w:rPr>
                <w:sz w:val="20"/>
                <w:szCs w:val="20"/>
                <w:lang w:val="en-US"/>
              </w:rPr>
              <w:t>.</w:t>
            </w:r>
            <w:r w:rsidRPr="005F0FC1">
              <w:rPr>
                <w:i/>
                <w:color w:val="FF0000"/>
                <w:sz w:val="20"/>
                <w:szCs w:val="20"/>
                <w:lang w:val="en-US"/>
              </w:rPr>
              <w:t xml:space="preserve"> </w:t>
            </w:r>
            <w:r w:rsidRPr="005F0FC1">
              <w:rPr>
                <w:i/>
                <w:color w:val="FF0000"/>
                <w:sz w:val="20"/>
                <w:szCs w:val="20"/>
                <w:lang w:val="fr"/>
              </w:rPr>
              <w:t>Fournir une carte ou un plan.</w:t>
            </w:r>
          </w:p>
        </w:tc>
      </w:tr>
      <w:tr w:rsidR="00612959" w:rsidRPr="005F0FC1" w14:paraId="27A5A7F2" w14:textId="77777777" w:rsidTr="00AC66C0">
        <w:tc>
          <w:tcPr>
            <w:tcW w:w="1418" w:type="dxa"/>
          </w:tcPr>
          <w:p w14:paraId="30CA19B3" w14:textId="58F43419" w:rsidR="00612959" w:rsidRPr="005F0FC1" w:rsidRDefault="00612959" w:rsidP="00612959">
            <w:pPr>
              <w:tabs>
                <w:tab w:val="left" w:pos="838"/>
              </w:tabs>
              <w:jc w:val="both"/>
              <w:rPr>
                <w:b/>
                <w:sz w:val="20"/>
                <w:szCs w:val="20"/>
                <w:lang w:val="fr"/>
              </w:rPr>
            </w:pPr>
            <w:r w:rsidRPr="005F0FC1">
              <w:rPr>
                <w:b/>
                <w:sz w:val="20"/>
                <w:szCs w:val="20"/>
                <w:lang w:val="fr"/>
              </w:rPr>
              <w:t>11.2</w:t>
            </w:r>
            <w:r w:rsidRPr="005F0FC1">
              <w:rPr>
                <w:b/>
                <w:sz w:val="20"/>
                <w:szCs w:val="20"/>
                <w:lang w:val="fr"/>
              </w:rPr>
              <w:tab/>
            </w:r>
          </w:p>
          <w:p w14:paraId="5448A53E" w14:textId="77777777" w:rsidR="00612959" w:rsidRPr="005F0FC1" w:rsidRDefault="00612959" w:rsidP="00612959">
            <w:pPr>
              <w:jc w:val="both"/>
              <w:rPr>
                <w:rFonts w:eastAsia="Times New Roman"/>
                <w:b/>
                <w:sz w:val="20"/>
                <w:szCs w:val="20"/>
                <w:lang w:val="fr-FR"/>
              </w:rPr>
            </w:pPr>
          </w:p>
        </w:tc>
        <w:tc>
          <w:tcPr>
            <w:tcW w:w="8789" w:type="dxa"/>
          </w:tcPr>
          <w:p w14:paraId="01F824BA" w14:textId="34457292" w:rsidR="00612959" w:rsidRPr="005F0FC1" w:rsidRDefault="00612959" w:rsidP="00612959">
            <w:pPr>
              <w:jc w:val="both"/>
              <w:rPr>
                <w:i/>
                <w:color w:val="FF0000"/>
                <w:sz w:val="20"/>
                <w:szCs w:val="20"/>
                <w:lang w:val="fr"/>
              </w:rPr>
            </w:pPr>
            <w:r w:rsidRPr="005F0FC1">
              <w:rPr>
                <w:rFonts w:eastAsia="Times New Roman"/>
                <w:sz w:val="20"/>
                <w:szCs w:val="20"/>
                <w:lang w:val="en-US" w:eastAsia="fr-FR" w:bidi="ar-SA"/>
              </w:rPr>
              <w:t xml:space="preserve">Appendix B </w:t>
            </w:r>
            <w:r w:rsidRPr="005F0FC1">
              <w:rPr>
                <w:rFonts w:eastAsia="Times New Roman"/>
                <w:iCs/>
                <w:sz w:val="20"/>
                <w:szCs w:val="20"/>
                <w:lang w:val="en-US" w:eastAsia="fr-FR" w:bidi="ar-SA"/>
              </w:rPr>
              <w:t>shows the location of race areas</w:t>
            </w:r>
            <w:r w:rsidRPr="005F0FC1">
              <w:rPr>
                <w:color w:val="000000"/>
                <w:sz w:val="20"/>
                <w:szCs w:val="20"/>
                <w:lang w:val="en-US"/>
              </w:rPr>
              <w:t>.</w:t>
            </w:r>
            <w:r w:rsidRPr="005F0FC1">
              <w:rPr>
                <w:i/>
                <w:color w:val="FF0000"/>
                <w:sz w:val="20"/>
                <w:szCs w:val="20"/>
                <w:lang w:val="en-US"/>
              </w:rPr>
              <w:t xml:space="preserve"> </w:t>
            </w:r>
            <w:r w:rsidRPr="005F0FC1">
              <w:rPr>
                <w:i/>
                <w:color w:val="FF0000"/>
                <w:sz w:val="20"/>
                <w:szCs w:val="20"/>
                <w:lang w:val="fr"/>
              </w:rPr>
              <w:t>Fournir une carte ou un plan.</w:t>
            </w:r>
          </w:p>
        </w:tc>
      </w:tr>
      <w:tr w:rsidR="00612959" w:rsidRPr="005F0FC1" w14:paraId="6011FA8A" w14:textId="77777777" w:rsidTr="00AC66C0">
        <w:tc>
          <w:tcPr>
            <w:tcW w:w="1418" w:type="dxa"/>
          </w:tcPr>
          <w:p w14:paraId="64804313" w14:textId="2EEA9FA6" w:rsidR="00612959" w:rsidRPr="005F0FC1" w:rsidRDefault="00612959" w:rsidP="00612959">
            <w:pPr>
              <w:widowControl/>
              <w:jc w:val="both"/>
              <w:rPr>
                <w:b/>
                <w:color w:val="000000"/>
                <w:sz w:val="20"/>
                <w:szCs w:val="20"/>
                <w:lang w:val="fr"/>
              </w:rPr>
            </w:pPr>
            <w:r w:rsidRPr="005F0FC1">
              <w:rPr>
                <w:b/>
                <w:color w:val="000000"/>
                <w:sz w:val="20"/>
                <w:szCs w:val="20"/>
                <w:lang w:val="fr"/>
              </w:rPr>
              <w:t>12</w:t>
            </w:r>
          </w:p>
        </w:tc>
        <w:tc>
          <w:tcPr>
            <w:tcW w:w="8789" w:type="dxa"/>
          </w:tcPr>
          <w:p w14:paraId="279A288A" w14:textId="6962B7A4" w:rsidR="00AC7778" w:rsidRPr="005F0FC1" w:rsidRDefault="00612959" w:rsidP="00612959">
            <w:pPr>
              <w:widowControl/>
              <w:jc w:val="both"/>
              <w:rPr>
                <w:b/>
                <w:sz w:val="20"/>
                <w:szCs w:val="20"/>
                <w:lang w:val="fr"/>
              </w:rPr>
            </w:pPr>
            <w:r w:rsidRPr="005F0FC1">
              <w:rPr>
                <w:b/>
                <w:sz w:val="20"/>
                <w:szCs w:val="20"/>
                <w:lang w:val="fr"/>
              </w:rPr>
              <w:t xml:space="preserve">[NP] </w:t>
            </w:r>
            <w:r w:rsidR="00222396" w:rsidRPr="005F0FC1">
              <w:rPr>
                <w:b/>
                <w:sz w:val="20"/>
                <w:szCs w:val="20"/>
                <w:lang w:val="fr"/>
              </w:rPr>
              <w:t>CODE OF CONDUCT</w:t>
            </w:r>
          </w:p>
        </w:tc>
      </w:tr>
      <w:tr w:rsidR="00612959" w:rsidRPr="005F0FC1" w14:paraId="74D5E9D1" w14:textId="77777777" w:rsidTr="00AC66C0">
        <w:tc>
          <w:tcPr>
            <w:tcW w:w="1418" w:type="dxa"/>
          </w:tcPr>
          <w:p w14:paraId="16D9A0A2" w14:textId="02453315" w:rsidR="00612959" w:rsidRPr="005F0FC1" w:rsidRDefault="00612959" w:rsidP="00612959">
            <w:pPr>
              <w:widowControl/>
              <w:jc w:val="both"/>
              <w:rPr>
                <w:b/>
                <w:color w:val="000000"/>
                <w:sz w:val="20"/>
                <w:szCs w:val="20"/>
                <w:lang w:val="fr"/>
              </w:rPr>
            </w:pPr>
            <w:r w:rsidRPr="005F0FC1">
              <w:rPr>
                <w:b/>
                <w:color w:val="000000"/>
                <w:sz w:val="20"/>
                <w:szCs w:val="20"/>
                <w:lang w:val="fr"/>
              </w:rPr>
              <w:t>12.1</w:t>
            </w:r>
          </w:p>
        </w:tc>
        <w:tc>
          <w:tcPr>
            <w:tcW w:w="8789" w:type="dxa"/>
          </w:tcPr>
          <w:p w14:paraId="35F4365A" w14:textId="321A2345" w:rsidR="00612959" w:rsidRPr="005F0FC1" w:rsidRDefault="00222396" w:rsidP="00612959">
            <w:pPr>
              <w:widowControl/>
              <w:jc w:val="both"/>
              <w:rPr>
                <w:b/>
                <w:sz w:val="20"/>
                <w:szCs w:val="20"/>
                <w:lang w:val="fr"/>
              </w:rPr>
            </w:pPr>
            <w:proofErr w:type="spellStart"/>
            <w:r w:rsidRPr="005F0FC1">
              <w:rPr>
                <w:sz w:val="20"/>
                <w:szCs w:val="20"/>
                <w:lang w:val="fr"/>
              </w:rPr>
              <w:t>Competitors</w:t>
            </w:r>
            <w:proofErr w:type="spellEnd"/>
            <w:r w:rsidRPr="005F0FC1">
              <w:rPr>
                <w:sz w:val="20"/>
                <w:szCs w:val="20"/>
                <w:lang w:val="fr"/>
              </w:rPr>
              <w:t xml:space="preserve"> and Support </w:t>
            </w:r>
            <w:proofErr w:type="spellStart"/>
            <w:r w:rsidRPr="005F0FC1">
              <w:rPr>
                <w:sz w:val="20"/>
                <w:szCs w:val="20"/>
                <w:lang w:val="fr"/>
              </w:rPr>
              <w:t>Persons</w:t>
            </w:r>
            <w:proofErr w:type="spellEnd"/>
            <w:r w:rsidRPr="005F0FC1">
              <w:rPr>
                <w:sz w:val="20"/>
                <w:szCs w:val="20"/>
                <w:lang w:val="fr"/>
              </w:rPr>
              <w:t xml:space="preserve"> </w:t>
            </w:r>
            <w:proofErr w:type="spellStart"/>
            <w:r w:rsidRPr="005F0FC1">
              <w:rPr>
                <w:sz w:val="20"/>
                <w:szCs w:val="20"/>
                <w:lang w:val="fr"/>
              </w:rPr>
              <w:t>shall</w:t>
            </w:r>
            <w:proofErr w:type="spellEnd"/>
            <w:r w:rsidRPr="005F0FC1">
              <w:rPr>
                <w:sz w:val="20"/>
                <w:szCs w:val="20"/>
                <w:lang w:val="fr"/>
              </w:rPr>
              <w:t xml:space="preserve"> </w:t>
            </w:r>
            <w:proofErr w:type="spellStart"/>
            <w:r w:rsidRPr="005F0FC1">
              <w:rPr>
                <w:sz w:val="20"/>
                <w:szCs w:val="20"/>
                <w:lang w:val="fr"/>
              </w:rPr>
              <w:t>comply</w:t>
            </w:r>
            <w:proofErr w:type="spellEnd"/>
            <w:r w:rsidRPr="005F0FC1">
              <w:rPr>
                <w:sz w:val="20"/>
                <w:szCs w:val="20"/>
                <w:lang w:val="fr"/>
              </w:rPr>
              <w:t xml:space="preserve"> </w:t>
            </w:r>
            <w:proofErr w:type="spellStart"/>
            <w:r w:rsidRPr="005F0FC1">
              <w:rPr>
                <w:sz w:val="20"/>
                <w:szCs w:val="20"/>
                <w:lang w:val="fr"/>
              </w:rPr>
              <w:t>with</w:t>
            </w:r>
            <w:proofErr w:type="spellEnd"/>
            <w:r w:rsidRPr="005F0FC1">
              <w:rPr>
                <w:sz w:val="20"/>
                <w:szCs w:val="20"/>
                <w:lang w:val="fr"/>
              </w:rPr>
              <w:t xml:space="preserve"> </w:t>
            </w:r>
            <w:proofErr w:type="spellStart"/>
            <w:r w:rsidRPr="005F0FC1">
              <w:rPr>
                <w:sz w:val="20"/>
                <w:szCs w:val="20"/>
                <w:lang w:val="fr"/>
              </w:rPr>
              <w:t>any</w:t>
            </w:r>
            <w:proofErr w:type="spellEnd"/>
            <w:r w:rsidRPr="005F0FC1">
              <w:rPr>
                <w:sz w:val="20"/>
                <w:szCs w:val="20"/>
                <w:lang w:val="fr"/>
              </w:rPr>
              <w:t xml:space="preserve"> </w:t>
            </w:r>
            <w:proofErr w:type="spellStart"/>
            <w:r w:rsidRPr="005F0FC1">
              <w:rPr>
                <w:sz w:val="20"/>
                <w:szCs w:val="20"/>
                <w:lang w:val="fr"/>
              </w:rPr>
              <w:t>reasonable</w:t>
            </w:r>
            <w:proofErr w:type="spellEnd"/>
            <w:r w:rsidRPr="005F0FC1">
              <w:rPr>
                <w:sz w:val="20"/>
                <w:szCs w:val="20"/>
                <w:lang w:val="fr"/>
              </w:rPr>
              <w:t xml:space="preserve"> </w:t>
            </w:r>
            <w:proofErr w:type="spellStart"/>
            <w:r w:rsidRPr="005F0FC1">
              <w:rPr>
                <w:sz w:val="20"/>
                <w:szCs w:val="20"/>
                <w:lang w:val="fr"/>
              </w:rPr>
              <w:t>request</w:t>
            </w:r>
            <w:proofErr w:type="spellEnd"/>
            <w:r w:rsidRPr="005F0FC1">
              <w:rPr>
                <w:sz w:val="20"/>
                <w:szCs w:val="20"/>
                <w:lang w:val="fr"/>
              </w:rPr>
              <w:t xml:space="preserve"> </w:t>
            </w:r>
            <w:proofErr w:type="spellStart"/>
            <w:r w:rsidRPr="005F0FC1">
              <w:rPr>
                <w:sz w:val="20"/>
                <w:szCs w:val="20"/>
                <w:lang w:val="fr"/>
              </w:rPr>
              <w:t>from</w:t>
            </w:r>
            <w:proofErr w:type="spellEnd"/>
            <w:r w:rsidRPr="005F0FC1">
              <w:rPr>
                <w:sz w:val="20"/>
                <w:szCs w:val="20"/>
                <w:lang w:val="fr"/>
              </w:rPr>
              <w:t xml:space="preserve"> </w:t>
            </w:r>
            <w:proofErr w:type="spellStart"/>
            <w:r w:rsidRPr="005F0FC1">
              <w:rPr>
                <w:sz w:val="20"/>
                <w:szCs w:val="20"/>
                <w:lang w:val="fr"/>
              </w:rPr>
              <w:t>any</w:t>
            </w:r>
            <w:proofErr w:type="spellEnd"/>
            <w:r w:rsidRPr="005F0FC1">
              <w:rPr>
                <w:sz w:val="20"/>
                <w:szCs w:val="20"/>
                <w:lang w:val="fr"/>
              </w:rPr>
              <w:t xml:space="preserve"> official, </w:t>
            </w:r>
            <w:proofErr w:type="spellStart"/>
            <w:r w:rsidRPr="005F0FC1">
              <w:rPr>
                <w:sz w:val="20"/>
                <w:szCs w:val="20"/>
                <w:lang w:val="fr"/>
              </w:rPr>
              <w:t>including</w:t>
            </w:r>
            <w:proofErr w:type="spellEnd"/>
            <w:r w:rsidRPr="005F0FC1">
              <w:rPr>
                <w:sz w:val="20"/>
                <w:szCs w:val="20"/>
                <w:lang w:val="fr"/>
              </w:rPr>
              <w:t xml:space="preserve"> </w:t>
            </w:r>
            <w:proofErr w:type="spellStart"/>
            <w:r w:rsidRPr="005F0FC1">
              <w:rPr>
                <w:sz w:val="20"/>
                <w:szCs w:val="20"/>
                <w:lang w:val="fr"/>
              </w:rPr>
              <w:t>attendance</w:t>
            </w:r>
            <w:proofErr w:type="spellEnd"/>
            <w:r w:rsidRPr="005F0FC1">
              <w:rPr>
                <w:sz w:val="20"/>
                <w:szCs w:val="20"/>
                <w:lang w:val="fr"/>
              </w:rPr>
              <w:t xml:space="preserve"> at official </w:t>
            </w:r>
            <w:proofErr w:type="spellStart"/>
            <w:r w:rsidRPr="005F0FC1">
              <w:rPr>
                <w:sz w:val="20"/>
                <w:szCs w:val="20"/>
                <w:lang w:val="fr"/>
              </w:rPr>
              <w:t>functions</w:t>
            </w:r>
            <w:proofErr w:type="spellEnd"/>
            <w:r w:rsidRPr="005F0FC1">
              <w:rPr>
                <w:sz w:val="20"/>
                <w:szCs w:val="20"/>
                <w:lang w:val="fr"/>
              </w:rPr>
              <w:t xml:space="preserve">, </w:t>
            </w:r>
            <w:proofErr w:type="spellStart"/>
            <w:r w:rsidRPr="005F0FC1">
              <w:rPr>
                <w:sz w:val="20"/>
                <w:szCs w:val="20"/>
                <w:lang w:val="fr"/>
              </w:rPr>
              <w:t>co-operation</w:t>
            </w:r>
            <w:proofErr w:type="spellEnd"/>
            <w:r w:rsidRPr="005F0FC1">
              <w:rPr>
                <w:sz w:val="20"/>
                <w:szCs w:val="20"/>
                <w:lang w:val="fr"/>
              </w:rPr>
              <w:t xml:space="preserve"> </w:t>
            </w:r>
            <w:proofErr w:type="spellStart"/>
            <w:r w:rsidRPr="005F0FC1">
              <w:rPr>
                <w:sz w:val="20"/>
                <w:szCs w:val="20"/>
                <w:lang w:val="fr"/>
              </w:rPr>
              <w:t>with</w:t>
            </w:r>
            <w:proofErr w:type="spellEnd"/>
            <w:r w:rsidRPr="005F0FC1">
              <w:rPr>
                <w:sz w:val="20"/>
                <w:szCs w:val="20"/>
                <w:lang w:val="fr"/>
              </w:rPr>
              <w:t xml:space="preserve"> </w:t>
            </w:r>
            <w:proofErr w:type="spellStart"/>
            <w:r w:rsidRPr="005F0FC1">
              <w:rPr>
                <w:sz w:val="20"/>
                <w:szCs w:val="20"/>
                <w:lang w:val="fr"/>
              </w:rPr>
              <w:t>event</w:t>
            </w:r>
            <w:proofErr w:type="spellEnd"/>
            <w:r w:rsidRPr="005F0FC1">
              <w:rPr>
                <w:sz w:val="20"/>
                <w:szCs w:val="20"/>
                <w:lang w:val="fr"/>
              </w:rPr>
              <w:t xml:space="preserve"> sponsors and </w:t>
            </w:r>
            <w:proofErr w:type="spellStart"/>
            <w:r w:rsidRPr="005F0FC1">
              <w:rPr>
                <w:sz w:val="20"/>
                <w:szCs w:val="20"/>
                <w:lang w:val="fr"/>
              </w:rPr>
              <w:t>shall</w:t>
            </w:r>
            <w:proofErr w:type="spellEnd"/>
            <w:r w:rsidRPr="005F0FC1">
              <w:rPr>
                <w:sz w:val="20"/>
                <w:szCs w:val="20"/>
                <w:lang w:val="fr"/>
              </w:rPr>
              <w:t xml:space="preserve"> </w:t>
            </w:r>
            <w:proofErr w:type="spellStart"/>
            <w:r w:rsidRPr="005F0FC1">
              <w:rPr>
                <w:sz w:val="20"/>
                <w:szCs w:val="20"/>
                <w:lang w:val="fr"/>
              </w:rPr>
              <w:t>behave</w:t>
            </w:r>
            <w:proofErr w:type="spellEnd"/>
            <w:r w:rsidRPr="005F0FC1">
              <w:rPr>
                <w:sz w:val="20"/>
                <w:szCs w:val="20"/>
                <w:lang w:val="fr"/>
              </w:rPr>
              <w:t xml:space="preserve"> </w:t>
            </w:r>
            <w:proofErr w:type="spellStart"/>
            <w:r w:rsidRPr="005F0FC1">
              <w:rPr>
                <w:sz w:val="20"/>
                <w:szCs w:val="20"/>
                <w:lang w:val="fr"/>
              </w:rPr>
              <w:t>so</w:t>
            </w:r>
            <w:proofErr w:type="spellEnd"/>
            <w:r w:rsidRPr="005F0FC1">
              <w:rPr>
                <w:sz w:val="20"/>
                <w:szCs w:val="20"/>
                <w:lang w:val="fr"/>
              </w:rPr>
              <w:t xml:space="preserve"> to not </w:t>
            </w:r>
            <w:proofErr w:type="spellStart"/>
            <w:r w:rsidRPr="005F0FC1">
              <w:rPr>
                <w:sz w:val="20"/>
                <w:szCs w:val="20"/>
                <w:lang w:val="fr"/>
              </w:rPr>
              <w:t>bring</w:t>
            </w:r>
            <w:proofErr w:type="spellEnd"/>
            <w:r w:rsidRPr="005F0FC1">
              <w:rPr>
                <w:sz w:val="20"/>
                <w:szCs w:val="20"/>
                <w:lang w:val="fr"/>
              </w:rPr>
              <w:t xml:space="preserve"> the </w:t>
            </w:r>
            <w:proofErr w:type="spellStart"/>
            <w:r w:rsidRPr="005F0FC1">
              <w:rPr>
                <w:sz w:val="20"/>
                <w:szCs w:val="20"/>
                <w:lang w:val="fr"/>
              </w:rPr>
              <w:t>event</w:t>
            </w:r>
            <w:proofErr w:type="spellEnd"/>
            <w:r w:rsidRPr="005F0FC1">
              <w:rPr>
                <w:sz w:val="20"/>
                <w:szCs w:val="20"/>
                <w:lang w:val="fr"/>
              </w:rPr>
              <w:t xml:space="preserve"> </w:t>
            </w:r>
            <w:proofErr w:type="spellStart"/>
            <w:r w:rsidRPr="005F0FC1">
              <w:rPr>
                <w:sz w:val="20"/>
                <w:szCs w:val="20"/>
                <w:lang w:val="fr"/>
              </w:rPr>
              <w:t>into</w:t>
            </w:r>
            <w:proofErr w:type="spellEnd"/>
            <w:r w:rsidRPr="005F0FC1">
              <w:rPr>
                <w:sz w:val="20"/>
                <w:szCs w:val="20"/>
                <w:lang w:val="fr"/>
              </w:rPr>
              <w:t xml:space="preserve"> </w:t>
            </w:r>
            <w:proofErr w:type="spellStart"/>
            <w:r w:rsidRPr="005F0FC1">
              <w:rPr>
                <w:sz w:val="20"/>
                <w:szCs w:val="20"/>
                <w:lang w:val="fr"/>
              </w:rPr>
              <w:t>disrepute</w:t>
            </w:r>
            <w:proofErr w:type="spellEnd"/>
            <w:r w:rsidRPr="005F0FC1">
              <w:rPr>
                <w:sz w:val="20"/>
                <w:szCs w:val="20"/>
                <w:lang w:val="fr"/>
              </w:rPr>
              <w:t>.</w:t>
            </w:r>
          </w:p>
        </w:tc>
      </w:tr>
      <w:tr w:rsidR="00612959" w:rsidRPr="005F0FC1" w14:paraId="1610DF08" w14:textId="77777777" w:rsidTr="00AC66C0">
        <w:tc>
          <w:tcPr>
            <w:tcW w:w="1418" w:type="dxa"/>
          </w:tcPr>
          <w:p w14:paraId="25334936" w14:textId="374F4E9C" w:rsidR="00612959" w:rsidRPr="005F0FC1" w:rsidRDefault="00612959" w:rsidP="00612959">
            <w:pPr>
              <w:widowControl/>
              <w:jc w:val="both"/>
              <w:rPr>
                <w:b/>
                <w:color w:val="000000"/>
                <w:sz w:val="20"/>
                <w:szCs w:val="20"/>
                <w:lang w:val="fr"/>
              </w:rPr>
            </w:pPr>
            <w:r w:rsidRPr="005F0FC1">
              <w:rPr>
                <w:b/>
                <w:color w:val="000000"/>
                <w:sz w:val="20"/>
                <w:szCs w:val="20"/>
                <w:lang w:val="fr"/>
              </w:rPr>
              <w:t>12.2</w:t>
            </w:r>
          </w:p>
        </w:tc>
        <w:tc>
          <w:tcPr>
            <w:tcW w:w="8789" w:type="dxa"/>
          </w:tcPr>
          <w:p w14:paraId="5E29D900" w14:textId="611873B9" w:rsidR="00612959" w:rsidRPr="005F0FC1" w:rsidRDefault="00222396" w:rsidP="00725786">
            <w:pPr>
              <w:widowControl/>
              <w:jc w:val="both"/>
              <w:rPr>
                <w:bCs/>
                <w:sz w:val="20"/>
                <w:szCs w:val="20"/>
              </w:rPr>
            </w:pPr>
            <w:r w:rsidRPr="005F0FC1">
              <w:rPr>
                <w:sz w:val="20"/>
                <w:szCs w:val="20"/>
              </w:rPr>
              <w:t xml:space="preserve">Competitors and support persons shall </w:t>
            </w:r>
            <w:r w:rsidR="00612959" w:rsidRPr="005F0FC1">
              <w:rPr>
                <w:sz w:val="20"/>
                <w:szCs w:val="20"/>
              </w:rPr>
              <w:t>[</w:t>
            </w:r>
            <w:proofErr w:type="spellStart"/>
            <w:r w:rsidRPr="005F0FC1">
              <w:rPr>
                <w:i/>
                <w:color w:val="0000FF"/>
                <w:sz w:val="20"/>
                <w:szCs w:val="20"/>
                <w:lang w:val="fr"/>
              </w:rPr>
              <w:t>handle</w:t>
            </w:r>
            <w:proofErr w:type="spellEnd"/>
            <w:r w:rsidRPr="005F0FC1">
              <w:rPr>
                <w:i/>
                <w:color w:val="0000FF"/>
                <w:sz w:val="20"/>
                <w:szCs w:val="20"/>
                <w:lang w:val="fr"/>
              </w:rPr>
              <w:t xml:space="preserve"> </w:t>
            </w:r>
            <w:proofErr w:type="spellStart"/>
            <w:r w:rsidRPr="005F0FC1">
              <w:rPr>
                <w:i/>
                <w:color w:val="0000FF"/>
                <w:sz w:val="20"/>
                <w:szCs w:val="20"/>
                <w:lang w:val="fr"/>
              </w:rPr>
              <w:t>any</w:t>
            </w:r>
            <w:proofErr w:type="spellEnd"/>
            <w:r w:rsidRPr="005F0FC1">
              <w:rPr>
                <w:i/>
                <w:color w:val="0000FF"/>
                <w:sz w:val="20"/>
                <w:szCs w:val="20"/>
                <w:lang w:val="fr"/>
              </w:rPr>
              <w:t xml:space="preserve"> </w:t>
            </w:r>
            <w:proofErr w:type="spellStart"/>
            <w:r w:rsidRPr="005F0FC1">
              <w:rPr>
                <w:i/>
                <w:color w:val="0000FF"/>
                <w:sz w:val="20"/>
                <w:szCs w:val="20"/>
                <w:lang w:val="fr"/>
              </w:rPr>
              <w:t>equipment</w:t>
            </w:r>
            <w:proofErr w:type="spellEnd"/>
            <w:r w:rsidR="00612959" w:rsidRPr="005F0FC1">
              <w:rPr>
                <w:bCs/>
                <w:sz w:val="20"/>
                <w:szCs w:val="20"/>
              </w:rPr>
              <w:t>] [</w:t>
            </w:r>
            <w:proofErr w:type="spellStart"/>
            <w:r w:rsidR="00612959" w:rsidRPr="005F0FC1">
              <w:rPr>
                <w:bCs/>
                <w:sz w:val="20"/>
                <w:szCs w:val="20"/>
              </w:rPr>
              <w:t>ou</w:t>
            </w:r>
            <w:proofErr w:type="spellEnd"/>
            <w:r w:rsidR="00612959" w:rsidRPr="005F0FC1">
              <w:rPr>
                <w:bCs/>
                <w:sz w:val="20"/>
                <w:szCs w:val="20"/>
              </w:rPr>
              <w:t>] [</w:t>
            </w:r>
            <w:r w:rsidR="00725786" w:rsidRPr="005F0FC1">
              <w:rPr>
                <w:i/>
                <w:color w:val="0000FF"/>
                <w:sz w:val="20"/>
                <w:szCs w:val="20"/>
                <w:lang w:val="fr"/>
              </w:rPr>
              <w:t xml:space="preserve">place </w:t>
            </w:r>
            <w:proofErr w:type="spellStart"/>
            <w:r w:rsidR="00725786" w:rsidRPr="005F0FC1">
              <w:rPr>
                <w:i/>
                <w:color w:val="0000FF"/>
                <w:sz w:val="20"/>
                <w:szCs w:val="20"/>
                <w:lang w:val="fr"/>
              </w:rPr>
              <w:t>advertising</w:t>
            </w:r>
            <w:proofErr w:type="spellEnd"/>
            <w:r w:rsidR="00612959" w:rsidRPr="005F0FC1">
              <w:rPr>
                <w:bCs/>
                <w:sz w:val="20"/>
                <w:szCs w:val="20"/>
              </w:rPr>
              <w:t xml:space="preserve">] </w:t>
            </w:r>
            <w:r w:rsidR="00725786" w:rsidRPr="005F0FC1">
              <w:rPr>
                <w:bCs/>
                <w:sz w:val="20"/>
                <w:szCs w:val="20"/>
              </w:rPr>
              <w:t xml:space="preserve">provided by the OA </w:t>
            </w:r>
            <w:r w:rsidRPr="005F0FC1">
              <w:rPr>
                <w:bCs/>
                <w:sz w:val="20"/>
                <w:szCs w:val="20"/>
              </w:rPr>
              <w:t>with care, seamanship</w:t>
            </w:r>
            <w:r w:rsidR="00612959" w:rsidRPr="005F0FC1">
              <w:rPr>
                <w:bCs/>
                <w:sz w:val="20"/>
                <w:szCs w:val="20"/>
              </w:rPr>
              <w:t xml:space="preserve">, </w:t>
            </w:r>
            <w:r w:rsidRPr="005F0FC1">
              <w:rPr>
                <w:bCs/>
                <w:sz w:val="20"/>
                <w:szCs w:val="20"/>
              </w:rPr>
              <w:t>in accordance with any instructions for its use and without interfering with its functionality.</w:t>
            </w:r>
          </w:p>
          <w:p w14:paraId="3B8C727C" w14:textId="120E3743" w:rsidR="00612959" w:rsidRPr="005F0FC1" w:rsidRDefault="00612959" w:rsidP="00612959">
            <w:pPr>
              <w:widowControl/>
              <w:jc w:val="both"/>
              <w:rPr>
                <w:b/>
                <w:sz w:val="20"/>
                <w:szCs w:val="20"/>
                <w:lang w:val="fr"/>
              </w:rPr>
            </w:pPr>
          </w:p>
        </w:tc>
      </w:tr>
      <w:tr w:rsidR="00612959" w:rsidRPr="005F0FC1" w14:paraId="3A696730" w14:textId="77777777" w:rsidTr="00AC66C0">
        <w:tc>
          <w:tcPr>
            <w:tcW w:w="1418" w:type="dxa"/>
          </w:tcPr>
          <w:p w14:paraId="43F65A5F" w14:textId="5CB4CFDF" w:rsidR="00612959" w:rsidRPr="005F0FC1" w:rsidRDefault="00612959" w:rsidP="00612959">
            <w:pPr>
              <w:widowControl/>
              <w:jc w:val="both"/>
              <w:rPr>
                <w:sz w:val="20"/>
                <w:szCs w:val="20"/>
              </w:rPr>
            </w:pPr>
            <w:r w:rsidRPr="005F0FC1">
              <w:rPr>
                <w:b/>
                <w:color w:val="000000"/>
                <w:sz w:val="20"/>
                <w:szCs w:val="20"/>
                <w:lang w:val="fr"/>
              </w:rPr>
              <w:t>13</w:t>
            </w:r>
          </w:p>
        </w:tc>
        <w:tc>
          <w:tcPr>
            <w:tcW w:w="8789" w:type="dxa"/>
          </w:tcPr>
          <w:p w14:paraId="59DACFF9" w14:textId="0B2C0BC9" w:rsidR="00AC7778" w:rsidRPr="002472AE" w:rsidRDefault="00612959" w:rsidP="00612959">
            <w:pPr>
              <w:widowControl/>
              <w:jc w:val="both"/>
              <w:rPr>
                <w:rFonts w:eastAsia="Times New Roman"/>
                <w:b/>
                <w:sz w:val="20"/>
                <w:szCs w:val="20"/>
                <w:lang w:val="fr-FR" w:eastAsia="fr-FR" w:bidi="ar-SA"/>
              </w:rPr>
            </w:pPr>
            <w:r w:rsidRPr="005F0FC1">
              <w:rPr>
                <w:rFonts w:eastAsia="Times New Roman"/>
                <w:b/>
                <w:sz w:val="20"/>
                <w:szCs w:val="20"/>
                <w:lang w:val="fr-FR" w:eastAsia="fr-FR" w:bidi="ar-SA"/>
              </w:rPr>
              <w:t>SUPPORT VESSELS</w:t>
            </w:r>
          </w:p>
        </w:tc>
      </w:tr>
      <w:tr w:rsidR="00AC7778" w:rsidRPr="005F0FC1" w14:paraId="5F1B72A6" w14:textId="77777777" w:rsidTr="00AC66C0">
        <w:tc>
          <w:tcPr>
            <w:tcW w:w="1418" w:type="dxa"/>
          </w:tcPr>
          <w:p w14:paraId="5EB400FB" w14:textId="77777777" w:rsidR="00AC7778" w:rsidRPr="005F0FC1" w:rsidRDefault="00AC7778" w:rsidP="00AC7778">
            <w:pPr>
              <w:widowControl/>
              <w:jc w:val="both"/>
              <w:rPr>
                <w:rFonts w:eastAsia="Times New Roman"/>
                <w:b/>
                <w:sz w:val="20"/>
                <w:szCs w:val="20"/>
                <w:lang w:val="fr-FR"/>
              </w:rPr>
            </w:pPr>
            <w:r w:rsidRPr="005F0FC1">
              <w:rPr>
                <w:rFonts w:eastAsia="Times New Roman"/>
                <w:b/>
                <w:sz w:val="20"/>
                <w:szCs w:val="20"/>
                <w:lang w:val="fr-FR"/>
              </w:rPr>
              <w:t>13.1</w:t>
            </w:r>
          </w:p>
          <w:p w14:paraId="0E36E759" w14:textId="77777777" w:rsidR="00AC7778" w:rsidRPr="005F0FC1" w:rsidRDefault="00AC7778" w:rsidP="00612959">
            <w:pPr>
              <w:widowControl/>
              <w:jc w:val="both"/>
              <w:rPr>
                <w:b/>
                <w:color w:val="000000"/>
                <w:sz w:val="20"/>
                <w:szCs w:val="20"/>
                <w:lang w:val="fr"/>
              </w:rPr>
            </w:pPr>
          </w:p>
        </w:tc>
        <w:tc>
          <w:tcPr>
            <w:tcW w:w="8789" w:type="dxa"/>
          </w:tcPr>
          <w:p w14:paraId="6B560C1C" w14:textId="33CCE581" w:rsidR="00AC7778" w:rsidRPr="005F0FC1" w:rsidRDefault="00AC7778" w:rsidP="00612959">
            <w:pPr>
              <w:widowControl/>
              <w:jc w:val="both"/>
              <w:rPr>
                <w:i/>
                <w:color w:val="FF3333"/>
                <w:sz w:val="20"/>
                <w:szCs w:val="20"/>
                <w:lang w:val="fr"/>
              </w:rPr>
            </w:pPr>
            <w:r w:rsidRPr="005F0FC1">
              <w:rPr>
                <w:color w:val="000000"/>
                <w:sz w:val="20"/>
                <w:szCs w:val="20"/>
                <w:lang w:val="en-US"/>
              </w:rPr>
              <w:t xml:space="preserve">[DP][NP] </w:t>
            </w:r>
            <w:r w:rsidRPr="005F0FC1">
              <w:rPr>
                <w:rFonts w:eastAsia="Times New Roman"/>
                <w:sz w:val="20"/>
                <w:szCs w:val="20"/>
                <w:lang w:val="en-US" w:eastAsia="fr-FR" w:bidi="ar-SA"/>
              </w:rPr>
              <w:t xml:space="preserve">Support </w:t>
            </w:r>
            <w:r w:rsidR="009F7BBF">
              <w:rPr>
                <w:rFonts w:eastAsia="Times New Roman"/>
                <w:sz w:val="20"/>
                <w:szCs w:val="20"/>
                <w:lang w:val="en-US" w:eastAsia="fr-FR" w:bidi="ar-SA"/>
              </w:rPr>
              <w:t>vessel</w:t>
            </w:r>
            <w:r w:rsidRPr="005F0FC1">
              <w:rPr>
                <w:rFonts w:eastAsia="Times New Roman"/>
                <w:sz w:val="20"/>
                <w:szCs w:val="20"/>
                <w:lang w:val="en-US" w:eastAsia="fr-FR" w:bidi="ar-SA"/>
              </w:rPr>
              <w:t xml:space="preserve">s shall be identified with </w:t>
            </w:r>
            <w:r w:rsidRPr="005F0FC1">
              <w:rPr>
                <w:i/>
                <w:color w:val="0000FF"/>
                <w:sz w:val="20"/>
                <w:szCs w:val="20"/>
                <w:lang w:val="en-US"/>
              </w:rPr>
              <w:t>&lt;description&gt;</w:t>
            </w:r>
            <w:r w:rsidRPr="005F0FC1">
              <w:rPr>
                <w:color w:val="000000"/>
                <w:sz w:val="20"/>
                <w:szCs w:val="20"/>
                <w:lang w:val="en-US"/>
              </w:rPr>
              <w:t>.</w:t>
            </w:r>
            <w:r w:rsidRPr="005F0FC1">
              <w:rPr>
                <w:sz w:val="20"/>
                <w:szCs w:val="20"/>
                <w:lang w:val="en-US"/>
              </w:rPr>
              <w:t xml:space="preserve"> </w:t>
            </w:r>
            <w:r w:rsidRPr="005F0FC1">
              <w:rPr>
                <w:i/>
                <w:color w:val="FF0000"/>
                <w:sz w:val="20"/>
                <w:szCs w:val="20"/>
                <w:lang w:val="fr"/>
              </w:rPr>
              <w:t xml:space="preserve">Insérer les marquages d’identification. Des lettres de nationalité sont suggérées pour les compétitions internationales. </w:t>
            </w:r>
            <w:r w:rsidRPr="005F0FC1">
              <w:rPr>
                <w:i/>
                <w:color w:val="FF3333"/>
                <w:sz w:val="20"/>
                <w:szCs w:val="20"/>
                <w:lang w:val="fr"/>
              </w:rPr>
              <w:t>Si rien de prévu enlever cet article</w:t>
            </w:r>
          </w:p>
        </w:tc>
      </w:tr>
      <w:tr w:rsidR="00612959" w:rsidRPr="005F0FC1" w14:paraId="1250F17B" w14:textId="77777777" w:rsidTr="00AC66C0">
        <w:tc>
          <w:tcPr>
            <w:tcW w:w="1418" w:type="dxa"/>
          </w:tcPr>
          <w:p w14:paraId="0F54FA67" w14:textId="155B8424" w:rsidR="00612959" w:rsidRPr="005F0FC1" w:rsidRDefault="00612959" w:rsidP="00612959">
            <w:pPr>
              <w:widowControl/>
              <w:jc w:val="both"/>
              <w:rPr>
                <w:rFonts w:eastAsia="Times New Roman"/>
                <w:b/>
                <w:sz w:val="20"/>
                <w:szCs w:val="20"/>
                <w:lang w:val="fr-FR"/>
              </w:rPr>
            </w:pPr>
            <w:r w:rsidRPr="005F0FC1">
              <w:rPr>
                <w:rFonts w:eastAsia="Times New Roman"/>
                <w:b/>
                <w:sz w:val="20"/>
                <w:szCs w:val="20"/>
                <w:lang w:val="fr-FR"/>
              </w:rPr>
              <w:t>13.2</w:t>
            </w:r>
          </w:p>
        </w:tc>
        <w:tc>
          <w:tcPr>
            <w:tcW w:w="8789" w:type="dxa"/>
          </w:tcPr>
          <w:p w14:paraId="3EE676FF" w14:textId="77777777" w:rsidR="00612959" w:rsidRPr="005F0FC1" w:rsidRDefault="00612959" w:rsidP="00612959">
            <w:pPr>
              <w:widowControl/>
              <w:suppressAutoHyphens w:val="0"/>
              <w:ind w:left="708" w:hanging="708"/>
              <w:jc w:val="both"/>
              <w:rPr>
                <w:rFonts w:eastAsia="Calibri"/>
                <w:color w:val="000000"/>
                <w:sz w:val="20"/>
                <w:szCs w:val="20"/>
                <w:lang w:val="en-US"/>
              </w:rPr>
            </w:pPr>
            <w:r w:rsidRPr="005F0FC1">
              <w:rPr>
                <w:rFonts w:eastAsia="Calibri"/>
                <w:sz w:val="20"/>
                <w:szCs w:val="20"/>
                <w:lang w:val="en-US"/>
              </w:rPr>
              <w:t xml:space="preserve">[DP] [NP] </w:t>
            </w:r>
            <w:r w:rsidRPr="005F0FC1">
              <w:rPr>
                <w:rFonts w:eastAsia="Calibri"/>
                <w:color w:val="000000"/>
                <w:sz w:val="20"/>
                <w:szCs w:val="20"/>
                <w:lang w:val="en-US"/>
              </w:rPr>
              <w:t>Support vessels shall have on board:</w:t>
            </w:r>
          </w:p>
          <w:p w14:paraId="2A6FF4FF" w14:textId="77777777" w:rsidR="00612959" w:rsidRPr="005F0FC1" w:rsidRDefault="00612959" w:rsidP="00612959">
            <w:pPr>
              <w:ind w:left="312"/>
              <w:rPr>
                <w:rFonts w:eastAsia="Calibri"/>
                <w:color w:val="000000"/>
                <w:sz w:val="20"/>
                <w:szCs w:val="20"/>
                <w:lang w:val="en-US"/>
              </w:rPr>
            </w:pPr>
            <w:r w:rsidRPr="005F0FC1">
              <w:rPr>
                <w:rFonts w:eastAsia="Calibri"/>
                <w:color w:val="000000"/>
                <w:sz w:val="20"/>
                <w:szCs w:val="20"/>
                <w:lang w:val="en-US"/>
              </w:rPr>
              <w:t>- Life jackets (mini 50N) worn at all times by all persons on board</w:t>
            </w:r>
          </w:p>
          <w:p w14:paraId="2416A4BE" w14:textId="77777777" w:rsidR="00612959" w:rsidRPr="005F0FC1" w:rsidRDefault="00612959" w:rsidP="00612959">
            <w:pPr>
              <w:ind w:left="312"/>
              <w:rPr>
                <w:rFonts w:eastAsia="Calibri"/>
                <w:color w:val="000000"/>
                <w:sz w:val="20"/>
                <w:szCs w:val="20"/>
                <w:lang w:val="en-US"/>
              </w:rPr>
            </w:pPr>
            <w:r w:rsidRPr="005F0FC1">
              <w:rPr>
                <w:rFonts w:eastAsia="Calibri"/>
                <w:color w:val="000000"/>
                <w:sz w:val="20"/>
                <w:szCs w:val="20"/>
                <w:lang w:val="en-US"/>
              </w:rPr>
              <w:t>- VHF radio</w:t>
            </w:r>
          </w:p>
          <w:p w14:paraId="13BAD927" w14:textId="77777777" w:rsidR="00612959" w:rsidRPr="005F0FC1" w:rsidRDefault="00612959" w:rsidP="00612959">
            <w:pPr>
              <w:ind w:left="312"/>
              <w:rPr>
                <w:rFonts w:eastAsia="Calibri"/>
                <w:color w:val="000000"/>
                <w:sz w:val="20"/>
                <w:szCs w:val="20"/>
                <w:lang w:val="en-US"/>
              </w:rPr>
            </w:pPr>
            <w:r w:rsidRPr="005F0FC1">
              <w:rPr>
                <w:rFonts w:eastAsia="Calibri"/>
                <w:color w:val="000000"/>
                <w:sz w:val="20"/>
                <w:szCs w:val="20"/>
                <w:lang w:val="en-US"/>
              </w:rPr>
              <w:t>- A knife</w:t>
            </w:r>
          </w:p>
          <w:p w14:paraId="022975A1" w14:textId="77777777" w:rsidR="00612959" w:rsidRPr="005F0FC1" w:rsidRDefault="00612959" w:rsidP="00612959">
            <w:pPr>
              <w:ind w:left="312"/>
              <w:rPr>
                <w:rFonts w:eastAsia="Calibri"/>
                <w:color w:val="000000"/>
                <w:sz w:val="20"/>
                <w:szCs w:val="20"/>
                <w:lang w:val="en-US"/>
              </w:rPr>
            </w:pPr>
            <w:r w:rsidRPr="005F0FC1">
              <w:rPr>
                <w:rFonts w:eastAsia="Calibri"/>
                <w:color w:val="000000"/>
                <w:sz w:val="20"/>
                <w:szCs w:val="20"/>
                <w:lang w:val="en-US"/>
              </w:rPr>
              <w:t>- An anchor and a suitable mooring line</w:t>
            </w:r>
          </w:p>
          <w:p w14:paraId="0B924768" w14:textId="77777777" w:rsidR="00612959" w:rsidRPr="005F0FC1" w:rsidRDefault="00612959" w:rsidP="00612959">
            <w:pPr>
              <w:ind w:left="312"/>
              <w:rPr>
                <w:rFonts w:eastAsia="Calibri"/>
                <w:color w:val="000000"/>
                <w:sz w:val="20"/>
                <w:szCs w:val="20"/>
                <w:lang w:val="en-US"/>
              </w:rPr>
            </w:pPr>
            <w:r w:rsidRPr="005F0FC1">
              <w:rPr>
                <w:rFonts w:eastAsia="Calibri"/>
                <w:color w:val="000000"/>
                <w:sz w:val="20"/>
                <w:szCs w:val="20"/>
                <w:lang w:val="en-US"/>
              </w:rPr>
              <w:t>- A floating towing line 10mm in diameter and 15m long</w:t>
            </w:r>
          </w:p>
          <w:p w14:paraId="05CA10D1" w14:textId="6D1D3138" w:rsidR="00612959" w:rsidRPr="005F0FC1" w:rsidRDefault="00612959" w:rsidP="00612959">
            <w:pPr>
              <w:ind w:left="454" w:hanging="142"/>
              <w:rPr>
                <w:rFonts w:eastAsia="Calibri"/>
                <w:color w:val="000000"/>
                <w:sz w:val="20"/>
                <w:szCs w:val="20"/>
                <w:lang w:val="en-US"/>
              </w:rPr>
            </w:pPr>
            <w:r w:rsidRPr="005F0FC1">
              <w:rPr>
                <w:rFonts w:eastAsia="Calibri"/>
                <w:color w:val="000000"/>
                <w:sz w:val="20"/>
                <w:szCs w:val="20"/>
                <w:lang w:val="en-US"/>
              </w:rPr>
              <w:t>- A kill cord which shall be connected to the pilot while the engine is running</w:t>
            </w:r>
            <w:r w:rsidR="002472AE">
              <w:rPr>
                <w:rFonts w:eastAsia="Calibri"/>
                <w:color w:val="000000"/>
                <w:sz w:val="20"/>
                <w:szCs w:val="20"/>
                <w:lang w:val="en-US"/>
              </w:rPr>
              <w:t>.</w:t>
            </w:r>
          </w:p>
          <w:p w14:paraId="33F3D698" w14:textId="77777777" w:rsidR="00612959" w:rsidRPr="005F0FC1" w:rsidRDefault="00612959" w:rsidP="00612959">
            <w:pPr>
              <w:rPr>
                <w:rFonts w:eastAsia="Calibri"/>
                <w:color w:val="000000"/>
                <w:sz w:val="20"/>
                <w:szCs w:val="20"/>
                <w:lang w:val="en-US"/>
              </w:rPr>
            </w:pPr>
            <w:r w:rsidRPr="005F0FC1">
              <w:rPr>
                <w:rFonts w:eastAsia="Calibri"/>
                <w:color w:val="000000"/>
                <w:sz w:val="20"/>
                <w:szCs w:val="20"/>
                <w:lang w:val="en-US"/>
              </w:rPr>
              <w:t>Support vessel pilots shall comply with all requests from the officers or representatives of the organizing authority, particularly those concerning assistance.</w:t>
            </w:r>
          </w:p>
          <w:p w14:paraId="7EFEDC28" w14:textId="2C7C440A" w:rsidR="00612959" w:rsidRPr="005F0FC1" w:rsidRDefault="00612959" w:rsidP="00612959">
            <w:pPr>
              <w:widowControl/>
              <w:jc w:val="both"/>
              <w:rPr>
                <w:i/>
                <w:color w:val="FF0000"/>
                <w:sz w:val="20"/>
                <w:szCs w:val="20"/>
                <w:lang w:val="en-US"/>
              </w:rPr>
            </w:pPr>
            <w:r w:rsidRPr="005F0FC1">
              <w:rPr>
                <w:rFonts w:eastAsia="Calibri"/>
                <w:color w:val="000000"/>
                <w:sz w:val="20"/>
                <w:szCs w:val="20"/>
                <w:lang w:val="en-US"/>
              </w:rPr>
              <w:t>Support vessels shall comply with local sailing regulations, in particular speed limits in the various zones</w:t>
            </w:r>
            <w:r w:rsidRPr="005F0FC1">
              <w:rPr>
                <w:rFonts w:eastAsia="Calibri"/>
                <w:sz w:val="20"/>
                <w:szCs w:val="20"/>
                <w:lang w:val="en-US"/>
              </w:rPr>
              <w:t>.</w:t>
            </w:r>
          </w:p>
        </w:tc>
      </w:tr>
      <w:tr w:rsidR="00612959" w:rsidRPr="005F0FC1" w14:paraId="7802904E" w14:textId="77777777" w:rsidTr="003C4542">
        <w:trPr>
          <w:trHeight w:val="426"/>
        </w:trPr>
        <w:tc>
          <w:tcPr>
            <w:tcW w:w="1418" w:type="dxa"/>
          </w:tcPr>
          <w:p w14:paraId="5F706933" w14:textId="77777777" w:rsidR="00612959" w:rsidRPr="005F0FC1" w:rsidRDefault="00612959" w:rsidP="00612959">
            <w:pPr>
              <w:widowControl/>
              <w:jc w:val="both"/>
              <w:rPr>
                <w:b/>
                <w:color w:val="000000"/>
                <w:sz w:val="20"/>
                <w:szCs w:val="20"/>
                <w:lang w:val="en-US"/>
              </w:rPr>
            </w:pPr>
          </w:p>
          <w:p w14:paraId="7680AAB5" w14:textId="44322D4A" w:rsidR="00612959" w:rsidRPr="005F0FC1" w:rsidRDefault="00612959" w:rsidP="00612959">
            <w:pPr>
              <w:widowControl/>
              <w:jc w:val="both"/>
              <w:rPr>
                <w:sz w:val="20"/>
                <w:szCs w:val="20"/>
              </w:rPr>
            </w:pPr>
            <w:r w:rsidRPr="005F0FC1">
              <w:rPr>
                <w:b/>
                <w:color w:val="000000"/>
                <w:sz w:val="20"/>
                <w:szCs w:val="20"/>
                <w:lang w:val="fr"/>
              </w:rPr>
              <w:t>14</w:t>
            </w:r>
          </w:p>
        </w:tc>
        <w:tc>
          <w:tcPr>
            <w:tcW w:w="8789" w:type="dxa"/>
          </w:tcPr>
          <w:p w14:paraId="4121D226" w14:textId="77777777" w:rsidR="00612959" w:rsidRPr="005F0FC1" w:rsidRDefault="00612959" w:rsidP="00612959">
            <w:pPr>
              <w:widowControl/>
              <w:jc w:val="both"/>
              <w:rPr>
                <w:b/>
                <w:sz w:val="20"/>
                <w:szCs w:val="20"/>
                <w:lang w:val="fr"/>
              </w:rPr>
            </w:pPr>
          </w:p>
          <w:p w14:paraId="4987C0F7" w14:textId="6B234110" w:rsidR="00612959" w:rsidRPr="005F0FC1" w:rsidRDefault="00612959" w:rsidP="00612959">
            <w:pPr>
              <w:widowControl/>
              <w:jc w:val="both"/>
              <w:rPr>
                <w:rFonts w:eastAsia="Times New Roman"/>
                <w:b/>
                <w:sz w:val="20"/>
                <w:szCs w:val="20"/>
              </w:rPr>
            </w:pPr>
            <w:r w:rsidRPr="005F0FC1">
              <w:rPr>
                <w:rFonts w:eastAsia="Times New Roman"/>
                <w:b/>
                <w:sz w:val="20"/>
                <w:szCs w:val="20"/>
                <w:lang w:eastAsia="fr-FR" w:bidi="ar-SA"/>
              </w:rPr>
              <w:t>BERTHING</w:t>
            </w:r>
          </w:p>
        </w:tc>
      </w:tr>
      <w:tr w:rsidR="00612959" w:rsidRPr="005F0FC1" w14:paraId="28E9CB6F" w14:textId="77777777" w:rsidTr="00AC66C0">
        <w:tc>
          <w:tcPr>
            <w:tcW w:w="1418" w:type="dxa"/>
          </w:tcPr>
          <w:p w14:paraId="1566F29B" w14:textId="77777777" w:rsidR="00612959" w:rsidRPr="005F0FC1" w:rsidRDefault="00612959" w:rsidP="00612959">
            <w:pPr>
              <w:widowControl/>
              <w:jc w:val="both"/>
              <w:rPr>
                <w:sz w:val="20"/>
                <w:szCs w:val="20"/>
              </w:rPr>
            </w:pPr>
          </w:p>
        </w:tc>
        <w:tc>
          <w:tcPr>
            <w:tcW w:w="8789" w:type="dxa"/>
          </w:tcPr>
          <w:p w14:paraId="21808A26" w14:textId="77777777" w:rsidR="00612959" w:rsidRPr="005F0FC1" w:rsidRDefault="00612959" w:rsidP="00612959">
            <w:pPr>
              <w:widowControl/>
              <w:jc w:val="both"/>
              <w:rPr>
                <w:i/>
                <w:color w:val="FF3333"/>
                <w:sz w:val="20"/>
                <w:szCs w:val="20"/>
                <w:lang w:val="en-US"/>
              </w:rPr>
            </w:pPr>
            <w:r w:rsidRPr="005F0FC1">
              <w:rPr>
                <w:color w:val="000000"/>
                <w:sz w:val="20"/>
                <w:szCs w:val="20"/>
                <w:lang w:val="en-US"/>
              </w:rPr>
              <w:t xml:space="preserve">[DP] [NP] </w:t>
            </w:r>
            <w:r w:rsidRPr="005F0FC1">
              <w:rPr>
                <w:rFonts w:eastAsia="Times New Roman"/>
                <w:sz w:val="20"/>
                <w:szCs w:val="20"/>
                <w:lang w:eastAsia="fr-FR" w:bidi="ar-SA"/>
              </w:rPr>
              <w:t xml:space="preserve">Boats shall remain in their places being allocated, while remaining in the </w:t>
            </w:r>
            <w:r w:rsidRPr="005F0FC1">
              <w:rPr>
                <w:rFonts w:eastAsia="Times New Roman"/>
                <w:color w:val="0432FF"/>
                <w:sz w:val="20"/>
                <w:szCs w:val="20"/>
                <w:lang w:eastAsia="fr-FR" w:bidi="ar-SA"/>
              </w:rPr>
              <w:t>[boat park] [harbour]</w:t>
            </w:r>
            <w:r w:rsidRPr="005F0FC1">
              <w:rPr>
                <w:color w:val="000000"/>
                <w:sz w:val="20"/>
                <w:szCs w:val="20"/>
                <w:lang w:val="en-US"/>
              </w:rPr>
              <w:t xml:space="preserve">. </w:t>
            </w:r>
            <w:r w:rsidRPr="005F0FC1">
              <w:rPr>
                <w:i/>
                <w:color w:val="FF3333"/>
                <w:sz w:val="20"/>
                <w:szCs w:val="20"/>
                <w:lang w:val="en-US"/>
              </w:rPr>
              <w:t xml:space="preserve">Si rien de </w:t>
            </w:r>
            <w:proofErr w:type="spellStart"/>
            <w:r w:rsidRPr="005F0FC1">
              <w:rPr>
                <w:i/>
                <w:color w:val="FF3333"/>
                <w:sz w:val="20"/>
                <w:szCs w:val="20"/>
                <w:lang w:val="en-US"/>
              </w:rPr>
              <w:t>prévu</w:t>
            </w:r>
            <w:proofErr w:type="spellEnd"/>
            <w:r w:rsidRPr="005F0FC1">
              <w:rPr>
                <w:i/>
                <w:color w:val="FF3333"/>
                <w:sz w:val="20"/>
                <w:szCs w:val="20"/>
                <w:lang w:val="en-US"/>
              </w:rPr>
              <w:t xml:space="preserve"> </w:t>
            </w:r>
            <w:proofErr w:type="spellStart"/>
            <w:r w:rsidRPr="005F0FC1">
              <w:rPr>
                <w:i/>
                <w:color w:val="FF3333"/>
                <w:sz w:val="20"/>
                <w:szCs w:val="20"/>
                <w:lang w:val="en-US"/>
              </w:rPr>
              <w:t>enlever</w:t>
            </w:r>
            <w:proofErr w:type="spellEnd"/>
            <w:r w:rsidRPr="005F0FC1">
              <w:rPr>
                <w:i/>
                <w:color w:val="FF3333"/>
                <w:sz w:val="20"/>
                <w:szCs w:val="20"/>
                <w:lang w:val="en-US"/>
              </w:rPr>
              <w:t xml:space="preserve"> </w:t>
            </w:r>
            <w:proofErr w:type="spellStart"/>
            <w:r w:rsidRPr="005F0FC1">
              <w:rPr>
                <w:i/>
                <w:color w:val="FF3333"/>
                <w:sz w:val="20"/>
                <w:szCs w:val="20"/>
                <w:lang w:val="en-US"/>
              </w:rPr>
              <w:t>cet</w:t>
            </w:r>
            <w:proofErr w:type="spellEnd"/>
            <w:r w:rsidRPr="005F0FC1">
              <w:rPr>
                <w:i/>
                <w:color w:val="FF3333"/>
                <w:sz w:val="20"/>
                <w:szCs w:val="20"/>
                <w:lang w:val="en-US"/>
              </w:rPr>
              <w:t xml:space="preserve"> article</w:t>
            </w:r>
          </w:p>
          <w:p w14:paraId="2975D7F0" w14:textId="609DEBAA" w:rsidR="00612959" w:rsidRPr="005F0FC1" w:rsidRDefault="00612959" w:rsidP="00612959">
            <w:pPr>
              <w:widowControl/>
              <w:jc w:val="both"/>
              <w:rPr>
                <w:i/>
                <w:color w:val="FF0000"/>
                <w:sz w:val="20"/>
                <w:szCs w:val="20"/>
                <w:lang w:val="en-US"/>
              </w:rPr>
            </w:pPr>
          </w:p>
        </w:tc>
      </w:tr>
      <w:tr w:rsidR="00612959" w:rsidRPr="005F0FC1" w14:paraId="19067C50" w14:textId="77777777" w:rsidTr="00AC66C0">
        <w:tc>
          <w:tcPr>
            <w:tcW w:w="1418" w:type="dxa"/>
          </w:tcPr>
          <w:p w14:paraId="518AA82D" w14:textId="5836286F" w:rsidR="00612959" w:rsidRPr="005F0FC1" w:rsidRDefault="00612959" w:rsidP="00612959">
            <w:pPr>
              <w:widowControl/>
              <w:jc w:val="both"/>
              <w:rPr>
                <w:b/>
                <w:bCs/>
                <w:sz w:val="20"/>
                <w:szCs w:val="20"/>
              </w:rPr>
            </w:pPr>
            <w:r w:rsidRPr="005F0FC1">
              <w:rPr>
                <w:b/>
                <w:bCs/>
                <w:sz w:val="20"/>
                <w:szCs w:val="20"/>
              </w:rPr>
              <w:t>15</w:t>
            </w:r>
          </w:p>
        </w:tc>
        <w:tc>
          <w:tcPr>
            <w:tcW w:w="8789" w:type="dxa"/>
          </w:tcPr>
          <w:p w14:paraId="38C715AA" w14:textId="77777777" w:rsidR="00612959" w:rsidRPr="005F0FC1" w:rsidRDefault="00725786" w:rsidP="00612959">
            <w:pPr>
              <w:widowControl/>
              <w:jc w:val="both"/>
              <w:rPr>
                <w:i/>
                <w:color w:val="FF3333"/>
                <w:sz w:val="20"/>
                <w:szCs w:val="20"/>
                <w:lang w:val="fr"/>
              </w:rPr>
            </w:pPr>
            <w:r w:rsidRPr="005F0FC1">
              <w:rPr>
                <w:b/>
                <w:iCs/>
                <w:sz w:val="20"/>
                <w:szCs w:val="20"/>
              </w:rPr>
              <w:t>[NP] MEDIA, IMAGES and SOUND</w:t>
            </w:r>
            <w:r w:rsidR="00612959" w:rsidRPr="005F0FC1">
              <w:rPr>
                <w:b/>
                <w:iCs/>
                <w:sz w:val="20"/>
                <w:szCs w:val="20"/>
              </w:rPr>
              <w:t xml:space="preserve"> </w:t>
            </w:r>
            <w:r w:rsidR="00612959" w:rsidRPr="005F0FC1">
              <w:rPr>
                <w:i/>
                <w:color w:val="FF3333"/>
                <w:sz w:val="20"/>
                <w:szCs w:val="20"/>
                <w:lang w:val="fr"/>
              </w:rPr>
              <w:t>Si rien de prévu enlever cet article</w:t>
            </w:r>
          </w:p>
          <w:p w14:paraId="4F62B6AA" w14:textId="3E39B6C8" w:rsidR="00AC7778" w:rsidRPr="005F0FC1" w:rsidRDefault="00AC7778" w:rsidP="00612959">
            <w:pPr>
              <w:widowControl/>
              <w:jc w:val="both"/>
              <w:rPr>
                <w:color w:val="000000"/>
                <w:sz w:val="20"/>
                <w:szCs w:val="20"/>
                <w:lang w:val="en-US"/>
              </w:rPr>
            </w:pPr>
          </w:p>
        </w:tc>
      </w:tr>
      <w:tr w:rsidR="00612959" w:rsidRPr="005F0FC1" w14:paraId="43DCDB45" w14:textId="77777777" w:rsidTr="00AC66C0">
        <w:tc>
          <w:tcPr>
            <w:tcW w:w="1418" w:type="dxa"/>
          </w:tcPr>
          <w:p w14:paraId="00C8C897" w14:textId="4252EB3A" w:rsidR="00612959" w:rsidRPr="005F0FC1" w:rsidRDefault="00612959" w:rsidP="00612959">
            <w:pPr>
              <w:widowControl/>
              <w:jc w:val="both"/>
              <w:rPr>
                <w:b/>
                <w:bCs/>
                <w:sz w:val="20"/>
                <w:szCs w:val="20"/>
              </w:rPr>
            </w:pPr>
            <w:r w:rsidRPr="005F0FC1">
              <w:rPr>
                <w:b/>
                <w:bCs/>
                <w:sz w:val="20"/>
                <w:szCs w:val="20"/>
              </w:rPr>
              <w:t>15.1</w:t>
            </w:r>
          </w:p>
        </w:tc>
        <w:tc>
          <w:tcPr>
            <w:tcW w:w="8789" w:type="dxa"/>
          </w:tcPr>
          <w:p w14:paraId="624F6BA2" w14:textId="35DCC3A4" w:rsidR="00612959" w:rsidRPr="005F0FC1" w:rsidRDefault="00725786" w:rsidP="00612959">
            <w:pPr>
              <w:rPr>
                <w:sz w:val="20"/>
                <w:szCs w:val="20"/>
                <w:lang w:val="fr"/>
              </w:rPr>
            </w:pPr>
            <w:r w:rsidRPr="005F0FC1">
              <w:rPr>
                <w:sz w:val="20"/>
                <w:szCs w:val="20"/>
                <w:lang w:val="fr"/>
              </w:rPr>
              <w:t xml:space="preserve">If </w:t>
            </w:r>
            <w:proofErr w:type="spellStart"/>
            <w:r w:rsidRPr="005F0FC1">
              <w:rPr>
                <w:sz w:val="20"/>
                <w:szCs w:val="20"/>
                <w:lang w:val="fr"/>
              </w:rPr>
              <w:t>required</w:t>
            </w:r>
            <w:proofErr w:type="spellEnd"/>
            <w:r w:rsidRPr="005F0FC1">
              <w:rPr>
                <w:sz w:val="20"/>
                <w:szCs w:val="20"/>
                <w:lang w:val="fr"/>
              </w:rPr>
              <w:t xml:space="preserve"> by the </w:t>
            </w:r>
            <w:proofErr w:type="gramStart"/>
            <w:r w:rsidRPr="005F0FC1">
              <w:rPr>
                <w:sz w:val="20"/>
                <w:szCs w:val="20"/>
                <w:lang w:val="fr"/>
              </w:rPr>
              <w:t>OA:</w:t>
            </w:r>
            <w:r w:rsidR="00612959" w:rsidRPr="005F0FC1">
              <w:rPr>
                <w:sz w:val="20"/>
                <w:szCs w:val="20"/>
                <w:lang w:val="fr"/>
              </w:rPr>
              <w:t>:</w:t>
            </w:r>
            <w:proofErr w:type="gramEnd"/>
            <w:r w:rsidR="00612959" w:rsidRPr="005F0FC1">
              <w:rPr>
                <w:sz w:val="20"/>
                <w:szCs w:val="20"/>
                <w:lang w:val="fr"/>
              </w:rPr>
              <w:t xml:space="preserve"> </w:t>
            </w:r>
          </w:p>
          <w:p w14:paraId="1BE1150C" w14:textId="1E56A9C0" w:rsidR="00612959" w:rsidRPr="005F0FC1" w:rsidRDefault="00612959" w:rsidP="00AC7778">
            <w:pPr>
              <w:ind w:left="736" w:hanging="708"/>
              <w:rPr>
                <w:sz w:val="20"/>
                <w:szCs w:val="20"/>
                <w:lang w:val="fr"/>
              </w:rPr>
            </w:pPr>
            <w:r w:rsidRPr="005F0FC1">
              <w:rPr>
                <w:sz w:val="20"/>
                <w:szCs w:val="20"/>
                <w:lang w:val="fr"/>
              </w:rPr>
              <w:t>(a)</w:t>
            </w:r>
            <w:r w:rsidRPr="005F0FC1">
              <w:rPr>
                <w:sz w:val="20"/>
                <w:szCs w:val="20"/>
                <w:lang w:val="fr"/>
              </w:rPr>
              <w:tab/>
            </w:r>
            <w:proofErr w:type="spellStart"/>
            <w:r w:rsidR="00725786" w:rsidRPr="005F0FC1">
              <w:rPr>
                <w:sz w:val="20"/>
                <w:szCs w:val="20"/>
                <w:lang w:val="fr"/>
              </w:rPr>
              <w:t>Television</w:t>
            </w:r>
            <w:proofErr w:type="spellEnd"/>
            <w:r w:rsidR="00725786" w:rsidRPr="005F0FC1">
              <w:rPr>
                <w:sz w:val="20"/>
                <w:szCs w:val="20"/>
                <w:lang w:val="fr"/>
              </w:rPr>
              <w:t xml:space="preserve"> personnel and </w:t>
            </w:r>
            <w:proofErr w:type="spellStart"/>
            <w:r w:rsidR="00725786" w:rsidRPr="005F0FC1">
              <w:rPr>
                <w:sz w:val="20"/>
                <w:szCs w:val="20"/>
                <w:lang w:val="fr"/>
              </w:rPr>
              <w:t>equipment</w:t>
            </w:r>
            <w:proofErr w:type="spellEnd"/>
            <w:r w:rsidR="00725786" w:rsidRPr="005F0FC1">
              <w:rPr>
                <w:sz w:val="20"/>
                <w:szCs w:val="20"/>
                <w:lang w:val="fr"/>
              </w:rPr>
              <w:t xml:space="preserve"> (or </w:t>
            </w:r>
            <w:proofErr w:type="spellStart"/>
            <w:r w:rsidR="00725786" w:rsidRPr="005F0FC1">
              <w:rPr>
                <w:sz w:val="20"/>
                <w:szCs w:val="20"/>
                <w:lang w:val="fr"/>
              </w:rPr>
              <w:t>dummies</w:t>
            </w:r>
            <w:proofErr w:type="spellEnd"/>
            <w:r w:rsidR="00725786" w:rsidRPr="005F0FC1">
              <w:rPr>
                <w:sz w:val="20"/>
                <w:szCs w:val="20"/>
                <w:lang w:val="fr"/>
              </w:rPr>
              <w:t xml:space="preserve">) </w:t>
            </w:r>
            <w:proofErr w:type="spellStart"/>
            <w:r w:rsidR="00725786" w:rsidRPr="005F0FC1">
              <w:rPr>
                <w:sz w:val="20"/>
                <w:szCs w:val="20"/>
                <w:lang w:val="fr"/>
              </w:rPr>
              <w:t>supplied</w:t>
            </w:r>
            <w:proofErr w:type="spellEnd"/>
            <w:r w:rsidR="00725786" w:rsidRPr="005F0FC1">
              <w:rPr>
                <w:sz w:val="20"/>
                <w:szCs w:val="20"/>
                <w:lang w:val="fr"/>
              </w:rPr>
              <w:t xml:space="preserve"> by the OA</w:t>
            </w:r>
            <w:r w:rsidR="00AC7778" w:rsidRPr="005F0FC1">
              <w:rPr>
                <w:sz w:val="20"/>
                <w:szCs w:val="20"/>
                <w:lang w:val="fr"/>
              </w:rPr>
              <w:t xml:space="preserve"> </w:t>
            </w:r>
            <w:proofErr w:type="spellStart"/>
            <w:r w:rsidR="00725786" w:rsidRPr="005F0FC1">
              <w:rPr>
                <w:sz w:val="20"/>
                <w:szCs w:val="20"/>
                <w:lang w:val="fr"/>
              </w:rPr>
              <w:t>shall</w:t>
            </w:r>
            <w:proofErr w:type="spellEnd"/>
            <w:r w:rsidR="00725786" w:rsidRPr="005F0FC1">
              <w:rPr>
                <w:sz w:val="20"/>
                <w:szCs w:val="20"/>
                <w:lang w:val="fr"/>
              </w:rPr>
              <w:t xml:space="preserve"> </w:t>
            </w:r>
            <w:proofErr w:type="spellStart"/>
            <w:r w:rsidR="00725786" w:rsidRPr="005F0FC1">
              <w:rPr>
                <w:sz w:val="20"/>
                <w:szCs w:val="20"/>
                <w:lang w:val="fr"/>
              </w:rPr>
              <w:t>be</w:t>
            </w:r>
            <w:proofErr w:type="spellEnd"/>
            <w:r w:rsidR="00725786" w:rsidRPr="005F0FC1">
              <w:rPr>
                <w:sz w:val="20"/>
                <w:szCs w:val="20"/>
                <w:lang w:val="fr"/>
              </w:rPr>
              <w:t xml:space="preserve"> </w:t>
            </w:r>
            <w:proofErr w:type="spellStart"/>
            <w:r w:rsidR="00725786" w:rsidRPr="005F0FC1">
              <w:rPr>
                <w:sz w:val="20"/>
                <w:szCs w:val="20"/>
                <w:lang w:val="fr"/>
              </w:rPr>
              <w:t>carried</w:t>
            </w:r>
            <w:proofErr w:type="spellEnd"/>
            <w:r w:rsidR="00725786" w:rsidRPr="005F0FC1">
              <w:rPr>
                <w:sz w:val="20"/>
                <w:szCs w:val="20"/>
                <w:lang w:val="fr"/>
              </w:rPr>
              <w:t xml:space="preserve"> on </w:t>
            </w:r>
            <w:proofErr w:type="spellStart"/>
            <w:r w:rsidR="00725786" w:rsidRPr="005F0FC1">
              <w:rPr>
                <w:sz w:val="20"/>
                <w:szCs w:val="20"/>
                <w:lang w:val="fr"/>
              </w:rPr>
              <w:t>board</w:t>
            </w:r>
            <w:proofErr w:type="spellEnd"/>
            <w:r w:rsidR="00725786" w:rsidRPr="005F0FC1">
              <w:rPr>
                <w:sz w:val="20"/>
                <w:szCs w:val="20"/>
                <w:lang w:val="fr"/>
              </w:rPr>
              <w:t xml:space="preserve"> </w:t>
            </w:r>
            <w:proofErr w:type="spellStart"/>
            <w:r w:rsidR="00725786" w:rsidRPr="005F0FC1">
              <w:rPr>
                <w:sz w:val="20"/>
                <w:szCs w:val="20"/>
                <w:lang w:val="fr"/>
              </w:rPr>
              <w:t>while</w:t>
            </w:r>
            <w:proofErr w:type="spellEnd"/>
            <w:r w:rsidR="00725786" w:rsidRPr="005F0FC1">
              <w:rPr>
                <w:sz w:val="20"/>
                <w:szCs w:val="20"/>
                <w:lang w:val="fr"/>
              </w:rPr>
              <w:t xml:space="preserve"> racing.</w:t>
            </w:r>
          </w:p>
          <w:p w14:paraId="24F1361E" w14:textId="06E8F1DB" w:rsidR="00612959" w:rsidRPr="005F0FC1" w:rsidRDefault="00612959" w:rsidP="00AC7778">
            <w:pPr>
              <w:ind w:left="736" w:hanging="708"/>
              <w:rPr>
                <w:sz w:val="20"/>
                <w:szCs w:val="20"/>
                <w:lang w:val="fr"/>
              </w:rPr>
            </w:pPr>
            <w:r w:rsidRPr="005F0FC1">
              <w:rPr>
                <w:sz w:val="20"/>
                <w:szCs w:val="20"/>
                <w:lang w:val="fr"/>
              </w:rPr>
              <w:t>(b)</w:t>
            </w:r>
            <w:r w:rsidRPr="005F0FC1">
              <w:rPr>
                <w:sz w:val="20"/>
                <w:szCs w:val="20"/>
                <w:lang w:val="fr"/>
              </w:rPr>
              <w:tab/>
            </w:r>
            <w:proofErr w:type="spellStart"/>
            <w:r w:rsidR="00725786" w:rsidRPr="005F0FC1">
              <w:rPr>
                <w:sz w:val="20"/>
                <w:szCs w:val="20"/>
                <w:lang w:val="fr"/>
              </w:rPr>
              <w:t>Competitors</w:t>
            </w:r>
            <w:proofErr w:type="spellEnd"/>
            <w:r w:rsidR="00725786" w:rsidRPr="005F0FC1">
              <w:rPr>
                <w:sz w:val="20"/>
                <w:szCs w:val="20"/>
                <w:lang w:val="fr"/>
              </w:rPr>
              <w:t xml:space="preserve"> </w:t>
            </w:r>
            <w:proofErr w:type="spellStart"/>
            <w:r w:rsidR="00725786" w:rsidRPr="005F0FC1">
              <w:rPr>
                <w:sz w:val="20"/>
                <w:szCs w:val="20"/>
                <w:lang w:val="fr"/>
              </w:rPr>
              <w:t>shall</w:t>
            </w:r>
            <w:proofErr w:type="spellEnd"/>
            <w:r w:rsidR="00725786" w:rsidRPr="005F0FC1">
              <w:rPr>
                <w:sz w:val="20"/>
                <w:szCs w:val="20"/>
                <w:lang w:val="fr"/>
              </w:rPr>
              <w:t xml:space="preserve"> wear microphones </w:t>
            </w:r>
            <w:proofErr w:type="spellStart"/>
            <w:r w:rsidR="00725786" w:rsidRPr="005F0FC1">
              <w:rPr>
                <w:sz w:val="20"/>
                <w:szCs w:val="20"/>
                <w:lang w:val="fr"/>
              </w:rPr>
              <w:t>supplied</w:t>
            </w:r>
            <w:proofErr w:type="spellEnd"/>
            <w:r w:rsidR="00725786" w:rsidRPr="005F0FC1">
              <w:rPr>
                <w:sz w:val="20"/>
                <w:szCs w:val="20"/>
                <w:lang w:val="fr"/>
              </w:rPr>
              <w:t xml:space="preserve"> by the OA </w:t>
            </w:r>
            <w:proofErr w:type="spellStart"/>
            <w:r w:rsidR="00725786" w:rsidRPr="005F0FC1">
              <w:rPr>
                <w:sz w:val="20"/>
                <w:szCs w:val="20"/>
                <w:lang w:val="fr"/>
              </w:rPr>
              <w:t>during</w:t>
            </w:r>
            <w:proofErr w:type="spellEnd"/>
            <w:r w:rsidR="00725786" w:rsidRPr="005F0FC1">
              <w:rPr>
                <w:sz w:val="20"/>
                <w:szCs w:val="20"/>
                <w:lang w:val="fr"/>
              </w:rPr>
              <w:t xml:space="preserve"> racing</w:t>
            </w:r>
            <w:r w:rsidR="00AC7778" w:rsidRPr="005F0FC1">
              <w:rPr>
                <w:sz w:val="20"/>
                <w:szCs w:val="20"/>
                <w:lang w:val="fr"/>
              </w:rPr>
              <w:t xml:space="preserve"> </w:t>
            </w:r>
            <w:r w:rsidR="00725786" w:rsidRPr="005F0FC1">
              <w:rPr>
                <w:sz w:val="20"/>
                <w:szCs w:val="20"/>
                <w:lang w:val="fr"/>
              </w:rPr>
              <w:t xml:space="preserve">and </w:t>
            </w:r>
            <w:proofErr w:type="spellStart"/>
            <w:r w:rsidR="00725786" w:rsidRPr="005F0FC1">
              <w:rPr>
                <w:sz w:val="20"/>
                <w:szCs w:val="20"/>
                <w:lang w:val="fr"/>
              </w:rPr>
              <w:t>be</w:t>
            </w:r>
            <w:proofErr w:type="spellEnd"/>
            <w:r w:rsidR="00725786" w:rsidRPr="005F0FC1">
              <w:rPr>
                <w:sz w:val="20"/>
                <w:szCs w:val="20"/>
                <w:lang w:val="fr"/>
              </w:rPr>
              <w:t xml:space="preserve"> </w:t>
            </w:r>
            <w:proofErr w:type="spellStart"/>
            <w:r w:rsidR="00725786" w:rsidRPr="005F0FC1">
              <w:rPr>
                <w:sz w:val="20"/>
                <w:szCs w:val="20"/>
                <w:lang w:val="fr"/>
              </w:rPr>
              <w:t>available</w:t>
            </w:r>
            <w:proofErr w:type="spellEnd"/>
            <w:r w:rsidR="00725786" w:rsidRPr="005F0FC1">
              <w:rPr>
                <w:sz w:val="20"/>
                <w:szCs w:val="20"/>
                <w:lang w:val="fr"/>
              </w:rPr>
              <w:t xml:space="preserve"> for interviews </w:t>
            </w:r>
            <w:proofErr w:type="spellStart"/>
            <w:r w:rsidR="00725786" w:rsidRPr="005F0FC1">
              <w:rPr>
                <w:sz w:val="20"/>
                <w:szCs w:val="20"/>
                <w:lang w:val="fr"/>
              </w:rPr>
              <w:t>when</w:t>
            </w:r>
            <w:proofErr w:type="spellEnd"/>
            <w:r w:rsidR="00725786" w:rsidRPr="005F0FC1">
              <w:rPr>
                <w:sz w:val="20"/>
                <w:szCs w:val="20"/>
                <w:lang w:val="fr"/>
              </w:rPr>
              <w:t xml:space="preserve"> </w:t>
            </w:r>
            <w:proofErr w:type="spellStart"/>
            <w:r w:rsidR="00725786" w:rsidRPr="005F0FC1">
              <w:rPr>
                <w:sz w:val="20"/>
                <w:szCs w:val="20"/>
                <w:lang w:val="fr"/>
              </w:rPr>
              <w:t>advised</w:t>
            </w:r>
            <w:proofErr w:type="spellEnd"/>
            <w:r w:rsidR="00725786" w:rsidRPr="005F0FC1">
              <w:rPr>
                <w:sz w:val="20"/>
                <w:szCs w:val="20"/>
                <w:lang w:val="fr"/>
              </w:rPr>
              <w:t xml:space="preserve"> by the OA or RC.</w:t>
            </w:r>
          </w:p>
          <w:p w14:paraId="31C3E960" w14:textId="13F60FE8" w:rsidR="00AC7778" w:rsidRPr="002472AE" w:rsidRDefault="00612959" w:rsidP="002472AE">
            <w:pPr>
              <w:widowControl/>
              <w:ind w:left="736" w:hanging="708"/>
              <w:jc w:val="both"/>
              <w:rPr>
                <w:sz w:val="20"/>
                <w:szCs w:val="20"/>
                <w:lang w:val="fr"/>
              </w:rPr>
            </w:pPr>
            <w:r w:rsidRPr="005F0FC1">
              <w:rPr>
                <w:sz w:val="20"/>
                <w:szCs w:val="20"/>
                <w:lang w:val="fr"/>
              </w:rPr>
              <w:t>(c)</w:t>
            </w:r>
            <w:r w:rsidRPr="005F0FC1">
              <w:rPr>
                <w:sz w:val="20"/>
                <w:szCs w:val="20"/>
                <w:lang w:val="fr"/>
              </w:rPr>
              <w:tab/>
            </w:r>
            <w:r w:rsidR="00725786" w:rsidRPr="005F0FC1">
              <w:rPr>
                <w:sz w:val="20"/>
                <w:szCs w:val="20"/>
                <w:lang w:val="fr"/>
              </w:rPr>
              <w:t xml:space="preserve">Registered skippers </w:t>
            </w:r>
            <w:proofErr w:type="spellStart"/>
            <w:r w:rsidR="00725786" w:rsidRPr="005F0FC1">
              <w:rPr>
                <w:sz w:val="20"/>
                <w:szCs w:val="20"/>
                <w:lang w:val="fr"/>
              </w:rPr>
              <w:t>shall</w:t>
            </w:r>
            <w:proofErr w:type="spellEnd"/>
            <w:r w:rsidR="00725786" w:rsidRPr="005F0FC1">
              <w:rPr>
                <w:sz w:val="20"/>
                <w:szCs w:val="20"/>
                <w:lang w:val="fr"/>
              </w:rPr>
              <w:t xml:space="preserve"> wear communications </w:t>
            </w:r>
            <w:proofErr w:type="spellStart"/>
            <w:r w:rsidR="00725786" w:rsidRPr="005F0FC1">
              <w:rPr>
                <w:sz w:val="20"/>
                <w:szCs w:val="20"/>
                <w:lang w:val="fr"/>
              </w:rPr>
              <w:t>equipment</w:t>
            </w:r>
            <w:proofErr w:type="spellEnd"/>
            <w:r w:rsidR="00725786" w:rsidRPr="005F0FC1">
              <w:rPr>
                <w:sz w:val="20"/>
                <w:szCs w:val="20"/>
                <w:lang w:val="fr"/>
              </w:rPr>
              <w:t xml:space="preserve"> </w:t>
            </w:r>
            <w:proofErr w:type="spellStart"/>
            <w:r w:rsidR="00725786" w:rsidRPr="005F0FC1">
              <w:rPr>
                <w:sz w:val="20"/>
                <w:szCs w:val="20"/>
                <w:lang w:val="fr"/>
              </w:rPr>
              <w:t>supplied</w:t>
            </w:r>
            <w:proofErr w:type="spellEnd"/>
            <w:r w:rsidR="00725786" w:rsidRPr="005F0FC1">
              <w:rPr>
                <w:sz w:val="20"/>
                <w:szCs w:val="20"/>
                <w:lang w:val="fr"/>
              </w:rPr>
              <w:t xml:space="preserve"> by</w:t>
            </w:r>
            <w:r w:rsidR="00AC7778" w:rsidRPr="005F0FC1">
              <w:rPr>
                <w:sz w:val="20"/>
                <w:szCs w:val="20"/>
                <w:lang w:val="fr"/>
              </w:rPr>
              <w:t xml:space="preserve"> </w:t>
            </w:r>
            <w:r w:rsidR="00725786" w:rsidRPr="005F0FC1">
              <w:rPr>
                <w:sz w:val="20"/>
                <w:szCs w:val="20"/>
                <w:lang w:val="fr"/>
              </w:rPr>
              <w:t xml:space="preserve">the OA </w:t>
            </w:r>
            <w:proofErr w:type="spellStart"/>
            <w:r w:rsidR="00725786" w:rsidRPr="005F0FC1">
              <w:rPr>
                <w:sz w:val="20"/>
                <w:szCs w:val="20"/>
                <w:lang w:val="fr"/>
              </w:rPr>
              <w:t>that</w:t>
            </w:r>
            <w:proofErr w:type="spellEnd"/>
            <w:r w:rsidR="00725786" w:rsidRPr="005F0FC1">
              <w:rPr>
                <w:sz w:val="20"/>
                <w:szCs w:val="20"/>
                <w:lang w:val="fr"/>
              </w:rPr>
              <w:t xml:space="preserve"> </w:t>
            </w:r>
            <w:proofErr w:type="spellStart"/>
            <w:r w:rsidR="00725786" w:rsidRPr="005F0FC1">
              <w:rPr>
                <w:sz w:val="20"/>
                <w:szCs w:val="20"/>
                <w:lang w:val="fr"/>
              </w:rPr>
              <w:t>will</w:t>
            </w:r>
            <w:proofErr w:type="spellEnd"/>
            <w:r w:rsidR="00725786" w:rsidRPr="005F0FC1">
              <w:rPr>
                <w:sz w:val="20"/>
                <w:szCs w:val="20"/>
                <w:lang w:val="fr"/>
              </w:rPr>
              <w:t xml:space="preserve"> </w:t>
            </w:r>
            <w:proofErr w:type="spellStart"/>
            <w:r w:rsidR="00725786" w:rsidRPr="005F0FC1">
              <w:rPr>
                <w:sz w:val="20"/>
                <w:szCs w:val="20"/>
                <w:lang w:val="fr"/>
              </w:rPr>
              <w:t>allow</w:t>
            </w:r>
            <w:proofErr w:type="spellEnd"/>
            <w:r w:rsidR="00725786" w:rsidRPr="005F0FC1">
              <w:rPr>
                <w:sz w:val="20"/>
                <w:szCs w:val="20"/>
                <w:lang w:val="fr"/>
              </w:rPr>
              <w:t xml:space="preserve"> </w:t>
            </w:r>
            <w:proofErr w:type="spellStart"/>
            <w:r w:rsidR="00725786" w:rsidRPr="005F0FC1">
              <w:rPr>
                <w:sz w:val="20"/>
                <w:szCs w:val="20"/>
                <w:lang w:val="fr"/>
              </w:rPr>
              <w:t>commentators</w:t>
            </w:r>
            <w:proofErr w:type="spellEnd"/>
            <w:r w:rsidR="00725786" w:rsidRPr="005F0FC1">
              <w:rPr>
                <w:sz w:val="20"/>
                <w:szCs w:val="20"/>
                <w:lang w:val="fr"/>
              </w:rPr>
              <w:t xml:space="preserve"> to </w:t>
            </w:r>
            <w:proofErr w:type="spellStart"/>
            <w:r w:rsidR="00725786" w:rsidRPr="005F0FC1">
              <w:rPr>
                <w:sz w:val="20"/>
                <w:szCs w:val="20"/>
                <w:lang w:val="fr"/>
              </w:rPr>
              <w:t>communicate</w:t>
            </w:r>
            <w:proofErr w:type="spellEnd"/>
            <w:r w:rsidR="00725786" w:rsidRPr="005F0FC1">
              <w:rPr>
                <w:sz w:val="20"/>
                <w:szCs w:val="20"/>
                <w:lang w:val="fr"/>
              </w:rPr>
              <w:t xml:space="preserve"> </w:t>
            </w:r>
            <w:proofErr w:type="spellStart"/>
            <w:r w:rsidR="00725786" w:rsidRPr="005F0FC1">
              <w:rPr>
                <w:sz w:val="20"/>
                <w:szCs w:val="20"/>
                <w:lang w:val="fr"/>
              </w:rPr>
              <w:t>with</w:t>
            </w:r>
            <w:proofErr w:type="spellEnd"/>
            <w:r w:rsidR="00725786" w:rsidRPr="005F0FC1">
              <w:rPr>
                <w:sz w:val="20"/>
                <w:szCs w:val="20"/>
                <w:lang w:val="fr"/>
              </w:rPr>
              <w:t xml:space="preserve"> </w:t>
            </w:r>
            <w:proofErr w:type="spellStart"/>
            <w:r w:rsidR="00725786" w:rsidRPr="005F0FC1">
              <w:rPr>
                <w:sz w:val="20"/>
                <w:szCs w:val="20"/>
                <w:lang w:val="fr"/>
              </w:rPr>
              <w:t>them</w:t>
            </w:r>
            <w:proofErr w:type="spellEnd"/>
            <w:r w:rsidR="00725786" w:rsidRPr="005F0FC1">
              <w:rPr>
                <w:sz w:val="20"/>
                <w:szCs w:val="20"/>
                <w:lang w:val="fr"/>
              </w:rPr>
              <w:t xml:space="preserve"> </w:t>
            </w:r>
            <w:proofErr w:type="spellStart"/>
            <w:r w:rsidR="00725786" w:rsidRPr="005F0FC1">
              <w:rPr>
                <w:sz w:val="20"/>
                <w:szCs w:val="20"/>
                <w:lang w:val="fr"/>
              </w:rPr>
              <w:t>whilst</w:t>
            </w:r>
            <w:proofErr w:type="spellEnd"/>
            <w:r w:rsidR="00AC7778" w:rsidRPr="005F0FC1">
              <w:rPr>
                <w:sz w:val="20"/>
                <w:szCs w:val="20"/>
                <w:lang w:val="fr"/>
              </w:rPr>
              <w:t xml:space="preserve"> </w:t>
            </w:r>
            <w:r w:rsidR="00725786" w:rsidRPr="005F0FC1">
              <w:rPr>
                <w:sz w:val="20"/>
                <w:szCs w:val="20"/>
                <w:lang w:val="fr"/>
              </w:rPr>
              <w:t>racing.</w:t>
            </w:r>
          </w:p>
        </w:tc>
      </w:tr>
      <w:tr w:rsidR="00612959" w:rsidRPr="005F0FC1" w14:paraId="05B3061D" w14:textId="77777777" w:rsidTr="00AC66C0">
        <w:tc>
          <w:tcPr>
            <w:tcW w:w="1418" w:type="dxa"/>
          </w:tcPr>
          <w:p w14:paraId="20BB297A" w14:textId="28F73964" w:rsidR="00612959" w:rsidRPr="005F0FC1" w:rsidRDefault="00612959" w:rsidP="00612959">
            <w:pPr>
              <w:widowControl/>
              <w:jc w:val="both"/>
              <w:rPr>
                <w:b/>
                <w:bCs/>
                <w:sz w:val="20"/>
                <w:szCs w:val="20"/>
              </w:rPr>
            </w:pPr>
            <w:r w:rsidRPr="005F0FC1">
              <w:rPr>
                <w:b/>
                <w:bCs/>
                <w:sz w:val="20"/>
                <w:szCs w:val="20"/>
              </w:rPr>
              <w:t>15.2</w:t>
            </w:r>
          </w:p>
        </w:tc>
        <w:tc>
          <w:tcPr>
            <w:tcW w:w="8789" w:type="dxa"/>
          </w:tcPr>
          <w:p w14:paraId="5EEA147D" w14:textId="77777777" w:rsidR="00AC7778" w:rsidRPr="005F0FC1" w:rsidRDefault="00AC7778" w:rsidP="00AC7778">
            <w:pPr>
              <w:widowControl/>
              <w:jc w:val="both"/>
              <w:rPr>
                <w:sz w:val="20"/>
                <w:szCs w:val="20"/>
                <w:lang w:val="fr"/>
              </w:rPr>
            </w:pPr>
            <w:proofErr w:type="spellStart"/>
            <w:r w:rsidRPr="005F0FC1">
              <w:rPr>
                <w:sz w:val="20"/>
                <w:szCs w:val="20"/>
                <w:lang w:val="fr"/>
              </w:rPr>
              <w:t>Competitors</w:t>
            </w:r>
            <w:proofErr w:type="spellEnd"/>
            <w:r w:rsidRPr="005F0FC1">
              <w:rPr>
                <w:sz w:val="20"/>
                <w:szCs w:val="20"/>
                <w:lang w:val="fr"/>
              </w:rPr>
              <w:t xml:space="preserve"> </w:t>
            </w:r>
            <w:proofErr w:type="spellStart"/>
            <w:r w:rsidRPr="005F0FC1">
              <w:rPr>
                <w:sz w:val="20"/>
                <w:szCs w:val="20"/>
                <w:lang w:val="fr"/>
              </w:rPr>
              <w:t>shall</w:t>
            </w:r>
            <w:proofErr w:type="spellEnd"/>
            <w:r w:rsidRPr="005F0FC1">
              <w:rPr>
                <w:sz w:val="20"/>
                <w:szCs w:val="20"/>
                <w:lang w:val="fr"/>
              </w:rPr>
              <w:t xml:space="preserve"> not </w:t>
            </w:r>
            <w:proofErr w:type="spellStart"/>
            <w:r w:rsidRPr="005F0FC1">
              <w:rPr>
                <w:sz w:val="20"/>
                <w:szCs w:val="20"/>
                <w:lang w:val="fr"/>
              </w:rPr>
              <w:t>interfere</w:t>
            </w:r>
            <w:proofErr w:type="spellEnd"/>
            <w:r w:rsidRPr="005F0FC1">
              <w:rPr>
                <w:sz w:val="20"/>
                <w:szCs w:val="20"/>
                <w:lang w:val="fr"/>
              </w:rPr>
              <w:t xml:space="preserve"> </w:t>
            </w:r>
            <w:proofErr w:type="spellStart"/>
            <w:r w:rsidRPr="005F0FC1">
              <w:rPr>
                <w:sz w:val="20"/>
                <w:szCs w:val="20"/>
                <w:lang w:val="fr"/>
              </w:rPr>
              <w:t>with</w:t>
            </w:r>
            <w:proofErr w:type="spellEnd"/>
            <w:r w:rsidRPr="005F0FC1">
              <w:rPr>
                <w:sz w:val="20"/>
                <w:szCs w:val="20"/>
                <w:lang w:val="fr"/>
              </w:rPr>
              <w:t xml:space="preserve"> the normal </w:t>
            </w:r>
            <w:proofErr w:type="spellStart"/>
            <w:r w:rsidRPr="005F0FC1">
              <w:rPr>
                <w:sz w:val="20"/>
                <w:szCs w:val="20"/>
                <w:lang w:val="fr"/>
              </w:rPr>
              <w:t>working</w:t>
            </w:r>
            <w:proofErr w:type="spellEnd"/>
            <w:r w:rsidRPr="005F0FC1">
              <w:rPr>
                <w:sz w:val="20"/>
                <w:szCs w:val="20"/>
                <w:lang w:val="fr"/>
              </w:rPr>
              <w:t xml:space="preserve"> of the OA </w:t>
            </w:r>
            <w:proofErr w:type="spellStart"/>
            <w:r w:rsidRPr="005F0FC1">
              <w:rPr>
                <w:sz w:val="20"/>
                <w:szCs w:val="20"/>
                <w:lang w:val="fr"/>
              </w:rPr>
              <w:t>supplied</w:t>
            </w:r>
            <w:proofErr w:type="spellEnd"/>
            <w:r w:rsidRPr="005F0FC1">
              <w:rPr>
                <w:sz w:val="20"/>
                <w:szCs w:val="20"/>
                <w:lang w:val="fr"/>
              </w:rPr>
              <w:t xml:space="preserve"> media</w:t>
            </w:r>
          </w:p>
          <w:p w14:paraId="62CD32AE" w14:textId="77777777" w:rsidR="00612959" w:rsidRPr="005F0FC1" w:rsidRDefault="00AC7778" w:rsidP="00AC7778">
            <w:pPr>
              <w:widowControl/>
              <w:jc w:val="both"/>
              <w:rPr>
                <w:sz w:val="20"/>
                <w:szCs w:val="20"/>
                <w:lang w:val="fr"/>
              </w:rPr>
            </w:pPr>
            <w:proofErr w:type="spellStart"/>
            <w:r w:rsidRPr="005F0FC1">
              <w:rPr>
                <w:sz w:val="20"/>
                <w:szCs w:val="20"/>
                <w:lang w:val="fr"/>
              </w:rPr>
              <w:t>equipment</w:t>
            </w:r>
            <w:proofErr w:type="spellEnd"/>
            <w:r w:rsidRPr="005F0FC1">
              <w:rPr>
                <w:sz w:val="20"/>
                <w:szCs w:val="20"/>
                <w:lang w:val="fr"/>
              </w:rPr>
              <w:t>.</w:t>
            </w:r>
          </w:p>
          <w:p w14:paraId="4732DF72" w14:textId="5520EC0E" w:rsidR="00AC7778" w:rsidRPr="005F0FC1" w:rsidRDefault="00AC7778" w:rsidP="00AC7778">
            <w:pPr>
              <w:widowControl/>
              <w:jc w:val="both"/>
              <w:rPr>
                <w:color w:val="000000"/>
                <w:sz w:val="20"/>
                <w:szCs w:val="20"/>
                <w:lang w:val="en-US"/>
              </w:rPr>
            </w:pPr>
          </w:p>
        </w:tc>
      </w:tr>
      <w:tr w:rsidR="00612959" w:rsidRPr="005F0FC1" w14:paraId="353F0230" w14:textId="77777777" w:rsidTr="00AC66C0">
        <w:tc>
          <w:tcPr>
            <w:tcW w:w="1418" w:type="dxa"/>
          </w:tcPr>
          <w:p w14:paraId="03531AEF" w14:textId="776688C8" w:rsidR="00612959" w:rsidRPr="005F0FC1" w:rsidRDefault="00612959" w:rsidP="00612959">
            <w:pPr>
              <w:jc w:val="both"/>
              <w:rPr>
                <w:rFonts w:eastAsia="Times New Roman"/>
                <w:b/>
                <w:sz w:val="20"/>
                <w:szCs w:val="20"/>
              </w:rPr>
            </w:pPr>
            <w:r w:rsidRPr="005F0FC1">
              <w:rPr>
                <w:b/>
                <w:sz w:val="20"/>
                <w:szCs w:val="20"/>
                <w:lang w:val="fr"/>
              </w:rPr>
              <w:t>17</w:t>
            </w:r>
          </w:p>
        </w:tc>
        <w:tc>
          <w:tcPr>
            <w:tcW w:w="8789" w:type="dxa"/>
          </w:tcPr>
          <w:p w14:paraId="0E56DBE8" w14:textId="61CCF399" w:rsidR="00AC7778" w:rsidRPr="002472AE" w:rsidRDefault="00612959" w:rsidP="00612959">
            <w:pPr>
              <w:widowControl/>
              <w:jc w:val="both"/>
              <w:rPr>
                <w:rFonts w:eastAsia="Times New Roman"/>
                <w:b/>
                <w:sz w:val="20"/>
                <w:szCs w:val="20"/>
                <w:lang w:val="en-US" w:eastAsia="fr-FR" w:bidi="ar-SA"/>
              </w:rPr>
            </w:pPr>
            <w:r w:rsidRPr="005F0FC1">
              <w:rPr>
                <w:rFonts w:eastAsia="Times New Roman"/>
                <w:b/>
                <w:sz w:val="20"/>
                <w:szCs w:val="20"/>
                <w:lang w:val="en-US" w:eastAsia="fr-FR" w:bidi="ar-SA"/>
              </w:rPr>
              <w:t>DATA PROTECTION</w:t>
            </w:r>
          </w:p>
        </w:tc>
      </w:tr>
      <w:tr w:rsidR="00612959" w:rsidRPr="005F0FC1" w14:paraId="0B29BD77" w14:textId="77777777" w:rsidTr="00AC66C0">
        <w:tc>
          <w:tcPr>
            <w:tcW w:w="1418" w:type="dxa"/>
          </w:tcPr>
          <w:p w14:paraId="4D43BA09" w14:textId="40480AC9" w:rsidR="00612959" w:rsidRPr="005F0FC1" w:rsidRDefault="00612959" w:rsidP="00612959">
            <w:pPr>
              <w:jc w:val="both"/>
              <w:rPr>
                <w:rFonts w:eastAsia="Times New Roman"/>
                <w:b/>
                <w:sz w:val="20"/>
                <w:szCs w:val="20"/>
                <w:lang w:val="fr-FR"/>
              </w:rPr>
            </w:pPr>
            <w:r w:rsidRPr="005F0FC1">
              <w:rPr>
                <w:b/>
                <w:sz w:val="20"/>
                <w:szCs w:val="20"/>
                <w:lang w:val="fr"/>
              </w:rPr>
              <w:t>17.1</w:t>
            </w:r>
          </w:p>
          <w:p w14:paraId="3A44D9DD" w14:textId="77777777" w:rsidR="00612959" w:rsidRPr="005F0FC1" w:rsidRDefault="00612959" w:rsidP="00612959">
            <w:pPr>
              <w:jc w:val="both"/>
              <w:rPr>
                <w:rFonts w:eastAsia="Times New Roman"/>
                <w:i/>
                <w:sz w:val="20"/>
                <w:szCs w:val="20"/>
                <w:lang w:val="fr"/>
              </w:rPr>
            </w:pPr>
          </w:p>
        </w:tc>
        <w:tc>
          <w:tcPr>
            <w:tcW w:w="8789" w:type="dxa"/>
          </w:tcPr>
          <w:p w14:paraId="496D8F92" w14:textId="0EAA16E4" w:rsidR="00AC7778" w:rsidRPr="005F0FC1" w:rsidRDefault="00612959" w:rsidP="00612959">
            <w:pPr>
              <w:jc w:val="both"/>
              <w:rPr>
                <w:sz w:val="20"/>
                <w:szCs w:val="20"/>
                <w:lang w:val="en-US"/>
              </w:rPr>
            </w:pPr>
            <w:r w:rsidRPr="005F0FC1">
              <w:rPr>
                <w:rFonts w:eastAsia="Times New Roman"/>
                <w:b/>
                <w:sz w:val="20"/>
                <w:szCs w:val="20"/>
                <w:lang w:val="en-US" w:eastAsia="fr-FR" w:bidi="ar-SA"/>
              </w:rPr>
              <w:t>Image and appearance rights :</w:t>
            </w:r>
            <w:r w:rsidRPr="005F0FC1">
              <w:rPr>
                <w:rFonts w:eastAsia="Times New Roman"/>
                <w:sz w:val="20"/>
                <w:szCs w:val="20"/>
                <w:lang w:val="en-US" w:eastAsia="fr-FR" w:bidi="ar-SA"/>
              </w:rPr>
              <w:t xml:space="preserve"> Participating in the event, the competitor and his legal representative authorize the OA, the FFVoile and their sponsors to use free of charge his image and his name, to show at any time (during and after the event) static or moving pictures, films or TV recording, as well as other reproduction from himself done during the event, and this on any support and for any use related to the promotion of their activities</w:t>
            </w:r>
            <w:r w:rsidRPr="005F0FC1">
              <w:rPr>
                <w:sz w:val="20"/>
                <w:szCs w:val="20"/>
                <w:lang w:val="en-US"/>
              </w:rPr>
              <w:t>.</w:t>
            </w:r>
          </w:p>
        </w:tc>
      </w:tr>
      <w:tr w:rsidR="00612959" w:rsidRPr="005F0FC1" w14:paraId="299FC724" w14:textId="77777777" w:rsidTr="00AC66C0">
        <w:tc>
          <w:tcPr>
            <w:tcW w:w="1418" w:type="dxa"/>
          </w:tcPr>
          <w:p w14:paraId="5B564782" w14:textId="3DEF989B" w:rsidR="00612959" w:rsidRPr="005F0FC1" w:rsidRDefault="00612959" w:rsidP="00612959">
            <w:pPr>
              <w:widowControl/>
              <w:jc w:val="both"/>
              <w:rPr>
                <w:b/>
                <w:sz w:val="20"/>
                <w:szCs w:val="20"/>
                <w:lang w:val="fr"/>
              </w:rPr>
            </w:pPr>
            <w:r w:rsidRPr="005F0FC1">
              <w:rPr>
                <w:b/>
                <w:sz w:val="20"/>
                <w:szCs w:val="20"/>
                <w:lang w:val="fr"/>
              </w:rPr>
              <w:t>17.2</w:t>
            </w:r>
          </w:p>
        </w:tc>
        <w:tc>
          <w:tcPr>
            <w:tcW w:w="8789" w:type="dxa"/>
          </w:tcPr>
          <w:p w14:paraId="2849932C" w14:textId="4BC88DCD" w:rsidR="00612959" w:rsidRPr="005F0FC1" w:rsidRDefault="00612959" w:rsidP="00612959">
            <w:pPr>
              <w:widowControl/>
              <w:jc w:val="both"/>
              <w:rPr>
                <w:b/>
                <w:sz w:val="20"/>
                <w:szCs w:val="20"/>
                <w:lang w:val="en-US"/>
              </w:rPr>
            </w:pPr>
            <w:r w:rsidRPr="005F0FC1">
              <w:rPr>
                <w:rFonts w:eastAsia="Times New Roman"/>
                <w:b/>
                <w:sz w:val="20"/>
                <w:szCs w:val="20"/>
                <w:lang w:val="en-US" w:eastAsia="fr-FR" w:bidi="ar-SA"/>
              </w:rPr>
              <w:t xml:space="preserve">Use of personal data of participants: </w:t>
            </w:r>
            <w:r w:rsidRPr="005F0FC1">
              <w:rPr>
                <w:rFonts w:eastAsia="Times New Roman"/>
                <w:sz w:val="20"/>
                <w:szCs w:val="20"/>
                <w:lang w:val="en-US" w:eastAsia="fr-FR" w:bidi="ar-SA"/>
              </w:rPr>
              <w:t xml:space="preserve">Participating in this event, the competitor and his legal representatives agree to and authorize the FFVoile as well as the OA to use and store, free of charge, his personal data for a period of up to one year after the end of this event. It is specified that the sporting data, in particular the results of the aforementioned event, will be stored for 30 years from the date of the event. It is only intended for use by FFVoile services, the </w:t>
            </w:r>
            <w:proofErr w:type="spellStart"/>
            <w:r w:rsidRPr="005F0FC1">
              <w:rPr>
                <w:rFonts w:eastAsia="Times New Roman"/>
                <w:sz w:val="20"/>
                <w:szCs w:val="20"/>
                <w:lang w:val="en-US" w:eastAsia="fr-FR" w:bidi="ar-SA"/>
              </w:rPr>
              <w:t>decentralised</w:t>
            </w:r>
            <w:proofErr w:type="spellEnd"/>
            <w:r w:rsidRPr="005F0FC1">
              <w:rPr>
                <w:rFonts w:eastAsia="Times New Roman"/>
                <w:sz w:val="20"/>
                <w:szCs w:val="20"/>
                <w:lang w:val="en-US" w:eastAsia="fr-FR" w:bidi="ar-SA"/>
              </w:rPr>
              <w:t xml:space="preserve"> bodies (Leagues and Departmental Committees and the club where the </w:t>
            </w:r>
            <w:proofErr w:type="spellStart"/>
            <w:r w:rsidRPr="005F0FC1">
              <w:rPr>
                <w:rFonts w:eastAsia="Times New Roman"/>
                <w:sz w:val="20"/>
                <w:szCs w:val="20"/>
                <w:lang w:val="en-US" w:eastAsia="fr-FR" w:bidi="ar-SA"/>
              </w:rPr>
              <w:t>licence</w:t>
            </w:r>
            <w:proofErr w:type="spellEnd"/>
            <w:r w:rsidRPr="005F0FC1">
              <w:rPr>
                <w:rFonts w:eastAsia="Times New Roman"/>
                <w:sz w:val="20"/>
                <w:szCs w:val="20"/>
                <w:lang w:val="en-US" w:eastAsia="fr-FR" w:bidi="ar-SA"/>
              </w:rPr>
              <w:t xml:space="preserve"> was issued), and service providers for the purposes of providing our services (technical service providers for sports data management). In accordance with the « </w:t>
            </w:r>
            <w:proofErr w:type="spellStart"/>
            <w:r w:rsidRPr="005F0FC1">
              <w:rPr>
                <w:rFonts w:eastAsia="Times New Roman"/>
                <w:sz w:val="20"/>
                <w:szCs w:val="20"/>
                <w:lang w:val="en-US" w:eastAsia="fr-FR" w:bidi="ar-SA"/>
              </w:rPr>
              <w:t>Règlement</w:t>
            </w:r>
            <w:proofErr w:type="spellEnd"/>
            <w:r w:rsidRPr="005F0FC1">
              <w:rPr>
                <w:rFonts w:eastAsia="Times New Roman"/>
                <w:sz w:val="20"/>
                <w:szCs w:val="20"/>
                <w:lang w:val="en-US" w:eastAsia="fr-FR" w:bidi="ar-SA"/>
              </w:rPr>
              <w:t xml:space="preserve"> </w:t>
            </w:r>
            <w:proofErr w:type="spellStart"/>
            <w:r w:rsidRPr="005F0FC1">
              <w:rPr>
                <w:rFonts w:eastAsia="Times New Roman"/>
                <w:sz w:val="20"/>
                <w:szCs w:val="20"/>
                <w:lang w:val="en-US" w:eastAsia="fr-FR" w:bidi="ar-SA"/>
              </w:rPr>
              <w:t>Général</w:t>
            </w:r>
            <w:proofErr w:type="spellEnd"/>
            <w:r w:rsidRPr="005F0FC1">
              <w:rPr>
                <w:rFonts w:eastAsia="Times New Roman"/>
                <w:sz w:val="20"/>
                <w:szCs w:val="20"/>
                <w:lang w:val="en-US" w:eastAsia="fr-FR" w:bidi="ar-SA"/>
              </w:rPr>
              <w:t xml:space="preserve"> sur la Protection des Données (RGPD) » (General Data Protection Regulation (GDPR)), any competitor having transmitted his personal data to the FFVoile, may </w:t>
            </w:r>
            <w:proofErr w:type="spellStart"/>
            <w:r w:rsidRPr="005F0FC1">
              <w:rPr>
                <w:rFonts w:eastAsia="Times New Roman"/>
                <w:sz w:val="20"/>
                <w:szCs w:val="20"/>
                <w:lang w:val="en-US" w:eastAsia="fr-FR" w:bidi="ar-SA"/>
              </w:rPr>
              <w:t>exercice</w:t>
            </w:r>
            <w:proofErr w:type="spellEnd"/>
            <w:r w:rsidRPr="005F0FC1">
              <w:rPr>
                <w:rFonts w:eastAsia="Times New Roman"/>
                <w:sz w:val="20"/>
                <w:szCs w:val="20"/>
                <w:lang w:val="en-US" w:eastAsia="fr-FR" w:bidi="ar-SA"/>
              </w:rPr>
              <w:t xml:space="preserve"> his right  to access to his own data, have them modified, and, depending on the situations, have them deleted, limited, or to object them, sending </w:t>
            </w:r>
            <w:r w:rsidRPr="005F0FC1">
              <w:rPr>
                <w:rFonts w:eastAsia="Times New Roman"/>
                <w:sz w:val="20"/>
                <w:szCs w:val="20"/>
                <w:lang w:val="en-US" w:eastAsia="fr-FR" w:bidi="ar-SA"/>
              </w:rPr>
              <w:lastRenderedPageBreak/>
              <w:t xml:space="preserve">an email to </w:t>
            </w:r>
            <w:hyperlink r:id="rId8" w:history="1">
              <w:r w:rsidRPr="005F0FC1">
                <w:rPr>
                  <w:rFonts w:eastAsia="Times New Roman"/>
                  <w:color w:val="0000FF"/>
                  <w:sz w:val="20"/>
                  <w:szCs w:val="20"/>
                  <w:u w:val="single"/>
                  <w:lang w:val="en-US" w:eastAsia="fr-FR" w:bidi="ar-SA"/>
                </w:rPr>
                <w:t>dpo@ffvoile.fr</w:t>
              </w:r>
            </w:hyperlink>
            <w:r w:rsidRPr="005F0FC1">
              <w:rPr>
                <w:rFonts w:eastAsia="Times New Roman"/>
                <w:sz w:val="20"/>
                <w:szCs w:val="20"/>
                <w:lang w:val="en-US" w:eastAsia="fr-FR" w:bidi="ar-SA"/>
              </w:rPr>
              <w:t xml:space="preserve"> or a letter to the Head Office of the Fédération Française de Voile, mentioning that the request is related to personal data</w:t>
            </w:r>
            <w:r w:rsidRPr="005F0FC1">
              <w:rPr>
                <w:sz w:val="20"/>
                <w:szCs w:val="20"/>
                <w:lang w:val="en-US"/>
              </w:rPr>
              <w:t>.</w:t>
            </w:r>
          </w:p>
        </w:tc>
      </w:tr>
      <w:tr w:rsidR="00612959" w:rsidRPr="005F0FC1" w14:paraId="6BFD6050" w14:textId="77777777" w:rsidTr="00AC66C0">
        <w:tc>
          <w:tcPr>
            <w:tcW w:w="1418" w:type="dxa"/>
          </w:tcPr>
          <w:p w14:paraId="71A786D8" w14:textId="77777777" w:rsidR="00612959" w:rsidRPr="005F0FC1" w:rsidRDefault="00612959" w:rsidP="00612959">
            <w:pPr>
              <w:widowControl/>
              <w:jc w:val="both"/>
              <w:rPr>
                <w:b/>
                <w:color w:val="000000"/>
                <w:sz w:val="20"/>
                <w:szCs w:val="20"/>
                <w:lang w:val="en-US"/>
              </w:rPr>
            </w:pPr>
          </w:p>
          <w:p w14:paraId="42ECF358" w14:textId="3415FFE0" w:rsidR="00612959" w:rsidRPr="005F0FC1" w:rsidRDefault="00612959" w:rsidP="00612959">
            <w:pPr>
              <w:widowControl/>
              <w:jc w:val="both"/>
              <w:rPr>
                <w:sz w:val="20"/>
                <w:szCs w:val="20"/>
              </w:rPr>
            </w:pPr>
            <w:r w:rsidRPr="005F0FC1">
              <w:rPr>
                <w:b/>
                <w:color w:val="000000"/>
                <w:sz w:val="20"/>
                <w:szCs w:val="20"/>
                <w:lang w:val="fr"/>
              </w:rPr>
              <w:t>18</w:t>
            </w:r>
          </w:p>
        </w:tc>
        <w:tc>
          <w:tcPr>
            <w:tcW w:w="8789" w:type="dxa"/>
          </w:tcPr>
          <w:p w14:paraId="17405FF2" w14:textId="77777777" w:rsidR="00612959" w:rsidRPr="005F0FC1" w:rsidRDefault="00612959" w:rsidP="00612959">
            <w:pPr>
              <w:widowControl/>
              <w:jc w:val="both"/>
              <w:rPr>
                <w:b/>
                <w:sz w:val="20"/>
                <w:szCs w:val="20"/>
                <w:lang w:val="fr"/>
              </w:rPr>
            </w:pPr>
          </w:p>
          <w:p w14:paraId="1BAD8CC0" w14:textId="65DB9C0F" w:rsidR="00612959" w:rsidRPr="005F0FC1" w:rsidRDefault="00612959" w:rsidP="00612959">
            <w:pPr>
              <w:widowControl/>
              <w:jc w:val="both"/>
              <w:rPr>
                <w:rFonts w:eastAsia="Times New Roman"/>
                <w:b/>
                <w:sz w:val="20"/>
                <w:szCs w:val="20"/>
              </w:rPr>
            </w:pPr>
            <w:r w:rsidRPr="005F0FC1">
              <w:rPr>
                <w:rFonts w:eastAsia="Times New Roman"/>
                <w:b/>
                <w:sz w:val="20"/>
                <w:szCs w:val="20"/>
                <w:lang w:val="en-US" w:eastAsia="fr-FR" w:bidi="ar-SA"/>
              </w:rPr>
              <w:t>RECOGNITION OF RISKS</w:t>
            </w:r>
          </w:p>
        </w:tc>
      </w:tr>
      <w:tr w:rsidR="00612959" w:rsidRPr="005F0FC1" w14:paraId="3BA7538F" w14:textId="77777777" w:rsidTr="00AC66C0">
        <w:tc>
          <w:tcPr>
            <w:tcW w:w="1418" w:type="dxa"/>
          </w:tcPr>
          <w:p w14:paraId="796C92F3" w14:textId="77777777" w:rsidR="00612959" w:rsidRPr="005F0FC1" w:rsidRDefault="00612959" w:rsidP="00612959">
            <w:pPr>
              <w:jc w:val="both"/>
              <w:rPr>
                <w:rFonts w:eastAsia="Times New Roman"/>
                <w:b/>
                <w:sz w:val="20"/>
                <w:szCs w:val="20"/>
                <w:lang w:val="fr-FR"/>
              </w:rPr>
            </w:pPr>
          </w:p>
          <w:p w14:paraId="3E4A5F42" w14:textId="77777777" w:rsidR="00612959" w:rsidRPr="005F0FC1" w:rsidRDefault="00612959" w:rsidP="00612959">
            <w:pPr>
              <w:rPr>
                <w:rFonts w:eastAsia="Times New Roman"/>
                <w:sz w:val="20"/>
                <w:szCs w:val="20"/>
                <w:lang w:val="fr-FR"/>
              </w:rPr>
            </w:pPr>
          </w:p>
          <w:p w14:paraId="03498C02" w14:textId="77777777" w:rsidR="00612959" w:rsidRPr="005F0FC1" w:rsidRDefault="00612959" w:rsidP="00612959">
            <w:pPr>
              <w:rPr>
                <w:rFonts w:eastAsia="Times New Roman"/>
                <w:b/>
                <w:sz w:val="20"/>
                <w:szCs w:val="20"/>
                <w:lang w:val="fr-FR"/>
              </w:rPr>
            </w:pPr>
          </w:p>
          <w:p w14:paraId="7264D099" w14:textId="378CDB14" w:rsidR="00612959" w:rsidRPr="005F0FC1" w:rsidRDefault="00612959" w:rsidP="00612959">
            <w:pPr>
              <w:tabs>
                <w:tab w:val="left" w:pos="729"/>
              </w:tabs>
              <w:rPr>
                <w:rFonts w:eastAsia="Times New Roman"/>
                <w:sz w:val="20"/>
                <w:szCs w:val="20"/>
                <w:lang w:val="fr-FR"/>
              </w:rPr>
            </w:pPr>
            <w:r w:rsidRPr="005F0FC1">
              <w:rPr>
                <w:rFonts w:eastAsia="Times New Roman"/>
                <w:sz w:val="20"/>
                <w:szCs w:val="20"/>
                <w:lang w:val="fr-FR"/>
              </w:rPr>
              <w:tab/>
            </w:r>
          </w:p>
        </w:tc>
        <w:tc>
          <w:tcPr>
            <w:tcW w:w="8789" w:type="dxa"/>
          </w:tcPr>
          <w:p w14:paraId="20A38162" w14:textId="6A5FF960" w:rsidR="00612959" w:rsidRPr="005F0FC1" w:rsidRDefault="00612959" w:rsidP="00612959">
            <w:pPr>
              <w:widowControl/>
              <w:jc w:val="both"/>
              <w:rPr>
                <w:sz w:val="20"/>
                <w:szCs w:val="20"/>
                <w:lang w:val="en-US"/>
              </w:rPr>
            </w:pPr>
            <w:r w:rsidRPr="005F0FC1">
              <w:rPr>
                <w:rFonts w:eastAsia="Times New Roman"/>
                <w:sz w:val="20"/>
                <w:szCs w:val="20"/>
                <w:lang w:val="en-US" w:eastAsia="fr-FR" w:bidi="ar-SA"/>
              </w:rPr>
              <w:t xml:space="preserve">RRS 3 mentions: « The responsibility for a boat’s decision to participate in a race or to continue </w:t>
            </w:r>
            <w:r w:rsidRPr="005F0FC1">
              <w:rPr>
                <w:rFonts w:eastAsia="Times New Roman"/>
                <w:iCs/>
                <w:sz w:val="20"/>
                <w:szCs w:val="20"/>
                <w:lang w:val="en-US" w:eastAsia="fr-FR" w:bidi="ar-SA"/>
              </w:rPr>
              <w:t>racing</w:t>
            </w:r>
            <w:r w:rsidRPr="005F0FC1">
              <w:rPr>
                <w:rFonts w:eastAsia="Times New Roman"/>
                <w:i/>
                <w:sz w:val="20"/>
                <w:szCs w:val="20"/>
                <w:lang w:val="en-US" w:eastAsia="fr-FR" w:bidi="ar-SA"/>
              </w:rPr>
              <w:t xml:space="preserve"> </w:t>
            </w:r>
            <w:r w:rsidRPr="005F0FC1">
              <w:rPr>
                <w:rFonts w:eastAsia="Times New Roman"/>
                <w:sz w:val="20"/>
                <w:szCs w:val="20"/>
                <w:lang w:val="en-US" w:eastAsia="fr-FR" w:bidi="ar-SA"/>
              </w:rPr>
              <w:t>is hers alone. » Participating in this event, each competitor agrees and acknowledge the fact that sailing is potentially a dangerous activity with specific risks. These risks include strong winds and rough sea, sudden changes of weather conditions, failure of equipment, mistakes in boat handling, bad navigation of other boats, loss of balance on unstable surface, and causing increased risk of injury. The risk of material and/or physical damage is therefore inherent in the sport of sailing</w:t>
            </w:r>
            <w:r w:rsidRPr="005F0FC1">
              <w:rPr>
                <w:sz w:val="20"/>
                <w:szCs w:val="20"/>
                <w:lang w:val="en-US"/>
              </w:rPr>
              <w:t>.</w:t>
            </w:r>
          </w:p>
        </w:tc>
      </w:tr>
      <w:tr w:rsidR="00612959" w:rsidRPr="005F0FC1" w14:paraId="13B4EB33" w14:textId="77777777" w:rsidTr="00AC66C0">
        <w:tc>
          <w:tcPr>
            <w:tcW w:w="1418" w:type="dxa"/>
          </w:tcPr>
          <w:p w14:paraId="1D3D6F51" w14:textId="77777777" w:rsidR="00612959" w:rsidRPr="005F0FC1" w:rsidRDefault="00612959" w:rsidP="00612959">
            <w:pPr>
              <w:jc w:val="both"/>
              <w:rPr>
                <w:b/>
                <w:sz w:val="20"/>
                <w:szCs w:val="20"/>
                <w:lang w:val="en-US"/>
              </w:rPr>
            </w:pPr>
          </w:p>
          <w:p w14:paraId="58E42C26" w14:textId="4C02499D" w:rsidR="00612959" w:rsidRPr="005F0FC1" w:rsidRDefault="00612959" w:rsidP="00612959">
            <w:pPr>
              <w:jc w:val="both"/>
              <w:rPr>
                <w:rFonts w:eastAsia="Times New Roman"/>
                <w:b/>
                <w:sz w:val="20"/>
                <w:szCs w:val="20"/>
              </w:rPr>
            </w:pPr>
            <w:r w:rsidRPr="005F0FC1">
              <w:rPr>
                <w:b/>
                <w:sz w:val="20"/>
                <w:szCs w:val="20"/>
                <w:lang w:val="fr"/>
              </w:rPr>
              <w:t>19</w:t>
            </w:r>
          </w:p>
        </w:tc>
        <w:tc>
          <w:tcPr>
            <w:tcW w:w="8789" w:type="dxa"/>
          </w:tcPr>
          <w:p w14:paraId="447E90B6" w14:textId="77777777" w:rsidR="00612959" w:rsidRPr="005F0FC1" w:rsidRDefault="00612959" w:rsidP="00612959">
            <w:pPr>
              <w:widowControl/>
              <w:jc w:val="both"/>
              <w:rPr>
                <w:b/>
                <w:sz w:val="20"/>
                <w:szCs w:val="20"/>
                <w:lang w:val="fr"/>
              </w:rPr>
            </w:pPr>
          </w:p>
          <w:p w14:paraId="468266F7" w14:textId="25866E73" w:rsidR="00AC7778" w:rsidRPr="005F0FC1" w:rsidRDefault="00612959" w:rsidP="00612959">
            <w:pPr>
              <w:widowControl/>
              <w:jc w:val="both"/>
              <w:rPr>
                <w:rFonts w:eastAsia="Times New Roman"/>
                <w:b/>
                <w:sz w:val="20"/>
                <w:szCs w:val="20"/>
                <w:lang w:eastAsia="fr-FR" w:bidi="ar-SA"/>
              </w:rPr>
            </w:pPr>
            <w:r w:rsidRPr="005F0FC1">
              <w:rPr>
                <w:rFonts w:eastAsia="Times New Roman"/>
                <w:b/>
                <w:sz w:val="20"/>
                <w:szCs w:val="20"/>
                <w:lang w:eastAsia="fr-FR" w:bidi="ar-SA"/>
              </w:rPr>
              <w:t>PRIZES</w:t>
            </w:r>
          </w:p>
        </w:tc>
      </w:tr>
      <w:tr w:rsidR="00612959" w:rsidRPr="005F0FC1" w14:paraId="01985471" w14:textId="77777777" w:rsidTr="00AC66C0">
        <w:tc>
          <w:tcPr>
            <w:tcW w:w="1418" w:type="dxa"/>
          </w:tcPr>
          <w:p w14:paraId="1EAFB25C" w14:textId="77777777" w:rsidR="00612959" w:rsidRPr="005F0FC1" w:rsidRDefault="00612959" w:rsidP="00612959">
            <w:pPr>
              <w:jc w:val="both"/>
              <w:rPr>
                <w:rFonts w:eastAsia="Times New Roman"/>
                <w:b/>
                <w:sz w:val="20"/>
                <w:szCs w:val="20"/>
                <w:lang w:val="fr-FR"/>
              </w:rPr>
            </w:pPr>
          </w:p>
        </w:tc>
        <w:tc>
          <w:tcPr>
            <w:tcW w:w="8789" w:type="dxa"/>
          </w:tcPr>
          <w:p w14:paraId="555A3B0D" w14:textId="67CF4AA1" w:rsidR="00612959" w:rsidRPr="005F0FC1" w:rsidRDefault="00612959" w:rsidP="00612959">
            <w:pPr>
              <w:jc w:val="both"/>
              <w:rPr>
                <w:sz w:val="20"/>
                <w:szCs w:val="20"/>
                <w:lang w:val="fr-FR"/>
              </w:rPr>
            </w:pPr>
            <w:proofErr w:type="spellStart"/>
            <w:r w:rsidRPr="005F0FC1">
              <w:rPr>
                <w:rFonts w:eastAsia="Times New Roman"/>
                <w:sz w:val="20"/>
                <w:szCs w:val="20"/>
                <w:lang w:val="fr-FR" w:eastAsia="fr-FR" w:bidi="ar-SA"/>
              </w:rPr>
              <w:t>Prizes</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will</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be</w:t>
            </w:r>
            <w:proofErr w:type="spellEnd"/>
            <w:r w:rsidRPr="005F0FC1">
              <w:rPr>
                <w:rFonts w:eastAsia="Times New Roman"/>
                <w:sz w:val="20"/>
                <w:szCs w:val="20"/>
                <w:lang w:val="fr-FR" w:eastAsia="fr-FR" w:bidi="ar-SA"/>
              </w:rPr>
              <w:t xml:space="preserve"> </w:t>
            </w:r>
            <w:proofErr w:type="spellStart"/>
            <w:r w:rsidRPr="005F0FC1">
              <w:rPr>
                <w:rFonts w:eastAsia="Times New Roman"/>
                <w:sz w:val="20"/>
                <w:szCs w:val="20"/>
                <w:lang w:val="fr-FR" w:eastAsia="fr-FR" w:bidi="ar-SA"/>
              </w:rPr>
              <w:t>given</w:t>
            </w:r>
            <w:proofErr w:type="spellEnd"/>
            <w:r w:rsidRPr="005F0FC1">
              <w:rPr>
                <w:rFonts w:eastAsia="Times New Roman"/>
                <w:sz w:val="20"/>
                <w:szCs w:val="20"/>
                <w:lang w:val="fr-FR" w:eastAsia="fr-FR" w:bidi="ar-SA"/>
              </w:rPr>
              <w:t xml:space="preserve"> as </w:t>
            </w:r>
            <w:proofErr w:type="spellStart"/>
            <w:r w:rsidRPr="005F0FC1">
              <w:rPr>
                <w:rFonts w:eastAsia="Times New Roman"/>
                <w:sz w:val="20"/>
                <w:szCs w:val="20"/>
                <w:lang w:val="fr-FR" w:eastAsia="fr-FR" w:bidi="ar-SA"/>
              </w:rPr>
              <w:t>follows</w:t>
            </w:r>
            <w:proofErr w:type="spellEnd"/>
            <w:r w:rsidRPr="005F0FC1">
              <w:rPr>
                <w:rFonts w:eastAsia="Times New Roman"/>
                <w:sz w:val="20"/>
                <w:szCs w:val="20"/>
                <w:lang w:val="fr-FR" w:eastAsia="fr-FR" w:bidi="ar-SA"/>
              </w:rPr>
              <w:t xml:space="preserve">: </w:t>
            </w:r>
            <w:r w:rsidRPr="005F0FC1">
              <w:rPr>
                <w:rFonts w:eastAsia="Times New Roman"/>
                <w:i/>
                <w:color w:val="0000FF"/>
                <w:sz w:val="20"/>
                <w:szCs w:val="20"/>
                <w:lang w:val="fr-FR" w:eastAsia="fr-FR" w:bidi="ar-SA"/>
              </w:rPr>
              <w:t>&lt;description&gt;</w:t>
            </w:r>
            <w:r w:rsidRPr="005F0FC1">
              <w:rPr>
                <w:rFonts w:eastAsia="Times New Roman"/>
                <w:sz w:val="20"/>
                <w:szCs w:val="20"/>
                <w:lang w:val="fr-FR" w:eastAsia="fr-FR" w:bidi="ar-SA"/>
              </w:rPr>
              <w:t>.</w:t>
            </w:r>
            <w:r w:rsidRPr="005F0FC1">
              <w:rPr>
                <w:i/>
                <w:color w:val="FF0000"/>
                <w:sz w:val="20"/>
                <w:szCs w:val="20"/>
                <w:lang w:val="fr"/>
              </w:rPr>
              <w:t>Indiquer les prix dont vous êtes sûr, sinon utiliser  le conditionnel</w:t>
            </w:r>
          </w:p>
        </w:tc>
      </w:tr>
      <w:tr w:rsidR="00612959" w:rsidRPr="005F0FC1" w14:paraId="7B9CE786" w14:textId="77777777" w:rsidTr="00AC66C0">
        <w:tc>
          <w:tcPr>
            <w:tcW w:w="1418" w:type="dxa"/>
          </w:tcPr>
          <w:p w14:paraId="4BEC2A0C" w14:textId="77777777" w:rsidR="00612959" w:rsidRPr="005F0FC1" w:rsidRDefault="00612959" w:rsidP="00612959">
            <w:pPr>
              <w:widowControl/>
              <w:jc w:val="both"/>
              <w:rPr>
                <w:b/>
                <w:color w:val="000000"/>
                <w:sz w:val="20"/>
                <w:szCs w:val="20"/>
                <w:lang w:val="fr"/>
              </w:rPr>
            </w:pPr>
          </w:p>
          <w:p w14:paraId="3E15F4A3" w14:textId="4A9BC65D" w:rsidR="00612959" w:rsidRPr="005F0FC1" w:rsidRDefault="00612959" w:rsidP="00612959">
            <w:pPr>
              <w:widowControl/>
              <w:jc w:val="both"/>
              <w:rPr>
                <w:sz w:val="20"/>
                <w:szCs w:val="20"/>
              </w:rPr>
            </w:pPr>
            <w:r w:rsidRPr="005F0FC1">
              <w:rPr>
                <w:b/>
                <w:color w:val="000000"/>
                <w:sz w:val="20"/>
                <w:szCs w:val="20"/>
                <w:lang w:val="fr"/>
              </w:rPr>
              <w:t>20</w:t>
            </w:r>
          </w:p>
        </w:tc>
        <w:tc>
          <w:tcPr>
            <w:tcW w:w="8789" w:type="dxa"/>
          </w:tcPr>
          <w:p w14:paraId="6B56F431" w14:textId="77777777" w:rsidR="00612959" w:rsidRPr="005F0FC1" w:rsidRDefault="00612959" w:rsidP="00612959">
            <w:pPr>
              <w:widowControl/>
              <w:jc w:val="both"/>
              <w:rPr>
                <w:b/>
                <w:sz w:val="20"/>
                <w:szCs w:val="20"/>
                <w:lang w:val="fr"/>
              </w:rPr>
            </w:pPr>
          </w:p>
          <w:p w14:paraId="01E2F9FC" w14:textId="1C4225C3" w:rsidR="00612959" w:rsidRPr="005F0FC1" w:rsidRDefault="00612959" w:rsidP="00612959">
            <w:pPr>
              <w:widowControl/>
              <w:jc w:val="both"/>
              <w:rPr>
                <w:sz w:val="20"/>
                <w:szCs w:val="20"/>
              </w:rPr>
            </w:pPr>
            <w:r w:rsidRPr="005F0FC1">
              <w:rPr>
                <w:rFonts w:eastAsia="Times New Roman"/>
                <w:b/>
                <w:iCs/>
                <w:sz w:val="20"/>
                <w:szCs w:val="20"/>
                <w:lang w:eastAsia="fr-FR" w:bidi="ar-SA"/>
              </w:rPr>
              <w:t>FURTHER INFORMATION</w:t>
            </w:r>
          </w:p>
        </w:tc>
      </w:tr>
      <w:tr w:rsidR="00612959" w:rsidRPr="005F0FC1" w14:paraId="672713B8" w14:textId="77777777" w:rsidTr="00AC66C0">
        <w:tc>
          <w:tcPr>
            <w:tcW w:w="1418" w:type="dxa"/>
          </w:tcPr>
          <w:p w14:paraId="4D6AFB9D" w14:textId="77777777" w:rsidR="00612959" w:rsidRPr="005F0FC1" w:rsidRDefault="00612959" w:rsidP="00612959">
            <w:pPr>
              <w:widowControl/>
              <w:jc w:val="both"/>
              <w:rPr>
                <w:sz w:val="20"/>
                <w:szCs w:val="20"/>
              </w:rPr>
            </w:pPr>
          </w:p>
        </w:tc>
        <w:tc>
          <w:tcPr>
            <w:tcW w:w="8789" w:type="dxa"/>
          </w:tcPr>
          <w:p w14:paraId="1C43913A" w14:textId="4553362D" w:rsidR="00612959" w:rsidRPr="005F0FC1" w:rsidRDefault="00612959" w:rsidP="00612959">
            <w:pPr>
              <w:widowControl/>
              <w:jc w:val="both"/>
              <w:rPr>
                <w:sz w:val="20"/>
                <w:szCs w:val="20"/>
                <w:lang w:val="fr-FR"/>
              </w:rPr>
            </w:pPr>
            <w:r w:rsidRPr="005F0FC1">
              <w:rPr>
                <w:rFonts w:eastAsia="Times New Roman"/>
                <w:sz w:val="20"/>
                <w:szCs w:val="20"/>
                <w:lang w:eastAsia="fr-FR" w:bidi="ar-SA"/>
              </w:rPr>
              <w:t xml:space="preserve">For any further information, please contact: </w:t>
            </w:r>
            <w:r w:rsidRPr="005F0FC1">
              <w:rPr>
                <w:rFonts w:eastAsia="Times New Roman"/>
                <w:i/>
                <w:color w:val="0000FF"/>
                <w:sz w:val="20"/>
                <w:szCs w:val="20"/>
                <w:lang w:val="en-US" w:eastAsia="fr-FR" w:bidi="ar-SA"/>
              </w:rPr>
              <w:t>&lt;description&gt;</w:t>
            </w:r>
            <w:r w:rsidRPr="005F0FC1">
              <w:rPr>
                <w:rFonts w:eastAsia="Times New Roman"/>
                <w:sz w:val="20"/>
                <w:szCs w:val="20"/>
                <w:lang w:val="en-US" w:eastAsia="fr-FR" w:bidi="ar-SA"/>
              </w:rPr>
              <w:t xml:space="preserve">. </w:t>
            </w:r>
            <w:r w:rsidRPr="005F0FC1">
              <w:rPr>
                <w:i/>
                <w:color w:val="FF0000"/>
                <w:sz w:val="20"/>
                <w:szCs w:val="20"/>
                <w:lang w:val="fr"/>
              </w:rPr>
              <w:t>Insérer les coordonnées nécessaires.</w:t>
            </w:r>
          </w:p>
        </w:tc>
      </w:tr>
    </w:tbl>
    <w:p w14:paraId="612C55C7" w14:textId="77777777" w:rsidR="00B9149B" w:rsidRPr="005F0FC1" w:rsidRDefault="00B9149B" w:rsidP="00B9149B">
      <w:pPr>
        <w:jc w:val="both"/>
        <w:rPr>
          <w:sz w:val="20"/>
          <w:szCs w:val="20"/>
          <w:lang w:val="fr-FR"/>
        </w:rPr>
      </w:pPr>
      <w:r w:rsidRPr="005F0FC1">
        <w:rPr>
          <w:sz w:val="20"/>
          <w:szCs w:val="20"/>
          <w:lang w:val="fr-FR"/>
        </w:rPr>
        <w:br/>
      </w:r>
    </w:p>
    <w:p w14:paraId="7CE3AE9F" w14:textId="77777777" w:rsidR="00B9149B" w:rsidRPr="005F0FC1" w:rsidRDefault="00B9149B" w:rsidP="00B9149B">
      <w:pPr>
        <w:widowControl/>
        <w:rPr>
          <w:sz w:val="20"/>
          <w:szCs w:val="20"/>
          <w:lang w:val="fr-FR"/>
        </w:rPr>
      </w:pPr>
      <w:r w:rsidRPr="005F0FC1">
        <w:rPr>
          <w:sz w:val="20"/>
          <w:szCs w:val="20"/>
          <w:lang w:val="fr-FR"/>
        </w:rPr>
        <w:br w:type="page"/>
      </w:r>
    </w:p>
    <w:p w14:paraId="7B0E4754" w14:textId="61B22EFC" w:rsidR="003C4542" w:rsidRPr="005F0FC1" w:rsidRDefault="003C4542" w:rsidP="003C4542">
      <w:pPr>
        <w:jc w:val="center"/>
        <w:rPr>
          <w:sz w:val="20"/>
          <w:szCs w:val="20"/>
          <w:lang w:val="fr-FR"/>
        </w:rPr>
      </w:pPr>
      <w:r w:rsidRPr="005F0FC1">
        <w:rPr>
          <w:sz w:val="20"/>
          <w:szCs w:val="20"/>
          <w:lang w:val="fr-FR"/>
        </w:rPr>
        <w:lastRenderedPageBreak/>
        <w:t>A</w:t>
      </w:r>
      <w:r w:rsidR="0071144A" w:rsidRPr="005F0FC1">
        <w:rPr>
          <w:sz w:val="20"/>
          <w:szCs w:val="20"/>
          <w:lang w:val="fr-FR"/>
        </w:rPr>
        <w:t>ppendix</w:t>
      </w:r>
    </w:p>
    <w:p w14:paraId="6DD34A0A" w14:textId="77777777" w:rsidR="003C4542" w:rsidRPr="005F0FC1" w:rsidRDefault="003C4542" w:rsidP="003C4542">
      <w:pPr>
        <w:jc w:val="center"/>
        <w:rPr>
          <w:b/>
          <w:bCs/>
          <w:sz w:val="20"/>
          <w:szCs w:val="20"/>
          <w:lang w:val="fr-FR"/>
        </w:rPr>
      </w:pPr>
      <w:r w:rsidRPr="005F0FC1">
        <w:rPr>
          <w:b/>
          <w:bCs/>
          <w:sz w:val="20"/>
          <w:szCs w:val="20"/>
          <w:lang w:val="fr-FR"/>
        </w:rPr>
        <w:t>Prescriptions of the Fédération Française de Voile (FFVoile)</w:t>
      </w:r>
    </w:p>
    <w:p w14:paraId="5DCC4A75" w14:textId="77777777" w:rsidR="003C4542" w:rsidRPr="005F0FC1" w:rsidRDefault="003C4542" w:rsidP="003C4542">
      <w:pPr>
        <w:jc w:val="center"/>
        <w:rPr>
          <w:b/>
          <w:bCs/>
          <w:sz w:val="20"/>
          <w:szCs w:val="20"/>
        </w:rPr>
      </w:pPr>
      <w:r w:rsidRPr="005F0FC1">
        <w:rPr>
          <w:b/>
          <w:bCs/>
          <w:sz w:val="20"/>
          <w:szCs w:val="20"/>
        </w:rPr>
        <w:t>Racing Rules of Sailing 2025-2028</w:t>
      </w:r>
    </w:p>
    <w:p w14:paraId="015148D8" w14:textId="77777777" w:rsidR="003C4542" w:rsidRPr="005F0FC1" w:rsidRDefault="003C4542" w:rsidP="003C4542">
      <w:pPr>
        <w:jc w:val="center"/>
        <w:rPr>
          <w:sz w:val="20"/>
          <w:szCs w:val="20"/>
        </w:rPr>
      </w:pPr>
      <w:r w:rsidRPr="005F0FC1">
        <w:rPr>
          <w:sz w:val="20"/>
          <w:szCs w:val="20"/>
        </w:rPr>
        <w:t>Version of 15th of October 2024</w:t>
      </w:r>
    </w:p>
    <w:p w14:paraId="26642DE2" w14:textId="77777777" w:rsidR="003C4542" w:rsidRPr="005F0FC1" w:rsidRDefault="003C4542" w:rsidP="003C4542">
      <w:pPr>
        <w:jc w:val="both"/>
        <w:rPr>
          <w:b/>
          <w:bCs/>
          <w:sz w:val="20"/>
          <w:szCs w:val="20"/>
        </w:rPr>
      </w:pPr>
      <w:r w:rsidRPr="005F0FC1">
        <w:rPr>
          <w:b/>
          <w:bCs/>
          <w:sz w:val="20"/>
          <w:szCs w:val="20"/>
        </w:rPr>
        <w:t xml:space="preserve">Prescription 1 </w:t>
      </w:r>
    </w:p>
    <w:p w14:paraId="6C40FF68" w14:textId="77777777" w:rsidR="003C4542" w:rsidRPr="009B55FE" w:rsidRDefault="003C4542" w:rsidP="003C4542">
      <w:pPr>
        <w:jc w:val="both"/>
        <w:rPr>
          <w:b/>
          <w:bCs/>
          <w:sz w:val="20"/>
          <w:szCs w:val="20"/>
        </w:rPr>
      </w:pPr>
      <w:r w:rsidRPr="009B55FE">
        <w:rPr>
          <w:b/>
          <w:bCs/>
          <w:sz w:val="20"/>
          <w:szCs w:val="20"/>
        </w:rPr>
        <w:t>FFVoile Prescription to RRS 25.1 (Notice of race, sailing instructions and signals)</w:t>
      </w:r>
    </w:p>
    <w:p w14:paraId="149328FD" w14:textId="77777777" w:rsidR="003C4542" w:rsidRPr="009B55FE" w:rsidRDefault="003C4542" w:rsidP="003C4542">
      <w:pPr>
        <w:jc w:val="both"/>
        <w:rPr>
          <w:sz w:val="20"/>
          <w:szCs w:val="20"/>
        </w:rPr>
      </w:pPr>
      <w:r w:rsidRPr="009B55FE">
        <w:rPr>
          <w:sz w:val="20"/>
          <w:szCs w:val="20"/>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9B55FE">
          <w:rPr>
            <w:rStyle w:val="Lienhypertexte"/>
            <w:sz w:val="20"/>
            <w:szCs w:val="20"/>
          </w:rPr>
          <w:t>https://arbitrage.ffvoile.fr</w:t>
        </w:r>
      </w:hyperlink>
    </w:p>
    <w:p w14:paraId="6C9838DD" w14:textId="77777777" w:rsidR="003C4542" w:rsidRPr="009B55FE" w:rsidRDefault="003C4542" w:rsidP="003C4542">
      <w:pPr>
        <w:jc w:val="both"/>
        <w:rPr>
          <w:b/>
          <w:bCs/>
          <w:sz w:val="20"/>
          <w:szCs w:val="20"/>
        </w:rPr>
      </w:pPr>
      <w:r w:rsidRPr="009B55FE">
        <w:rPr>
          <w:b/>
          <w:bCs/>
          <w:sz w:val="20"/>
          <w:szCs w:val="20"/>
        </w:rPr>
        <w:t xml:space="preserve">Prescription 2 </w:t>
      </w:r>
    </w:p>
    <w:p w14:paraId="26CA7704" w14:textId="77777777" w:rsidR="003C4542" w:rsidRPr="009B55FE" w:rsidRDefault="003C4542" w:rsidP="003C4542">
      <w:pPr>
        <w:jc w:val="both"/>
        <w:rPr>
          <w:b/>
          <w:bCs/>
          <w:sz w:val="20"/>
          <w:szCs w:val="20"/>
        </w:rPr>
      </w:pPr>
      <w:r w:rsidRPr="009B55FE">
        <w:rPr>
          <w:b/>
          <w:bCs/>
          <w:sz w:val="20"/>
          <w:szCs w:val="20"/>
        </w:rPr>
        <w:t>(*) FFVoile Prescription to RRS 60.5(d) (Decisions on protests concerning class rules)</w:t>
      </w:r>
    </w:p>
    <w:p w14:paraId="40448A2D" w14:textId="77777777" w:rsidR="003C4542" w:rsidRPr="009B55FE" w:rsidRDefault="003C4542" w:rsidP="003C4542">
      <w:pPr>
        <w:jc w:val="both"/>
        <w:rPr>
          <w:sz w:val="20"/>
          <w:szCs w:val="20"/>
        </w:rPr>
      </w:pPr>
      <w:r w:rsidRPr="009B55FE">
        <w:rPr>
          <w:sz w:val="20"/>
          <w:szCs w:val="20"/>
        </w:rPr>
        <w:t>The protest committee may ask the parties to the protest, prior to checking procedures, a deposit covering the cost of checking arising from a protest concerning class rules.</w:t>
      </w:r>
    </w:p>
    <w:p w14:paraId="2075C341" w14:textId="77777777" w:rsidR="003C4542" w:rsidRPr="009B55FE" w:rsidRDefault="003C4542" w:rsidP="003C4542">
      <w:pPr>
        <w:jc w:val="both"/>
        <w:rPr>
          <w:b/>
          <w:bCs/>
          <w:sz w:val="20"/>
          <w:szCs w:val="20"/>
        </w:rPr>
      </w:pPr>
      <w:r w:rsidRPr="009B55FE">
        <w:rPr>
          <w:b/>
          <w:bCs/>
          <w:sz w:val="20"/>
          <w:szCs w:val="20"/>
        </w:rPr>
        <w:t xml:space="preserve">Prescription 3 </w:t>
      </w:r>
    </w:p>
    <w:p w14:paraId="60D06576" w14:textId="77777777" w:rsidR="003C4542" w:rsidRPr="009B55FE" w:rsidRDefault="003C4542" w:rsidP="003C4542">
      <w:pPr>
        <w:jc w:val="both"/>
        <w:rPr>
          <w:b/>
          <w:bCs/>
          <w:sz w:val="20"/>
          <w:szCs w:val="20"/>
        </w:rPr>
      </w:pPr>
      <w:r w:rsidRPr="009B55FE">
        <w:rPr>
          <w:b/>
          <w:bCs/>
          <w:sz w:val="20"/>
          <w:szCs w:val="20"/>
        </w:rPr>
        <w:t>(*) FFVoile Prescription to RRS 65.1 (Legal liability)</w:t>
      </w:r>
    </w:p>
    <w:p w14:paraId="35D13955" w14:textId="77777777" w:rsidR="003C4542" w:rsidRPr="009B55FE" w:rsidRDefault="003C4542" w:rsidP="003C4542">
      <w:pPr>
        <w:jc w:val="both"/>
        <w:rPr>
          <w:sz w:val="20"/>
          <w:szCs w:val="20"/>
        </w:rPr>
      </w:pPr>
      <w:r w:rsidRPr="009B55FE">
        <w:rPr>
          <w:sz w:val="20"/>
          <w:szCs w:val="20"/>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36914713" w14:textId="77777777" w:rsidR="003C4542" w:rsidRPr="009B55FE" w:rsidRDefault="003C4542" w:rsidP="003C4542">
      <w:pPr>
        <w:jc w:val="both"/>
        <w:rPr>
          <w:b/>
          <w:bCs/>
          <w:sz w:val="20"/>
          <w:szCs w:val="20"/>
        </w:rPr>
      </w:pPr>
      <w:r w:rsidRPr="009B55FE">
        <w:rPr>
          <w:b/>
          <w:bCs/>
          <w:sz w:val="20"/>
          <w:szCs w:val="20"/>
        </w:rPr>
        <w:t xml:space="preserve">Prescription 4 </w:t>
      </w:r>
    </w:p>
    <w:p w14:paraId="7E606B88" w14:textId="77777777" w:rsidR="003C4542" w:rsidRPr="009B55FE" w:rsidRDefault="003C4542" w:rsidP="003C4542">
      <w:pPr>
        <w:jc w:val="both"/>
        <w:rPr>
          <w:b/>
          <w:bCs/>
          <w:sz w:val="20"/>
          <w:szCs w:val="20"/>
        </w:rPr>
      </w:pPr>
      <w:r w:rsidRPr="009B55FE">
        <w:rPr>
          <w:b/>
          <w:bCs/>
          <w:sz w:val="20"/>
          <w:szCs w:val="20"/>
        </w:rPr>
        <w:t>(*) FFVoile Prescription to RRS 70.3(b) (Appeals and requests to a national authority)</w:t>
      </w:r>
    </w:p>
    <w:p w14:paraId="540A331F" w14:textId="77777777" w:rsidR="003C4542" w:rsidRPr="009B55FE" w:rsidRDefault="003C4542" w:rsidP="003C4542">
      <w:pPr>
        <w:jc w:val="both"/>
        <w:rPr>
          <w:sz w:val="20"/>
          <w:szCs w:val="20"/>
        </w:rPr>
      </w:pPr>
      <w:r w:rsidRPr="009B55FE">
        <w:rPr>
          <w:sz w:val="20"/>
          <w:szCs w:val="20"/>
        </w:rPr>
        <w:t>The denial of the right of appeal is subject to the written approval of the FFVoile, received at least 2 months before the event. This approval shall be posted on the official notice board during the event.</w:t>
      </w:r>
    </w:p>
    <w:p w14:paraId="265809B3" w14:textId="77777777" w:rsidR="003C4542" w:rsidRPr="009B55FE" w:rsidRDefault="003C4542" w:rsidP="003C4542">
      <w:pPr>
        <w:jc w:val="both"/>
        <w:rPr>
          <w:b/>
          <w:bCs/>
          <w:sz w:val="20"/>
          <w:szCs w:val="20"/>
        </w:rPr>
      </w:pPr>
      <w:r w:rsidRPr="009B55FE">
        <w:rPr>
          <w:b/>
          <w:bCs/>
          <w:sz w:val="20"/>
          <w:szCs w:val="20"/>
        </w:rPr>
        <w:t xml:space="preserve">Prescription 5 </w:t>
      </w:r>
    </w:p>
    <w:p w14:paraId="1A78DEEA" w14:textId="77777777" w:rsidR="003C4542" w:rsidRPr="009B55FE" w:rsidRDefault="003C4542" w:rsidP="003C4542">
      <w:pPr>
        <w:jc w:val="both"/>
        <w:rPr>
          <w:b/>
          <w:bCs/>
          <w:sz w:val="20"/>
          <w:szCs w:val="20"/>
        </w:rPr>
      </w:pPr>
      <w:r w:rsidRPr="009B55FE">
        <w:rPr>
          <w:b/>
          <w:bCs/>
          <w:sz w:val="20"/>
          <w:szCs w:val="20"/>
        </w:rPr>
        <w:t>(*) FFVoile Prescription to RRS 76.1 (Exclusion of boats or competitors)</w:t>
      </w:r>
    </w:p>
    <w:p w14:paraId="2A0C640B" w14:textId="77777777" w:rsidR="003C4542" w:rsidRPr="009B55FE" w:rsidRDefault="003C4542" w:rsidP="003C4542">
      <w:pPr>
        <w:jc w:val="both"/>
        <w:rPr>
          <w:sz w:val="20"/>
          <w:szCs w:val="20"/>
        </w:rPr>
      </w:pPr>
      <w:r w:rsidRPr="009B55FE">
        <w:rPr>
          <w:sz w:val="20"/>
          <w:szCs w:val="20"/>
        </w:rPr>
        <w:t>An organizing authority or race committee shall not reject or cancel the entry of a boat or exclude a competitor eligible under the notice of race and sailing instructions for an arbitrary reason.</w:t>
      </w:r>
    </w:p>
    <w:p w14:paraId="3866B3D7" w14:textId="77777777" w:rsidR="003C4542" w:rsidRPr="009B55FE" w:rsidRDefault="003C4542" w:rsidP="003C4542">
      <w:pPr>
        <w:jc w:val="both"/>
        <w:rPr>
          <w:b/>
          <w:bCs/>
          <w:sz w:val="20"/>
          <w:szCs w:val="20"/>
        </w:rPr>
      </w:pPr>
      <w:r w:rsidRPr="009B55FE">
        <w:rPr>
          <w:b/>
          <w:bCs/>
          <w:sz w:val="20"/>
          <w:szCs w:val="20"/>
        </w:rPr>
        <w:t xml:space="preserve">Prescription 6 </w:t>
      </w:r>
    </w:p>
    <w:p w14:paraId="570E21A3" w14:textId="77777777" w:rsidR="003C4542" w:rsidRPr="009B55FE" w:rsidRDefault="003C4542" w:rsidP="003C4542">
      <w:pPr>
        <w:jc w:val="both"/>
        <w:rPr>
          <w:b/>
          <w:bCs/>
          <w:sz w:val="20"/>
          <w:szCs w:val="20"/>
        </w:rPr>
      </w:pPr>
      <w:r w:rsidRPr="009B55FE">
        <w:rPr>
          <w:b/>
          <w:bCs/>
          <w:sz w:val="20"/>
          <w:szCs w:val="20"/>
        </w:rPr>
        <w:t>(*) FFVoile Prescription to RRS 78.1 (Compliance with class rules; certificates)</w:t>
      </w:r>
    </w:p>
    <w:p w14:paraId="542D3E95" w14:textId="77777777" w:rsidR="003C4542" w:rsidRPr="009B55FE" w:rsidRDefault="003C4542" w:rsidP="003C4542">
      <w:pPr>
        <w:jc w:val="both"/>
        <w:rPr>
          <w:sz w:val="20"/>
          <w:szCs w:val="20"/>
        </w:rPr>
      </w:pPr>
      <w:r w:rsidRPr="009B55FE">
        <w:rPr>
          <w:sz w:val="20"/>
          <w:szCs w:val="20"/>
        </w:rPr>
        <w:t>The boat’s owner or other person in charge shall, under his sole responsibility, make sure moreover that his boat complies with the equipment and security rules required by the laws, by-laws and regulations of the Administration.</w:t>
      </w:r>
    </w:p>
    <w:p w14:paraId="66C6C832" w14:textId="77777777" w:rsidR="003C4542" w:rsidRPr="009B55FE" w:rsidRDefault="003C4542" w:rsidP="003C4542">
      <w:pPr>
        <w:jc w:val="both"/>
        <w:rPr>
          <w:b/>
          <w:bCs/>
          <w:sz w:val="20"/>
          <w:szCs w:val="20"/>
        </w:rPr>
      </w:pPr>
      <w:r w:rsidRPr="009B55FE">
        <w:rPr>
          <w:b/>
          <w:bCs/>
          <w:sz w:val="20"/>
          <w:szCs w:val="20"/>
        </w:rPr>
        <w:t xml:space="preserve">Prescription 7 </w:t>
      </w:r>
    </w:p>
    <w:p w14:paraId="72FB1FD8" w14:textId="77777777" w:rsidR="003C4542" w:rsidRPr="009B55FE" w:rsidRDefault="003C4542" w:rsidP="003C4542">
      <w:pPr>
        <w:jc w:val="both"/>
        <w:rPr>
          <w:b/>
          <w:bCs/>
          <w:sz w:val="20"/>
          <w:szCs w:val="20"/>
        </w:rPr>
      </w:pPr>
      <w:r w:rsidRPr="009B55FE">
        <w:rPr>
          <w:b/>
          <w:bCs/>
          <w:sz w:val="20"/>
          <w:szCs w:val="20"/>
        </w:rPr>
        <w:t>(*) FFVoile Prescription to RRS 86.3 (Changes to the racing rules)</w:t>
      </w:r>
    </w:p>
    <w:p w14:paraId="2701A113" w14:textId="77777777" w:rsidR="003C4542" w:rsidRPr="009B55FE" w:rsidRDefault="003C4542" w:rsidP="003C4542">
      <w:pPr>
        <w:jc w:val="both"/>
        <w:rPr>
          <w:sz w:val="20"/>
          <w:szCs w:val="20"/>
        </w:rPr>
      </w:pPr>
      <w:r w:rsidRPr="009B55FE">
        <w:rPr>
          <w:sz w:val="20"/>
          <w:szCs w:val="20"/>
        </w:rPr>
        <w:t>An organizing authority wishing to change a rule listed in RRS 86.1(a) in order to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048D1645" w14:textId="77777777" w:rsidR="003C4542" w:rsidRPr="009B55FE" w:rsidRDefault="003C4542" w:rsidP="003C4542">
      <w:pPr>
        <w:jc w:val="both"/>
        <w:rPr>
          <w:b/>
          <w:bCs/>
          <w:sz w:val="20"/>
          <w:szCs w:val="20"/>
        </w:rPr>
      </w:pPr>
      <w:r w:rsidRPr="009B55FE">
        <w:rPr>
          <w:b/>
          <w:bCs/>
          <w:sz w:val="20"/>
          <w:szCs w:val="20"/>
        </w:rPr>
        <w:t xml:space="preserve">Prescription 8 </w:t>
      </w:r>
    </w:p>
    <w:p w14:paraId="339C09AB" w14:textId="77777777" w:rsidR="003C4542" w:rsidRPr="009B55FE" w:rsidRDefault="003C4542" w:rsidP="003C4542">
      <w:pPr>
        <w:jc w:val="both"/>
        <w:rPr>
          <w:b/>
          <w:bCs/>
          <w:sz w:val="20"/>
          <w:szCs w:val="20"/>
        </w:rPr>
      </w:pPr>
      <w:r w:rsidRPr="009B55FE">
        <w:rPr>
          <w:b/>
          <w:bCs/>
          <w:sz w:val="20"/>
          <w:szCs w:val="20"/>
        </w:rPr>
        <w:t>(*) FFVoile Prescription to RRS 88.2 (Changes or deletions to National prescriptions)</w:t>
      </w:r>
    </w:p>
    <w:p w14:paraId="042BAC3B" w14:textId="77777777" w:rsidR="003C4542" w:rsidRPr="009B55FE" w:rsidRDefault="003C4542" w:rsidP="003C4542">
      <w:pPr>
        <w:jc w:val="both"/>
        <w:rPr>
          <w:sz w:val="20"/>
          <w:szCs w:val="20"/>
        </w:rPr>
      </w:pPr>
      <w:r w:rsidRPr="009B55FE">
        <w:rPr>
          <w:sz w:val="20"/>
          <w:szCs w:val="20"/>
        </w:rPr>
        <w:t>Prescriptions of the FFVoile shall not be changed or deleted in the notice of race and sailing instructions, except for events for which an international jury has been appointed. In such case, the prescriptions marked with an asterisk</w:t>
      </w:r>
    </w:p>
    <w:p w14:paraId="1A7B1560" w14:textId="77777777" w:rsidR="003C4542" w:rsidRPr="009B55FE" w:rsidRDefault="003C4542" w:rsidP="003C4542">
      <w:pPr>
        <w:jc w:val="both"/>
        <w:rPr>
          <w:sz w:val="20"/>
          <w:szCs w:val="20"/>
        </w:rPr>
      </w:pPr>
      <w:r w:rsidRPr="009B55FE">
        <w:rPr>
          <w:sz w:val="20"/>
          <w:szCs w:val="20"/>
        </w:rPr>
        <w:t>(*) shall not be changed in the notice of race and sailing instructions. (The official translation of the prescriptions, downloadable on “Arbitrage” website of FFVoile shall be the only translation used to comply with RRS 90.2(b)).</w:t>
      </w:r>
    </w:p>
    <w:p w14:paraId="7EEFB15A" w14:textId="77777777" w:rsidR="003C4542" w:rsidRPr="009B55FE" w:rsidRDefault="003C4542" w:rsidP="003C4542">
      <w:pPr>
        <w:jc w:val="both"/>
        <w:rPr>
          <w:b/>
          <w:bCs/>
          <w:sz w:val="20"/>
          <w:szCs w:val="20"/>
        </w:rPr>
      </w:pPr>
      <w:r w:rsidRPr="009B55FE">
        <w:rPr>
          <w:b/>
          <w:bCs/>
          <w:sz w:val="20"/>
          <w:szCs w:val="20"/>
        </w:rPr>
        <w:t xml:space="preserve">Prescription 9 </w:t>
      </w:r>
    </w:p>
    <w:p w14:paraId="4C73D3B6" w14:textId="77777777" w:rsidR="003C4542" w:rsidRPr="009B55FE" w:rsidRDefault="003C4542" w:rsidP="003C4542">
      <w:pPr>
        <w:jc w:val="both"/>
        <w:rPr>
          <w:b/>
          <w:bCs/>
          <w:sz w:val="20"/>
          <w:szCs w:val="20"/>
        </w:rPr>
      </w:pPr>
      <w:r w:rsidRPr="009B55FE">
        <w:rPr>
          <w:b/>
          <w:bCs/>
          <w:sz w:val="20"/>
          <w:szCs w:val="20"/>
        </w:rPr>
        <w:t>(*) FFVoile Prescription to RRS 91(a) (Minimum number of protest committee members)</w:t>
      </w:r>
    </w:p>
    <w:p w14:paraId="128DDD4A" w14:textId="77777777" w:rsidR="003C4542" w:rsidRPr="009B55FE" w:rsidRDefault="003C4542" w:rsidP="003C4542">
      <w:pPr>
        <w:jc w:val="both"/>
        <w:rPr>
          <w:sz w:val="20"/>
          <w:szCs w:val="20"/>
        </w:rPr>
      </w:pPr>
      <w:r w:rsidRPr="009B55FE">
        <w:rPr>
          <w:sz w:val="20"/>
          <w:szCs w:val="20"/>
        </w:rPr>
        <w:t>The protest committee shall be composed of a minimum number of committee members in accordance with the provisions of the federal regulations of the FFVoile, unless a derogation is granted by the FFVoile</w:t>
      </w:r>
    </w:p>
    <w:p w14:paraId="676F1022" w14:textId="77777777" w:rsidR="003C4542" w:rsidRPr="009B55FE" w:rsidRDefault="003C4542" w:rsidP="003C4542">
      <w:pPr>
        <w:jc w:val="both"/>
        <w:rPr>
          <w:b/>
          <w:bCs/>
          <w:sz w:val="20"/>
          <w:szCs w:val="20"/>
        </w:rPr>
      </w:pPr>
      <w:r w:rsidRPr="009B55FE">
        <w:rPr>
          <w:b/>
          <w:bCs/>
          <w:sz w:val="20"/>
          <w:szCs w:val="20"/>
        </w:rPr>
        <w:t xml:space="preserve">Prescription 10 </w:t>
      </w:r>
    </w:p>
    <w:p w14:paraId="2ACAE7A8" w14:textId="77777777" w:rsidR="003C4542" w:rsidRPr="009B55FE" w:rsidRDefault="003C4542" w:rsidP="003C4542">
      <w:pPr>
        <w:jc w:val="both"/>
        <w:rPr>
          <w:b/>
          <w:bCs/>
          <w:sz w:val="20"/>
          <w:szCs w:val="20"/>
        </w:rPr>
      </w:pPr>
      <w:r w:rsidRPr="009B55FE">
        <w:rPr>
          <w:b/>
          <w:bCs/>
          <w:sz w:val="20"/>
          <w:szCs w:val="20"/>
        </w:rPr>
        <w:t>(*) FFVoile Prescription to RRS 91(b) (Appointment of an international jury)</w:t>
      </w:r>
    </w:p>
    <w:p w14:paraId="4525E2CF" w14:textId="77777777" w:rsidR="003C4542" w:rsidRPr="005F0FC1" w:rsidRDefault="003C4542" w:rsidP="003C4542">
      <w:pPr>
        <w:jc w:val="both"/>
        <w:rPr>
          <w:sz w:val="20"/>
          <w:szCs w:val="20"/>
        </w:rPr>
      </w:pPr>
      <w:r w:rsidRPr="009B55FE">
        <w:rPr>
          <w:sz w:val="20"/>
          <w:szCs w:val="20"/>
        </w:rPr>
        <w:t>The appointment of an international jury meeting the requirements of Appendix N is subject to prior written approval of the FFVoile. Such approval shall be posted on the official notice board during the event.</w:t>
      </w:r>
    </w:p>
    <w:p w14:paraId="597B03AD" w14:textId="77777777" w:rsidR="003C4542" w:rsidRPr="005F0FC1" w:rsidRDefault="003C4542" w:rsidP="003C4542">
      <w:pPr>
        <w:jc w:val="both"/>
        <w:rPr>
          <w:sz w:val="20"/>
          <w:szCs w:val="20"/>
        </w:rPr>
      </w:pPr>
    </w:p>
    <w:p w14:paraId="5F48F3F0" w14:textId="77777777" w:rsidR="003C4542" w:rsidRPr="005F0FC1" w:rsidRDefault="003C4542" w:rsidP="003C4542">
      <w:pPr>
        <w:jc w:val="both"/>
        <w:rPr>
          <w:b/>
          <w:bCs/>
          <w:sz w:val="20"/>
          <w:szCs w:val="20"/>
        </w:rPr>
      </w:pPr>
      <w:r w:rsidRPr="005F0FC1">
        <w:rPr>
          <w:b/>
          <w:bCs/>
          <w:sz w:val="20"/>
          <w:szCs w:val="20"/>
        </w:rPr>
        <w:t>FFVoile Prescription to APPENDIX R (Procedures for appeals and requests)</w:t>
      </w:r>
    </w:p>
    <w:p w14:paraId="2C60F0C2" w14:textId="4A48D2E7" w:rsidR="00F37DA5" w:rsidRPr="005F0FC1" w:rsidRDefault="003C4542" w:rsidP="003C4542">
      <w:pPr>
        <w:pStyle w:val="Corpsdetexte"/>
        <w:spacing w:before="1" w:after="6"/>
        <w:jc w:val="both"/>
        <w:rPr>
          <w:sz w:val="20"/>
          <w:szCs w:val="20"/>
          <w:lang w:val="en-US"/>
        </w:rPr>
      </w:pPr>
      <w:r w:rsidRPr="005F0FC1">
        <w:rPr>
          <w:sz w:val="20"/>
          <w:szCs w:val="20"/>
          <w:lang w:val="en-US"/>
        </w:rPr>
        <w:t xml:space="preserve">Appeals shall be sent to: Fédération Française de Voile, jury </w:t>
      </w:r>
      <w:proofErr w:type="spellStart"/>
      <w:r w:rsidRPr="005F0FC1">
        <w:rPr>
          <w:sz w:val="20"/>
          <w:szCs w:val="20"/>
          <w:lang w:val="en-US"/>
        </w:rPr>
        <w:t>d’appel</w:t>
      </w:r>
      <w:proofErr w:type="spellEnd"/>
      <w:r w:rsidRPr="005F0FC1">
        <w:rPr>
          <w:sz w:val="20"/>
          <w:szCs w:val="20"/>
          <w:lang w:val="en-US"/>
        </w:rPr>
        <w:t xml:space="preserve"> - 17 rue Henri Bocquillon, 75015 Paris </w:t>
      </w:r>
      <w:r w:rsidRPr="005F0FC1">
        <w:rPr>
          <w:sz w:val="20"/>
          <w:szCs w:val="20"/>
        </w:rPr>
        <w:t>– email: jury.appel@ffvoile.fr, using preferably the appeal form downloadable on the “Arbitrage” website of FFVoile</w:t>
      </w:r>
      <w:r w:rsidR="00F37DA5" w:rsidRPr="005F0FC1">
        <w:rPr>
          <w:sz w:val="20"/>
          <w:szCs w:val="20"/>
          <w:lang w:val="en-US"/>
        </w:rPr>
        <w:t>.</w:t>
      </w:r>
    </w:p>
    <w:p w14:paraId="2AB743DB" w14:textId="188369FE" w:rsidR="00B9149B" w:rsidRPr="005F0FC1" w:rsidRDefault="00B9149B" w:rsidP="00B9149B">
      <w:pPr>
        <w:jc w:val="both"/>
        <w:rPr>
          <w:sz w:val="20"/>
          <w:szCs w:val="20"/>
          <w:lang w:val="en-US"/>
        </w:rPr>
      </w:pPr>
    </w:p>
    <w:p w14:paraId="53B30505" w14:textId="77777777" w:rsidR="00B9149B" w:rsidRPr="005F0FC1" w:rsidRDefault="00B9149B" w:rsidP="00B9149B">
      <w:pPr>
        <w:jc w:val="center"/>
        <w:rPr>
          <w:sz w:val="20"/>
          <w:szCs w:val="20"/>
          <w:lang w:val="en-US"/>
        </w:rPr>
      </w:pPr>
    </w:p>
    <w:p w14:paraId="3FE6CB0E" w14:textId="77777777" w:rsidR="000C0900" w:rsidRPr="005F0FC1" w:rsidRDefault="000C0900" w:rsidP="00B9149B">
      <w:pPr>
        <w:jc w:val="center"/>
        <w:rPr>
          <w:sz w:val="20"/>
          <w:szCs w:val="20"/>
          <w:lang w:val="en-US"/>
        </w:rPr>
      </w:pPr>
    </w:p>
    <w:p w14:paraId="15D47034" w14:textId="77777777" w:rsidR="00B9149B" w:rsidRPr="005F0FC1" w:rsidRDefault="00B9149B" w:rsidP="00B9149B">
      <w:pPr>
        <w:jc w:val="center"/>
        <w:rPr>
          <w:sz w:val="20"/>
          <w:szCs w:val="20"/>
          <w:lang w:val="en-US"/>
        </w:rPr>
      </w:pPr>
    </w:p>
    <w:p w14:paraId="6CE2B36E" w14:textId="4204528C" w:rsidR="000C0900" w:rsidRPr="005F0FC1" w:rsidRDefault="003C4542" w:rsidP="003C4542">
      <w:pPr>
        <w:jc w:val="center"/>
        <w:rPr>
          <w:b/>
          <w:bCs/>
          <w:sz w:val="20"/>
          <w:szCs w:val="20"/>
          <w:lang w:val="fr-FR"/>
        </w:rPr>
      </w:pPr>
      <w:r w:rsidRPr="005F0FC1">
        <w:rPr>
          <w:b/>
          <w:bCs/>
          <w:sz w:val="20"/>
          <w:szCs w:val="20"/>
          <w:lang w:val="fr-FR"/>
        </w:rPr>
        <w:t>Appendix A:</w:t>
      </w:r>
      <w:r w:rsidRPr="005F0FC1">
        <w:rPr>
          <w:sz w:val="20"/>
          <w:szCs w:val="20"/>
          <w:lang w:val="fr-FR"/>
        </w:rPr>
        <w:t xml:space="preserve"> </w:t>
      </w:r>
      <w:proofErr w:type="spellStart"/>
      <w:r w:rsidRPr="005F0FC1">
        <w:rPr>
          <w:b/>
          <w:bCs/>
          <w:sz w:val="20"/>
          <w:szCs w:val="20"/>
          <w:lang w:val="fr-FR"/>
        </w:rPr>
        <w:t>event</w:t>
      </w:r>
      <w:proofErr w:type="spellEnd"/>
      <w:r w:rsidRPr="005F0FC1">
        <w:rPr>
          <w:b/>
          <w:bCs/>
          <w:sz w:val="20"/>
          <w:szCs w:val="20"/>
          <w:lang w:val="fr-FR"/>
        </w:rPr>
        <w:t xml:space="preserve"> venue</w:t>
      </w:r>
    </w:p>
    <w:p w14:paraId="500A7D3E" w14:textId="77777777" w:rsidR="000C0900" w:rsidRPr="005F0FC1" w:rsidRDefault="000C0900" w:rsidP="000C0900">
      <w:pPr>
        <w:jc w:val="center"/>
        <w:rPr>
          <w:bCs/>
          <w:color w:val="FF0000"/>
          <w:sz w:val="20"/>
          <w:szCs w:val="20"/>
          <w:lang w:val="fr-FR"/>
        </w:rPr>
      </w:pPr>
      <w:r w:rsidRPr="005F0FC1">
        <w:rPr>
          <w:bCs/>
          <w:color w:val="FF0000"/>
          <w:sz w:val="20"/>
          <w:szCs w:val="20"/>
          <w:lang w:val="fr-FR"/>
        </w:rPr>
        <w:t>Avec parking, mise à l’eau, place au port, inscription, … afin de faciliter l’arrivée des concurrents</w:t>
      </w:r>
    </w:p>
    <w:p w14:paraId="3D739E26" w14:textId="77777777" w:rsidR="000C0900" w:rsidRPr="005F0FC1" w:rsidRDefault="000C0900" w:rsidP="000C0900">
      <w:pPr>
        <w:jc w:val="center"/>
        <w:rPr>
          <w:b/>
          <w:color w:val="FF0000"/>
          <w:sz w:val="20"/>
          <w:szCs w:val="20"/>
          <w:lang w:val="fr-FR"/>
        </w:rPr>
      </w:pPr>
    </w:p>
    <w:p w14:paraId="1786DD7E" w14:textId="77777777" w:rsidR="000C0900" w:rsidRPr="005F0FC1" w:rsidRDefault="000C0900" w:rsidP="000C0900">
      <w:pPr>
        <w:jc w:val="center"/>
        <w:rPr>
          <w:b/>
          <w:sz w:val="20"/>
          <w:szCs w:val="20"/>
          <w:lang w:val="fr-FR"/>
        </w:rPr>
      </w:pPr>
    </w:p>
    <w:p w14:paraId="2BEBDB67" w14:textId="77777777" w:rsidR="000C0900" w:rsidRPr="005F0FC1" w:rsidRDefault="000C0900" w:rsidP="000C0900">
      <w:pPr>
        <w:jc w:val="center"/>
        <w:rPr>
          <w:b/>
          <w:sz w:val="20"/>
          <w:szCs w:val="20"/>
          <w:lang w:val="fr-FR"/>
        </w:rPr>
      </w:pPr>
    </w:p>
    <w:p w14:paraId="124CD3D7" w14:textId="77777777" w:rsidR="000C0900" w:rsidRPr="005F0FC1" w:rsidRDefault="000C0900" w:rsidP="000C0900">
      <w:pPr>
        <w:jc w:val="center"/>
        <w:rPr>
          <w:b/>
          <w:sz w:val="20"/>
          <w:szCs w:val="20"/>
          <w:lang w:val="fr-FR"/>
        </w:rPr>
      </w:pPr>
    </w:p>
    <w:p w14:paraId="315379A1" w14:textId="77777777" w:rsidR="003C4542" w:rsidRPr="005F0FC1" w:rsidRDefault="003C4542" w:rsidP="003C4542">
      <w:pPr>
        <w:jc w:val="center"/>
        <w:rPr>
          <w:b/>
          <w:bCs/>
          <w:sz w:val="20"/>
          <w:szCs w:val="20"/>
          <w:lang w:val="fr-FR"/>
        </w:rPr>
      </w:pPr>
      <w:r w:rsidRPr="005F0FC1">
        <w:rPr>
          <w:b/>
          <w:bCs/>
          <w:sz w:val="20"/>
          <w:szCs w:val="20"/>
          <w:lang w:val="fr-FR"/>
        </w:rPr>
        <w:t>Appendix B: race areas</w:t>
      </w:r>
    </w:p>
    <w:p w14:paraId="28D6AB26" w14:textId="77777777" w:rsidR="000C0900" w:rsidRPr="005F0FC1" w:rsidRDefault="000C0900" w:rsidP="000C0900">
      <w:pPr>
        <w:ind w:left="705" w:hanging="705"/>
        <w:jc w:val="center"/>
        <w:rPr>
          <w:i/>
          <w:color w:val="0000FF"/>
          <w:sz w:val="20"/>
          <w:szCs w:val="20"/>
          <w:lang w:val="fr"/>
        </w:rPr>
      </w:pPr>
      <w:r w:rsidRPr="005F0FC1">
        <w:rPr>
          <w:i/>
          <w:color w:val="0000FF"/>
          <w:sz w:val="20"/>
          <w:szCs w:val="20"/>
          <w:lang w:val="fr"/>
        </w:rPr>
        <w:t>(joindre si possible un extrait de carte)</w:t>
      </w:r>
    </w:p>
    <w:p w14:paraId="0312C2EC" w14:textId="77777777" w:rsidR="000A161B" w:rsidRPr="005F0FC1" w:rsidRDefault="000A161B" w:rsidP="00B9149B">
      <w:pPr>
        <w:rPr>
          <w:sz w:val="20"/>
          <w:szCs w:val="20"/>
          <w:lang w:val="fr"/>
        </w:rPr>
      </w:pPr>
    </w:p>
    <w:sectPr w:rsidR="000A161B" w:rsidRPr="005F0FC1" w:rsidSect="00EE614B">
      <w:footerReference w:type="even" r:id="rId10"/>
      <w:footerReference w:type="default" r:id="rId11"/>
      <w:headerReference w:type="first" r:id="rId12"/>
      <w:footerReference w:type="first" r:id="rId13"/>
      <w:pgSz w:w="11906" w:h="16838"/>
      <w:pgMar w:top="1110" w:right="1418" w:bottom="108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0179E" w14:textId="77777777" w:rsidR="006358EB" w:rsidRDefault="006358EB" w:rsidP="0064626C">
      <w:r>
        <w:separator/>
      </w:r>
    </w:p>
  </w:endnote>
  <w:endnote w:type="continuationSeparator" w:id="0">
    <w:p w14:paraId="10A88805" w14:textId="77777777" w:rsidR="006358EB" w:rsidRDefault="006358EB"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31F96DBF" w:rsidR="00B10EFB" w:rsidRPr="00F37DA5" w:rsidRDefault="00F37DA5" w:rsidP="003C4542">
    <w:pPr>
      <w:pStyle w:val="Pieddepage"/>
      <w:tabs>
        <w:tab w:val="clear" w:pos="4536"/>
        <w:tab w:val="center" w:pos="4962"/>
      </w:tabs>
      <w:ind w:right="360"/>
      <w:rPr>
        <w:sz w:val="20"/>
        <w:szCs w:val="20"/>
        <w:lang w:val="en-US"/>
      </w:rPr>
    </w:pPr>
    <w:r w:rsidRPr="00F37DA5">
      <w:rPr>
        <w:i/>
        <w:sz w:val="20"/>
        <w:lang w:val="en-US"/>
      </w:rPr>
      <w:t xml:space="preserve">NOR </w:t>
    </w:r>
    <w:r w:rsidR="00244D83">
      <w:rPr>
        <w:i/>
        <w:sz w:val="20"/>
        <w:lang w:val="en-US"/>
      </w:rPr>
      <w:t>Match Racing</w:t>
    </w:r>
    <w:r w:rsidR="002472AE">
      <w:rPr>
        <w:i/>
        <w:sz w:val="20"/>
        <w:lang w:val="en-US"/>
      </w:rPr>
      <w:t xml:space="preserve"> 2025-2028</w:t>
    </w:r>
    <w:r w:rsidRPr="00F37DA5">
      <w:rPr>
        <w:i/>
        <w:sz w:val="20"/>
        <w:lang w:val="en-US"/>
      </w:rPr>
      <w:t xml:space="preserve"> – </w:t>
    </w:r>
    <w:r w:rsidR="002472AE">
      <w:rPr>
        <w:i/>
        <w:sz w:val="20"/>
        <w:lang w:val="en-US"/>
      </w:rPr>
      <w:t>June</w:t>
    </w:r>
    <w:r w:rsidRPr="00F37DA5">
      <w:rPr>
        <w:i/>
        <w:sz w:val="20"/>
        <w:lang w:val="en-US"/>
      </w:rPr>
      <w:t xml:space="preserve"> 202</w:t>
    </w:r>
    <w:r w:rsidR="003C4542">
      <w:rPr>
        <w:i/>
        <w:sz w:val="20"/>
        <w:lang w:val="en-US"/>
      </w:rPr>
      <w:t>5</w:t>
    </w:r>
    <w:r w:rsidR="00B10EFB" w:rsidRPr="00F37DA5">
      <w:rPr>
        <w:sz w:val="20"/>
        <w:szCs w:val="20"/>
        <w:lang w:val="en-US"/>
      </w:rPr>
      <w:tab/>
    </w:r>
    <w:r w:rsidR="00B10EFB" w:rsidRPr="00F37DA5">
      <w:rPr>
        <w:sz w:val="20"/>
        <w:szCs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1E52" w14:textId="77777777" w:rsidR="006358EB" w:rsidRDefault="006358EB" w:rsidP="0064626C">
      <w:r>
        <w:separator/>
      </w:r>
    </w:p>
  </w:footnote>
  <w:footnote w:type="continuationSeparator" w:id="0">
    <w:p w14:paraId="707C1C17" w14:textId="77777777" w:rsidR="006358EB" w:rsidRDefault="006358EB"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8" w15:restartNumberingAfterBreak="0">
    <w:nsid w:val="5CAF6CAC"/>
    <w:multiLevelType w:val="hybridMultilevel"/>
    <w:tmpl w:val="9940B298"/>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10"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7"/>
  </w:num>
  <w:num w:numId="3" w16cid:durableId="1379819138">
    <w:abstractNumId w:val="2"/>
  </w:num>
  <w:num w:numId="4" w16cid:durableId="33236527">
    <w:abstractNumId w:val="10"/>
  </w:num>
  <w:num w:numId="5" w16cid:durableId="2067024025">
    <w:abstractNumId w:val="1"/>
  </w:num>
  <w:num w:numId="6" w16cid:durableId="1033533239">
    <w:abstractNumId w:val="5"/>
  </w:num>
  <w:num w:numId="7" w16cid:durableId="543176318">
    <w:abstractNumId w:val="6"/>
  </w:num>
  <w:num w:numId="8" w16cid:durableId="1696425847">
    <w:abstractNumId w:val="0"/>
  </w:num>
  <w:num w:numId="9" w16cid:durableId="595284264">
    <w:abstractNumId w:val="9"/>
  </w:num>
  <w:num w:numId="10" w16cid:durableId="871191736">
    <w:abstractNumId w:val="8"/>
  </w:num>
  <w:num w:numId="11" w16cid:durableId="686054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5827"/>
    <w:rsid w:val="000E7E00"/>
    <w:rsid w:val="00103C89"/>
    <w:rsid w:val="00104015"/>
    <w:rsid w:val="00161F72"/>
    <w:rsid w:val="001879A7"/>
    <w:rsid w:val="001C0AD7"/>
    <w:rsid w:val="002113F6"/>
    <w:rsid w:val="00222396"/>
    <w:rsid w:val="00231549"/>
    <w:rsid w:val="00244D83"/>
    <w:rsid w:val="002472AE"/>
    <w:rsid w:val="002548CE"/>
    <w:rsid w:val="002E782B"/>
    <w:rsid w:val="00313482"/>
    <w:rsid w:val="00335275"/>
    <w:rsid w:val="0034612C"/>
    <w:rsid w:val="003504D7"/>
    <w:rsid w:val="003850E3"/>
    <w:rsid w:val="003A2F38"/>
    <w:rsid w:val="003C4542"/>
    <w:rsid w:val="003F1BF9"/>
    <w:rsid w:val="003F7301"/>
    <w:rsid w:val="004346E2"/>
    <w:rsid w:val="00440886"/>
    <w:rsid w:val="004679E1"/>
    <w:rsid w:val="004C1AE5"/>
    <w:rsid w:val="004C344D"/>
    <w:rsid w:val="005370FA"/>
    <w:rsid w:val="005554F3"/>
    <w:rsid w:val="005E488E"/>
    <w:rsid w:val="005E7A87"/>
    <w:rsid w:val="005F0FC1"/>
    <w:rsid w:val="0060274B"/>
    <w:rsid w:val="00612959"/>
    <w:rsid w:val="0061481F"/>
    <w:rsid w:val="00617E09"/>
    <w:rsid w:val="00623E46"/>
    <w:rsid w:val="006358EB"/>
    <w:rsid w:val="00643711"/>
    <w:rsid w:val="0064626C"/>
    <w:rsid w:val="006656BE"/>
    <w:rsid w:val="00665EA4"/>
    <w:rsid w:val="00670319"/>
    <w:rsid w:val="006A49A8"/>
    <w:rsid w:val="0071144A"/>
    <w:rsid w:val="00725786"/>
    <w:rsid w:val="00785BFF"/>
    <w:rsid w:val="00786C35"/>
    <w:rsid w:val="007938E3"/>
    <w:rsid w:val="007A10E7"/>
    <w:rsid w:val="007A6C3D"/>
    <w:rsid w:val="0083727B"/>
    <w:rsid w:val="00847534"/>
    <w:rsid w:val="00890A0B"/>
    <w:rsid w:val="00894829"/>
    <w:rsid w:val="009003FC"/>
    <w:rsid w:val="00923402"/>
    <w:rsid w:val="0093447D"/>
    <w:rsid w:val="00957CEF"/>
    <w:rsid w:val="00981C44"/>
    <w:rsid w:val="009871E2"/>
    <w:rsid w:val="00987475"/>
    <w:rsid w:val="009B55FE"/>
    <w:rsid w:val="009C137A"/>
    <w:rsid w:val="009F2D96"/>
    <w:rsid w:val="009F7BBF"/>
    <w:rsid w:val="00A11933"/>
    <w:rsid w:val="00A41913"/>
    <w:rsid w:val="00A519A3"/>
    <w:rsid w:val="00A76005"/>
    <w:rsid w:val="00AC66C0"/>
    <w:rsid w:val="00AC7778"/>
    <w:rsid w:val="00AD24CD"/>
    <w:rsid w:val="00AD7654"/>
    <w:rsid w:val="00AD7963"/>
    <w:rsid w:val="00AE2111"/>
    <w:rsid w:val="00B0673F"/>
    <w:rsid w:val="00B10EFB"/>
    <w:rsid w:val="00B33102"/>
    <w:rsid w:val="00B6091F"/>
    <w:rsid w:val="00B618BF"/>
    <w:rsid w:val="00B9149B"/>
    <w:rsid w:val="00BA7669"/>
    <w:rsid w:val="00BD0A8A"/>
    <w:rsid w:val="00BD37D3"/>
    <w:rsid w:val="00BD4165"/>
    <w:rsid w:val="00BE04AB"/>
    <w:rsid w:val="00BE2E3D"/>
    <w:rsid w:val="00BE441D"/>
    <w:rsid w:val="00BE7D51"/>
    <w:rsid w:val="00C32BD6"/>
    <w:rsid w:val="00CF12AF"/>
    <w:rsid w:val="00D11680"/>
    <w:rsid w:val="00D45454"/>
    <w:rsid w:val="00D636F6"/>
    <w:rsid w:val="00DD5582"/>
    <w:rsid w:val="00DF0E75"/>
    <w:rsid w:val="00E145A6"/>
    <w:rsid w:val="00E516D2"/>
    <w:rsid w:val="00E60703"/>
    <w:rsid w:val="00E87129"/>
    <w:rsid w:val="00E97FD7"/>
    <w:rsid w:val="00EB37A0"/>
    <w:rsid w:val="00EB6580"/>
    <w:rsid w:val="00EB6C88"/>
    <w:rsid w:val="00EC0A74"/>
    <w:rsid w:val="00ED5487"/>
    <w:rsid w:val="00EE614B"/>
    <w:rsid w:val="00F13A3A"/>
    <w:rsid w:val="00F3029F"/>
    <w:rsid w:val="00F30C29"/>
    <w:rsid w:val="00F37DA5"/>
    <w:rsid w:val="00F56BB4"/>
    <w:rsid w:val="00F57EBC"/>
    <w:rsid w:val="00F8028A"/>
    <w:rsid w:val="00F81190"/>
    <w:rsid w:val="00F8623A"/>
    <w:rsid w:val="00F906B1"/>
    <w:rsid w:val="00F97912"/>
    <w:rsid w:val="00FB3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 w:type="paragraph" w:styleId="Corpsdetexte">
    <w:name w:val="Body Text"/>
    <w:basedOn w:val="Normal"/>
    <w:link w:val="CorpsdetexteCar"/>
    <w:rsid w:val="00F37DA5"/>
    <w:pPr>
      <w:spacing w:after="140" w:line="276" w:lineRule="auto"/>
    </w:pPr>
  </w:style>
  <w:style w:type="character" w:customStyle="1" w:styleId="CorpsdetexteCar">
    <w:name w:val="Corps de texte Car"/>
    <w:basedOn w:val="Policepardfaut"/>
    <w:link w:val="Corpsdetexte"/>
    <w:rsid w:val="00F37DA5"/>
    <w:rPr>
      <w:rFonts w:ascii="Arial" w:eastAsia="Arial" w:hAnsi="Arial" w:cs="Arial"/>
      <w:sz w:val="24"/>
      <w:szCs w:val="24"/>
      <w:lang w:val="en-GB" w:eastAsia="zh-CN" w:bidi="hi-IN"/>
    </w:rPr>
  </w:style>
  <w:style w:type="character" w:styleId="Marquedecommentaire">
    <w:name w:val="annotation reference"/>
    <w:basedOn w:val="Policepardfaut"/>
    <w:uiPriority w:val="99"/>
    <w:semiHidden/>
    <w:unhideWhenUsed/>
    <w:rsid w:val="0093447D"/>
    <w:rPr>
      <w:sz w:val="16"/>
      <w:szCs w:val="16"/>
    </w:rPr>
  </w:style>
  <w:style w:type="paragraph" w:styleId="Commentaire">
    <w:name w:val="annotation text"/>
    <w:basedOn w:val="Normal"/>
    <w:link w:val="CommentaireCar"/>
    <w:uiPriority w:val="99"/>
    <w:semiHidden/>
    <w:unhideWhenUsed/>
    <w:rsid w:val="0093447D"/>
    <w:rPr>
      <w:rFonts w:cs="Mangal"/>
      <w:sz w:val="20"/>
      <w:szCs w:val="18"/>
    </w:rPr>
  </w:style>
  <w:style w:type="character" w:customStyle="1" w:styleId="CommentaireCar">
    <w:name w:val="Commentaire Car"/>
    <w:basedOn w:val="Policepardfaut"/>
    <w:link w:val="Commentaire"/>
    <w:uiPriority w:val="99"/>
    <w:semiHidden/>
    <w:rsid w:val="0093447D"/>
    <w:rPr>
      <w:rFonts w:ascii="Arial" w:eastAsia="Arial" w:hAnsi="Arial" w:cs="Mangal"/>
      <w:sz w:val="20"/>
      <w:szCs w:val="18"/>
      <w:lang w:val="en-GB" w:eastAsia="zh-CN" w:bidi="hi-IN"/>
    </w:rPr>
  </w:style>
  <w:style w:type="paragraph" w:styleId="Objetducommentaire">
    <w:name w:val="annotation subject"/>
    <w:basedOn w:val="Commentaire"/>
    <w:next w:val="Commentaire"/>
    <w:link w:val="ObjetducommentaireCar"/>
    <w:uiPriority w:val="99"/>
    <w:semiHidden/>
    <w:unhideWhenUsed/>
    <w:rsid w:val="0093447D"/>
    <w:rPr>
      <w:b/>
      <w:bCs/>
    </w:rPr>
  </w:style>
  <w:style w:type="character" w:customStyle="1" w:styleId="ObjetducommentaireCar">
    <w:name w:val="Objet du commentaire Car"/>
    <w:basedOn w:val="CommentaireCar"/>
    <w:link w:val="Objetducommentaire"/>
    <w:uiPriority w:val="99"/>
    <w:semiHidden/>
    <w:rsid w:val="0093447D"/>
    <w:rPr>
      <w:rFonts w:ascii="Arial" w:eastAsia="Arial" w:hAnsi="Arial" w:cs="Mangal"/>
      <w:b/>
      <w:bCs/>
      <w:sz w:val="20"/>
      <w:szCs w:val="18"/>
      <w:lang w:val="en-GB" w:eastAsia="zh-CN" w:bidi="hi-IN"/>
    </w:rPr>
  </w:style>
  <w:style w:type="paragraph" w:styleId="Rvision">
    <w:name w:val="Revision"/>
    <w:hidden/>
    <w:uiPriority w:val="99"/>
    <w:semiHidden/>
    <w:rsid w:val="00B6091F"/>
    <w:pPr>
      <w:spacing w:after="0" w:line="240" w:lineRule="auto"/>
    </w:pPr>
    <w:rPr>
      <w:rFonts w:ascii="Arial" w:eastAsia="Arial" w:hAnsi="Arial" w:cs="Mangal"/>
      <w:sz w:val="24"/>
      <w:szCs w:val="21"/>
      <w:lang w:val="en-GB" w:eastAsia="zh-CN" w:bidi="hi-IN"/>
    </w:rPr>
  </w:style>
  <w:style w:type="character" w:customStyle="1" w:styleId="ts-alignment-element">
    <w:name w:val="ts-alignment-element"/>
    <w:basedOn w:val="Policepardfaut"/>
    <w:rsid w:val="00612959"/>
  </w:style>
  <w:style w:type="paragraph" w:customStyle="1" w:styleId="Default">
    <w:name w:val="Default"/>
    <w:rsid w:val="00244D83"/>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3762</Words>
  <Characters>20695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2025-06-27T07:54:00Z</dcterms:created>
  <dcterms:modified xsi:type="dcterms:W3CDTF">2025-06-27T07:54:00Z</dcterms:modified>
</cp:coreProperties>
</file>