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EAFE" w14:textId="77777777" w:rsidR="00B9149B" w:rsidRDefault="00B9149B" w:rsidP="00B9149B">
      <w:pPr>
        <w:pStyle w:val="Titre1"/>
        <w:spacing w:before="0" w:after="0"/>
        <w:jc w:val="center"/>
        <w:rPr>
          <w:sz w:val="20"/>
          <w:szCs w:val="20"/>
          <w:lang w:val="fr-FR"/>
        </w:rPr>
      </w:pPr>
    </w:p>
    <w:p w14:paraId="51EAFE9E" w14:textId="77777777" w:rsidR="00B9149B" w:rsidRDefault="00B9149B" w:rsidP="00B9149B">
      <w:pPr>
        <w:pStyle w:val="Titre1"/>
        <w:tabs>
          <w:tab w:val="left" w:pos="516"/>
        </w:tabs>
        <w:spacing w:before="0" w:after="0"/>
        <w:rPr>
          <w:sz w:val="20"/>
          <w:szCs w:val="20"/>
          <w:lang w:val="fr-FR"/>
        </w:rPr>
      </w:pPr>
      <w:r>
        <w:rPr>
          <w:sz w:val="20"/>
          <w:szCs w:val="20"/>
          <w:lang w:val="fr-FR"/>
        </w:rPr>
        <w:tab/>
      </w:r>
    </w:p>
    <w:p w14:paraId="76C50623" w14:textId="77777777" w:rsidR="00D11680" w:rsidRDefault="00B9149B" w:rsidP="00B9149B">
      <w:pPr>
        <w:pStyle w:val="Titre1"/>
        <w:spacing w:before="0" w:after="0"/>
        <w:jc w:val="center"/>
        <w:rPr>
          <w:sz w:val="24"/>
          <w:szCs w:val="24"/>
          <w:lang w:val="fr-FR"/>
        </w:rPr>
      </w:pPr>
      <w:r w:rsidRPr="00785BFF">
        <w:rPr>
          <w:sz w:val="24"/>
          <w:szCs w:val="24"/>
          <w:lang w:val="fr-FR"/>
        </w:rPr>
        <w:t xml:space="preserve">AVIS DE COURSE </w:t>
      </w:r>
    </w:p>
    <w:p w14:paraId="3F36E66A" w14:textId="51F673CB" w:rsidR="00B9149B" w:rsidRPr="00785BFF" w:rsidRDefault="00B9149B" w:rsidP="00B9149B">
      <w:pPr>
        <w:pStyle w:val="Titre1"/>
        <w:spacing w:before="0" w:after="0"/>
        <w:jc w:val="center"/>
        <w:rPr>
          <w:sz w:val="24"/>
          <w:szCs w:val="24"/>
          <w:lang w:val="fr-FR"/>
        </w:rPr>
      </w:pPr>
      <w:r w:rsidRPr="00BE7D51">
        <w:rPr>
          <w:color w:val="FF0000"/>
          <w:sz w:val="24"/>
          <w:szCs w:val="24"/>
          <w:lang w:val="fr-FR"/>
        </w:rPr>
        <w:t xml:space="preserve">TYPE </w:t>
      </w:r>
      <w:r w:rsidRPr="00D11680">
        <w:rPr>
          <w:color w:val="FF0000"/>
          <w:sz w:val="24"/>
          <w:szCs w:val="24"/>
          <w:lang w:val="fr-FR"/>
        </w:rPr>
        <w:t>2025-2028</w:t>
      </w:r>
    </w:p>
    <w:p w14:paraId="38324361" w14:textId="77777777" w:rsidR="00B9149B" w:rsidRPr="00BE7D51" w:rsidRDefault="00B9149B" w:rsidP="00B9149B">
      <w:pPr>
        <w:pStyle w:val="Titre1"/>
        <w:spacing w:before="0" w:after="0"/>
        <w:jc w:val="center"/>
        <w:rPr>
          <w:b w:val="0"/>
          <w:color w:val="FF0000"/>
          <w:sz w:val="28"/>
          <w:szCs w:val="28"/>
          <w:lang w:val="fr-FR"/>
        </w:rPr>
      </w:pPr>
      <w:r w:rsidRPr="00BE7D51">
        <w:rPr>
          <w:color w:val="FF0000"/>
          <w:sz w:val="24"/>
          <w:szCs w:val="24"/>
          <w:lang w:val="fr-FR"/>
        </w:rPr>
        <w:t>Dériveurs – Quillards – Catamarans</w:t>
      </w:r>
      <w:r w:rsidRPr="00BE7D51">
        <w:rPr>
          <w:b w:val="0"/>
          <w:color w:val="FF0000"/>
          <w:sz w:val="28"/>
          <w:szCs w:val="28"/>
          <w:lang w:val="fr-FR"/>
        </w:rPr>
        <w:t xml:space="preserve"> </w:t>
      </w:r>
    </w:p>
    <w:p w14:paraId="7B4FB607" w14:textId="62C167D2" w:rsidR="00B9149B" w:rsidRPr="00BE7D51" w:rsidRDefault="00B9149B" w:rsidP="00B9149B">
      <w:pPr>
        <w:pStyle w:val="Titre1"/>
        <w:spacing w:before="0" w:after="0"/>
        <w:jc w:val="center"/>
        <w:rPr>
          <w:b w:val="0"/>
          <w:color w:val="FF0000"/>
          <w:sz w:val="22"/>
          <w:szCs w:val="22"/>
          <w:lang w:val="fr-FR"/>
        </w:rPr>
      </w:pPr>
      <w:r w:rsidRPr="00BE7D51">
        <w:rPr>
          <w:b w:val="0"/>
          <w:color w:val="FF0000"/>
          <w:sz w:val="22"/>
          <w:szCs w:val="22"/>
          <w:lang w:val="fr-FR"/>
        </w:rPr>
        <w:t xml:space="preserve">Version mise à jour en </w:t>
      </w:r>
      <w:r w:rsidR="00BE7D51" w:rsidRPr="00BE7D51">
        <w:rPr>
          <w:b w:val="0"/>
          <w:color w:val="FF0000"/>
          <w:sz w:val="22"/>
          <w:szCs w:val="22"/>
          <w:lang w:val="fr-FR"/>
        </w:rPr>
        <w:t>mars</w:t>
      </w:r>
      <w:r w:rsidRPr="00BE7D51">
        <w:rPr>
          <w:b w:val="0"/>
          <w:color w:val="FF0000"/>
          <w:sz w:val="22"/>
          <w:szCs w:val="22"/>
          <w:lang w:val="fr-FR"/>
        </w:rPr>
        <w:t xml:space="preserve"> 2025</w:t>
      </w:r>
    </w:p>
    <w:p w14:paraId="3C0729EC" w14:textId="77777777" w:rsidR="00B9149B" w:rsidRPr="00773AC8" w:rsidRDefault="00B9149B" w:rsidP="00B9149B">
      <w:pPr>
        <w:rPr>
          <w:lang w:val="fr-FR"/>
        </w:rPr>
      </w:pPr>
    </w:p>
    <w:p w14:paraId="2ACB60AE" w14:textId="77777777"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color w:val="FF0000"/>
          <w:sz w:val="20"/>
          <w:szCs w:val="20"/>
          <w:lang w:val="fr-FR"/>
        </w:rPr>
      </w:pPr>
      <w:r w:rsidRPr="00BE7D51">
        <w:rPr>
          <w:b w:val="0"/>
          <w:i/>
          <w:color w:val="FF0000"/>
          <w:sz w:val="20"/>
          <w:szCs w:val="20"/>
          <w:u w:val="single"/>
          <w:lang w:val="fr-FR"/>
        </w:rPr>
        <w:t>Prescription de la FFVoile</w:t>
      </w:r>
      <w:r w:rsidRPr="00BE7D51">
        <w:rPr>
          <w:b w:val="0"/>
          <w:i/>
          <w:color w:val="FF0000"/>
          <w:sz w:val="20"/>
          <w:szCs w:val="20"/>
          <w:lang w:val="fr-FR"/>
        </w:rPr>
        <w:t> :</w:t>
      </w:r>
      <w:r w:rsidRPr="00BE7D51">
        <w:rPr>
          <w:b w:val="0"/>
          <w:color w:val="FF0000"/>
          <w:sz w:val="20"/>
          <w:szCs w:val="20"/>
          <w:lang w:val="fr-FR"/>
        </w:rPr>
        <w:t xml:space="preserve"> </w:t>
      </w:r>
    </w:p>
    <w:p w14:paraId="5748B8F8" w14:textId="609B745C"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lang w:val="fr-FR"/>
        </w:rPr>
      </w:pPr>
      <w:r w:rsidRPr="00BE7D51">
        <w:rPr>
          <w:b w:val="0"/>
          <w:i/>
          <w:color w:val="FF0000"/>
          <w:sz w:val="20"/>
          <w:szCs w:val="20"/>
          <w:lang w:val="fr-FR"/>
        </w:rPr>
        <w:t>Pour les compétitions de grade 4 et 5, l’utilisation des avis de course et des instructions de course</w:t>
      </w:r>
      <w:r w:rsidR="00847534" w:rsidRPr="00BE7D51">
        <w:rPr>
          <w:b w:val="0"/>
          <w:i/>
          <w:color w:val="FF0000"/>
          <w:sz w:val="20"/>
          <w:szCs w:val="20"/>
          <w:lang w:val="fr-FR"/>
        </w:rPr>
        <w:t xml:space="preserve"> </w:t>
      </w:r>
      <w:r w:rsidRPr="00BE7D51">
        <w:rPr>
          <w:b w:val="0"/>
          <w:i/>
          <w:color w:val="FF0000"/>
          <w:sz w:val="20"/>
          <w:szCs w:val="20"/>
          <w:lang w:val="fr-FR"/>
        </w:rPr>
        <w:t xml:space="preserve">types intégrant les spécificités de la compétition est obligatoire. Cette utilisation est recommandée pour les compétitions de grades supérieurs. </w:t>
      </w:r>
    </w:p>
    <w:p w14:paraId="1BECE00E" w14:textId="77777777"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lang w:val="fr-FR"/>
        </w:rPr>
      </w:pPr>
      <w:r w:rsidRPr="00BE7D51">
        <w:rPr>
          <w:b w:val="0"/>
          <w:i/>
          <w:color w:val="FF0000"/>
          <w:sz w:val="20"/>
          <w:szCs w:val="20"/>
          <w:lang w:val="fr-FR"/>
        </w:rPr>
        <w:t xml:space="preserve">Les compétitions de grade 4 pourront déroger à cette obligation, après accord écrit de la FFVoile, obtenu avant la publication de l’avis de course. </w:t>
      </w:r>
    </w:p>
    <w:p w14:paraId="695C4A62" w14:textId="77777777"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lang w:val="fr-FR"/>
        </w:rPr>
      </w:pPr>
      <w:r w:rsidRPr="00BE7D51">
        <w:rPr>
          <w:b w:val="0"/>
          <w:i/>
          <w:color w:val="FF0000"/>
          <w:sz w:val="20"/>
          <w:szCs w:val="20"/>
          <w:lang w:val="fr-FR"/>
        </w:rPr>
        <w:t>Pour les compétitions de grade 5, la publication des instructions de course types sera considéré comme suffisant pour l’application de la règle 25.1.</w:t>
      </w:r>
    </w:p>
    <w:p w14:paraId="5ADD8C50" w14:textId="77777777" w:rsidR="00B9149B" w:rsidRDefault="00B9149B" w:rsidP="00B9149B">
      <w:pPr>
        <w:jc w:val="both"/>
        <w:rPr>
          <w:rFonts w:eastAsia="Times New Roman"/>
          <w:i/>
          <w:color w:val="FF3333"/>
          <w:sz w:val="20"/>
          <w:szCs w:val="20"/>
          <w:lang w:val="fr-FR"/>
        </w:rPr>
      </w:pPr>
    </w:p>
    <w:p w14:paraId="3053288F" w14:textId="24E2FB16" w:rsidR="00BE7D51" w:rsidRPr="00BE7D51" w:rsidRDefault="00BE7D51" w:rsidP="00BE7D51">
      <w:pPr>
        <w:rPr>
          <w:rFonts w:eastAsia="Times New Roman"/>
          <w:i/>
          <w:color w:val="FF3333"/>
          <w:szCs w:val="20"/>
          <w:lang w:val="fr-FR"/>
        </w:rPr>
      </w:pPr>
      <w:r w:rsidRPr="00BE7D51">
        <w:rPr>
          <w:rFonts w:eastAsia="Times New Roman"/>
          <w:i/>
          <w:color w:val="FF3333"/>
          <w:szCs w:val="20"/>
          <w:lang w:val="fr-FR"/>
        </w:rPr>
        <w:t>Le texte en rouge donne des indications sur les choses à « compléter – laisser – retirer – choisir » qui elles sont en bleu</w:t>
      </w:r>
    </w:p>
    <w:p w14:paraId="6CACF526" w14:textId="77777777" w:rsidR="00BE7D51" w:rsidRPr="00BE7D51" w:rsidRDefault="00BE7D51" w:rsidP="00BE7D51">
      <w:pPr>
        <w:rPr>
          <w:rFonts w:eastAsia="Times New Roman"/>
          <w:i/>
          <w:color w:val="FF3333"/>
          <w:szCs w:val="20"/>
          <w:lang w:val="fr-FR"/>
        </w:rPr>
      </w:pPr>
    </w:p>
    <w:p w14:paraId="0147D231" w14:textId="76EF7721" w:rsidR="00BE7D51" w:rsidRPr="00BE7D51" w:rsidRDefault="00BE7D51" w:rsidP="00BE7D51">
      <w:pPr>
        <w:rPr>
          <w:rFonts w:eastAsia="Times New Roman"/>
          <w:i/>
          <w:color w:val="FF3333"/>
          <w:szCs w:val="20"/>
          <w:lang w:val="fr-FR"/>
        </w:rPr>
      </w:pPr>
      <w:r w:rsidRPr="00BE7D51">
        <w:rPr>
          <w:rFonts w:eastAsia="Times New Roman"/>
          <w:i/>
          <w:color w:val="FF3333"/>
          <w:szCs w:val="20"/>
          <w:lang w:val="fr-FR"/>
        </w:rPr>
        <w:t>Si des articles sont supprimés car inutiles, ne pas changer les numéros des articles car la numérotation est en lien avec les IC types.</w:t>
      </w:r>
    </w:p>
    <w:p w14:paraId="7BD0D2E9" w14:textId="5A3E62C4" w:rsidR="00BE7D51" w:rsidRPr="00E55804" w:rsidRDefault="00BE7D51" w:rsidP="00B9149B">
      <w:pPr>
        <w:jc w:val="both"/>
        <w:rPr>
          <w:rFonts w:eastAsia="Times New Roman"/>
          <w:i/>
          <w:color w:val="FF3333"/>
          <w:sz w:val="20"/>
          <w:szCs w:val="20"/>
          <w:lang w:val="fr-FR"/>
        </w:rPr>
      </w:pPr>
      <w:r>
        <w:rPr>
          <w:rFonts w:eastAsia="Times New Roman"/>
          <w:i/>
          <w:noProof/>
          <w:color w:val="FF3333"/>
          <w:szCs w:val="20"/>
        </w:rPr>
        <mc:AlternateContent>
          <mc:Choice Requires="wps">
            <w:drawing>
              <wp:anchor distT="0" distB="0" distL="114300" distR="114300" simplePos="0" relativeHeight="251659264" behindDoc="0" locked="0" layoutInCell="1" allowOverlap="1" wp14:anchorId="3B5745EB" wp14:editId="244538AB">
                <wp:simplePos x="0" y="0"/>
                <wp:positionH relativeFrom="column">
                  <wp:posOffset>823595</wp:posOffset>
                </wp:positionH>
                <wp:positionV relativeFrom="paragraph">
                  <wp:posOffset>6123771</wp:posOffset>
                </wp:positionV>
                <wp:extent cx="4352081" cy="285750"/>
                <wp:effectExtent l="0" t="0" r="17145" b="19050"/>
                <wp:wrapNone/>
                <wp:docPr id="801578740" name="Zone de texte 1"/>
                <wp:cNvGraphicFramePr/>
                <a:graphic xmlns:a="http://schemas.openxmlformats.org/drawingml/2006/main">
                  <a:graphicData uri="http://schemas.microsoft.com/office/word/2010/wordprocessingShape">
                    <wps:wsp>
                      <wps:cNvSpPr txBox="1"/>
                      <wps:spPr>
                        <a:xfrm>
                          <a:off x="0" y="0"/>
                          <a:ext cx="4352081" cy="285750"/>
                        </a:xfrm>
                        <a:prstGeom prst="rect">
                          <a:avLst/>
                        </a:prstGeom>
                        <a:solidFill>
                          <a:schemeClr val="lt1"/>
                        </a:solidFill>
                        <a:ln w="6350">
                          <a:solidFill>
                            <a:schemeClr val="bg1"/>
                          </a:solidFill>
                        </a:ln>
                      </wps:spPr>
                      <wps:txbx>
                        <w:txbxContent>
                          <w:p w14:paraId="28A396C1" w14:textId="0896AC83" w:rsidR="00BE7D51" w:rsidRPr="00BE7D51" w:rsidRDefault="00BE7D51" w:rsidP="00BE7D51">
                            <w:pPr>
                              <w:jc w:val="center"/>
                              <w:rPr>
                                <w:lang w:val="fr-FR"/>
                              </w:rPr>
                            </w:pPr>
                            <w:r w:rsidRPr="00BE7D51">
                              <w:rPr>
                                <w:lang w:val="fr-FR"/>
                              </w:rPr>
                              <w:t xml:space="preserve">Avis de course type </w:t>
                            </w:r>
                            <w:r>
                              <w:rPr>
                                <w:lang w:val="fr-FR"/>
                              </w:rPr>
                              <w:t>voile légère</w:t>
                            </w:r>
                            <w:r w:rsidRPr="00BE7D51">
                              <w:rPr>
                                <w:lang w:val="fr-FR"/>
                              </w:rPr>
                              <w:t xml:space="preserve"> 2025 2028 – mars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5745EB" id="_x0000_t202" coordsize="21600,21600" o:spt="202" path="m,l,21600r21600,l21600,xe">
                <v:stroke joinstyle="miter"/>
                <v:path gradientshapeok="t" o:connecttype="rect"/>
              </v:shapetype>
              <v:shape id="Zone de texte 1" o:spid="_x0000_s1026" type="#_x0000_t202" style="position:absolute;left:0;text-align:left;margin-left:64.85pt;margin-top:482.2pt;width:342.7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" fillcolor="white [3201]" strokecolor="white [3212]" strokeweight=".5pt">
                <v:textbox>
                  <w:txbxContent>
                    <w:p w14:paraId="28A396C1" w14:textId="0896AC83" w:rsidR="00BE7D51" w:rsidRPr="00BE7D51" w:rsidRDefault="00BE7D51" w:rsidP="00BE7D51">
                      <w:pPr>
                        <w:jc w:val="center"/>
                        <w:rPr>
                          <w:lang w:val="fr-FR"/>
                        </w:rPr>
                      </w:pPr>
                      <w:r w:rsidRPr="00BE7D51">
                        <w:rPr>
                          <w:lang w:val="fr-FR"/>
                        </w:rPr>
                        <w:t xml:space="preserve">Avis de course type </w:t>
                      </w:r>
                      <w:r>
                        <w:rPr>
                          <w:lang w:val="fr-FR"/>
                        </w:rPr>
                        <w:t>voile légère</w:t>
                      </w:r>
                      <w:r w:rsidRPr="00BE7D51">
                        <w:rPr>
                          <w:lang w:val="fr-FR"/>
                        </w:rPr>
                        <w:t xml:space="preserve"> 2025 2028 – mars 25</w:t>
                      </w:r>
                    </w:p>
                  </w:txbxContent>
                </v:textbox>
              </v:shape>
            </w:pict>
          </mc:Fallback>
        </mc:AlternateContent>
      </w:r>
    </w:p>
    <w:tbl>
      <w:tblPr>
        <w:tblW w:w="10065" w:type="dxa"/>
        <w:tblInd w:w="-567" w:type="dxa"/>
        <w:tblLayout w:type="fixed"/>
        <w:tblLook w:val="0000" w:firstRow="0" w:lastRow="0" w:firstColumn="0" w:lastColumn="0" w:noHBand="0" w:noVBand="0"/>
      </w:tblPr>
      <w:tblGrid>
        <w:gridCol w:w="1276"/>
        <w:gridCol w:w="8789"/>
      </w:tblGrid>
      <w:tr w:rsidR="00B9149B" w:rsidRPr="00BE7D51" w14:paraId="20F8BA8E" w14:textId="77777777" w:rsidTr="005B461E">
        <w:trPr>
          <w:trHeight w:val="1338"/>
        </w:trPr>
        <w:tc>
          <w:tcPr>
            <w:tcW w:w="1276" w:type="dxa"/>
          </w:tcPr>
          <w:p w14:paraId="0130C39C" w14:textId="77777777" w:rsidR="00B9149B" w:rsidRPr="00E55804" w:rsidRDefault="00B9149B" w:rsidP="00BE7D51">
            <w:pPr>
              <w:widowControl/>
              <w:jc w:val="both"/>
              <w:rPr>
                <w:rFonts w:eastAsia="Times New Roman"/>
                <w:color w:val="000000"/>
                <w:sz w:val="20"/>
                <w:szCs w:val="20"/>
                <w:lang w:val="fr-FR"/>
              </w:rPr>
            </w:pPr>
          </w:p>
        </w:tc>
        <w:tc>
          <w:tcPr>
            <w:tcW w:w="8789" w:type="dxa"/>
          </w:tcPr>
          <w:p w14:paraId="0283506F" w14:textId="2CF945EE" w:rsidR="00BE7D51" w:rsidRPr="00BE7D51" w:rsidRDefault="00BE7D51" w:rsidP="00BE7D51">
            <w:pPr>
              <w:jc w:val="center"/>
              <w:rPr>
                <w:szCs w:val="20"/>
                <w:lang w:val="fr-FR"/>
              </w:rPr>
            </w:pPr>
            <w:r w:rsidRPr="00BE7D51">
              <w:rPr>
                <w:i/>
                <w:color w:val="484EED"/>
                <w:szCs w:val="20"/>
                <w:lang w:val="fr"/>
              </w:rPr>
              <w:t>Nom de la compétition</w:t>
            </w:r>
            <w:r w:rsidRPr="00BE7D51">
              <w:rPr>
                <w:i/>
                <w:color w:val="0070C0"/>
                <w:szCs w:val="20"/>
                <w:lang w:val="fr"/>
              </w:rPr>
              <w:t xml:space="preserve"> </w:t>
            </w:r>
            <w:r w:rsidRPr="00BC5493">
              <w:rPr>
                <w:i/>
                <w:color w:val="FF3333"/>
                <w:szCs w:val="20"/>
                <w:lang w:val="fr"/>
              </w:rPr>
              <w:t>Insérer le nom complet de la compétition,</w:t>
            </w:r>
          </w:p>
          <w:p w14:paraId="02B15CAA" w14:textId="67D2A4F2" w:rsidR="00BE7D51" w:rsidRPr="00BE7D51" w:rsidRDefault="00BE7D51" w:rsidP="00BE7D51">
            <w:pPr>
              <w:jc w:val="center"/>
              <w:rPr>
                <w:rFonts w:eastAsia="Times New Roman"/>
                <w:i/>
                <w:color w:val="0000FF"/>
                <w:szCs w:val="20"/>
                <w:lang w:val="fr-FR"/>
              </w:rPr>
            </w:pPr>
            <w:r w:rsidRPr="00BE7D51">
              <w:rPr>
                <w:i/>
                <w:color w:val="484EED"/>
                <w:szCs w:val="20"/>
                <w:lang w:val="fr"/>
              </w:rPr>
              <w:t>Autorité Organisatrice</w:t>
            </w:r>
            <w:r w:rsidRPr="00BE7D51">
              <w:rPr>
                <w:i/>
                <w:color w:val="0070C0"/>
                <w:szCs w:val="20"/>
                <w:lang w:val="fr"/>
              </w:rPr>
              <w:t xml:space="preserve"> </w:t>
            </w:r>
            <w:r w:rsidRPr="00BC5493">
              <w:rPr>
                <w:i/>
                <w:color w:val="FF3333"/>
                <w:szCs w:val="20"/>
                <w:lang w:val="fr"/>
              </w:rPr>
              <w:t>le nom de l’autorité organisatrice</w:t>
            </w:r>
          </w:p>
          <w:p w14:paraId="693C8AEC" w14:textId="1E237C97" w:rsidR="00BE7D51" w:rsidRPr="00BE7D51" w:rsidRDefault="00BE7D51" w:rsidP="00BE7D51">
            <w:pPr>
              <w:tabs>
                <w:tab w:val="left" w:pos="13"/>
              </w:tabs>
              <w:jc w:val="center"/>
              <w:rPr>
                <w:i/>
                <w:color w:val="0070C0"/>
                <w:szCs w:val="20"/>
                <w:lang w:val="fr"/>
              </w:rPr>
            </w:pPr>
            <w:r w:rsidRPr="00BE7D51">
              <w:rPr>
                <w:i/>
                <w:color w:val="484EED"/>
                <w:szCs w:val="20"/>
                <w:lang w:val="fr"/>
              </w:rPr>
              <w:t>Grade</w:t>
            </w:r>
            <w:r w:rsidRPr="00BE7D51">
              <w:rPr>
                <w:i/>
                <w:color w:val="0070C0"/>
                <w:szCs w:val="20"/>
                <w:lang w:val="fr"/>
              </w:rPr>
              <w:t xml:space="preserve"> </w:t>
            </w:r>
          </w:p>
          <w:p w14:paraId="52AA742B" w14:textId="1A391BBA" w:rsidR="00BE7D51" w:rsidRPr="00BC5493" w:rsidRDefault="00BE7D51" w:rsidP="00BE7D51">
            <w:pPr>
              <w:tabs>
                <w:tab w:val="left" w:pos="13"/>
              </w:tabs>
              <w:jc w:val="center"/>
              <w:rPr>
                <w:i/>
                <w:color w:val="0000FF"/>
                <w:szCs w:val="20"/>
                <w:lang w:val="fr"/>
              </w:rPr>
            </w:pPr>
            <w:r w:rsidRPr="00BE7D51">
              <w:rPr>
                <w:i/>
                <w:color w:val="484EED"/>
                <w:szCs w:val="20"/>
                <w:lang w:val="fr"/>
              </w:rPr>
              <w:t xml:space="preserve">Dates </w:t>
            </w:r>
            <w:r w:rsidRPr="00BC5493">
              <w:rPr>
                <w:i/>
                <w:color w:val="FF3333"/>
                <w:szCs w:val="20"/>
                <w:lang w:val="fr"/>
              </w:rPr>
              <w:t>les dates comprenant le contrôle de l’équipement, la jauge ou la course d’entraînement, jusqu’à la dernière course ou la cérémonie de clôture,</w:t>
            </w:r>
          </w:p>
          <w:p w14:paraId="3C54EC44" w14:textId="3151E651" w:rsidR="00B9149B" w:rsidRPr="00E55804" w:rsidRDefault="00BE7D51" w:rsidP="00BE7D51">
            <w:pPr>
              <w:widowControl/>
              <w:ind w:left="33"/>
              <w:jc w:val="both"/>
              <w:rPr>
                <w:sz w:val="20"/>
                <w:szCs w:val="20"/>
                <w:lang w:val="fr-FR"/>
              </w:rPr>
            </w:pPr>
            <w:r w:rsidRPr="00BE7D51">
              <w:rPr>
                <w:i/>
                <w:color w:val="484EED"/>
                <w:szCs w:val="20"/>
                <w:lang w:val="fr"/>
              </w:rPr>
              <w:t xml:space="preserve">Lieu </w:t>
            </w:r>
            <w:r w:rsidRPr="00BC5493">
              <w:rPr>
                <w:i/>
                <w:color w:val="FF3333"/>
                <w:szCs w:val="20"/>
                <w:lang w:val="fr"/>
              </w:rPr>
              <w:t>la ville ou le plan d’eau.</w:t>
            </w:r>
          </w:p>
        </w:tc>
      </w:tr>
      <w:tr w:rsidR="00B9149B" w:rsidRPr="00BE7D51" w14:paraId="3412F653" w14:textId="77777777" w:rsidTr="005B461E">
        <w:trPr>
          <w:trHeight w:val="1088"/>
        </w:trPr>
        <w:tc>
          <w:tcPr>
            <w:tcW w:w="1276" w:type="dxa"/>
          </w:tcPr>
          <w:p w14:paraId="0119A8DD" w14:textId="77777777" w:rsidR="00B9149B" w:rsidRPr="00BE7D51" w:rsidRDefault="00B9149B" w:rsidP="005B461E">
            <w:pPr>
              <w:jc w:val="both"/>
              <w:rPr>
                <w:iCs/>
                <w:sz w:val="20"/>
                <w:szCs w:val="20"/>
                <w:lang w:val="fr"/>
              </w:rPr>
            </w:pPr>
            <w:r w:rsidRPr="00BE7D51">
              <w:rPr>
                <w:iCs/>
                <w:sz w:val="20"/>
                <w:szCs w:val="20"/>
                <w:lang w:val="fr"/>
              </w:rPr>
              <w:t>Préambule</w:t>
            </w:r>
          </w:p>
          <w:p w14:paraId="506FE081" w14:textId="77777777" w:rsidR="00B9149B" w:rsidRPr="00E55804" w:rsidRDefault="00B9149B" w:rsidP="005B461E">
            <w:pPr>
              <w:jc w:val="both"/>
              <w:rPr>
                <w:i/>
                <w:color w:val="FF0000"/>
                <w:sz w:val="20"/>
                <w:szCs w:val="20"/>
                <w:lang w:val="fr"/>
              </w:rPr>
            </w:pPr>
          </w:p>
        </w:tc>
        <w:tc>
          <w:tcPr>
            <w:tcW w:w="8789" w:type="dxa"/>
          </w:tcPr>
          <w:p w14:paraId="1B5BE859" w14:textId="00816DB9" w:rsidR="00BE7D51" w:rsidRPr="00BE7D51" w:rsidRDefault="00BE7D51" w:rsidP="00BE7D51">
            <w:pPr>
              <w:rPr>
                <w:i/>
                <w:color w:val="FF0000"/>
                <w:sz w:val="20"/>
                <w:szCs w:val="20"/>
                <w:lang w:val="fr"/>
              </w:rPr>
            </w:pPr>
            <w:r w:rsidRPr="00BE7D51">
              <w:rPr>
                <w:sz w:val="20"/>
                <w:szCs w:val="20"/>
                <w:lang w:val="fr"/>
              </w:rPr>
              <w:t xml:space="preserve">La mention [NP] dans une </w:t>
            </w:r>
            <w:r w:rsidRPr="00BE7D51">
              <w:rPr>
                <w:i/>
                <w:sz w:val="20"/>
                <w:szCs w:val="20"/>
                <w:lang w:val="fr"/>
              </w:rPr>
              <w:t>règle</w:t>
            </w:r>
            <w:r w:rsidRPr="00BE7D51">
              <w:rPr>
                <w:sz w:val="20"/>
                <w:szCs w:val="20"/>
                <w:lang w:val="fr"/>
              </w:rPr>
              <w:t xml:space="preserve"> signifie qu’un bateau ne peut pas réclamer (No Protest) contre un autre bateau pour avoir enfreint cette </w:t>
            </w:r>
            <w:r w:rsidRPr="00BE7D51">
              <w:rPr>
                <w:i/>
                <w:sz w:val="20"/>
                <w:szCs w:val="20"/>
                <w:lang w:val="fr"/>
              </w:rPr>
              <w:t>règle</w:t>
            </w:r>
            <w:r w:rsidRPr="00BE7D51">
              <w:rPr>
                <w:sz w:val="20"/>
                <w:szCs w:val="20"/>
                <w:lang w:val="fr"/>
              </w:rPr>
              <w:t xml:space="preserve">. Cela modifie la RCV 60.1. </w:t>
            </w:r>
            <w:r w:rsidRPr="00BE7D51">
              <w:rPr>
                <w:i/>
                <w:color w:val="FF0000"/>
                <w:sz w:val="20"/>
                <w:szCs w:val="20"/>
                <w:lang w:val="fr"/>
              </w:rPr>
              <w:t>Placer [NP] au début de chaque règle lorsqu’une règle ne pourra pas faire l’objet d’une réclamation par un bateau</w:t>
            </w:r>
          </w:p>
          <w:p w14:paraId="6AC38C60" w14:textId="2FED4FEB" w:rsidR="00B9149B" w:rsidRPr="00BE7D51" w:rsidRDefault="00BE7D51" w:rsidP="00BE7D51">
            <w:pPr>
              <w:jc w:val="both"/>
              <w:rPr>
                <w:i/>
                <w:iCs/>
                <w:color w:val="FF0000"/>
                <w:sz w:val="20"/>
                <w:szCs w:val="20"/>
                <w:lang w:val="fr"/>
              </w:rPr>
            </w:pPr>
            <w:r w:rsidRPr="00BE7D51">
              <w:rPr>
                <w:sz w:val="20"/>
                <w:szCs w:val="20"/>
                <w:lang w:val="fr-FR"/>
              </w:rPr>
              <w:t>La mention [DP] dans une</w:t>
            </w:r>
            <w:r w:rsidRPr="00BE7D51">
              <w:rPr>
                <w:i/>
                <w:sz w:val="20"/>
                <w:szCs w:val="20"/>
                <w:lang w:val="fr-FR"/>
              </w:rPr>
              <w:t xml:space="preserve"> règle</w:t>
            </w:r>
            <w:r w:rsidRPr="00BE7D51">
              <w:rPr>
                <w:sz w:val="20"/>
                <w:szCs w:val="20"/>
                <w:lang w:val="fr-FR"/>
              </w:rPr>
              <w:t xml:space="preserve"> signifie que la pénalité pour une infraction à cette</w:t>
            </w:r>
            <w:r w:rsidRPr="00BE7D51">
              <w:rPr>
                <w:i/>
                <w:sz w:val="20"/>
                <w:szCs w:val="20"/>
                <w:lang w:val="fr-FR"/>
              </w:rPr>
              <w:t xml:space="preserve"> règle</w:t>
            </w:r>
            <w:r w:rsidRPr="00BE7D51">
              <w:rPr>
                <w:sz w:val="20"/>
                <w:szCs w:val="20"/>
                <w:lang w:val="fr-FR"/>
              </w:rPr>
              <w:t xml:space="preserve"> peut, à la discrétion du jury, être inférieure à une disqualification. </w:t>
            </w:r>
            <w:r w:rsidRPr="00BE7D51">
              <w:rPr>
                <w:i/>
                <w:iCs/>
                <w:color w:val="FF0000"/>
                <w:sz w:val="20"/>
                <w:szCs w:val="20"/>
                <w:lang w:val="fr"/>
              </w:rPr>
              <w:t>Placer [DP] au début de chaque règle à laquelle cela s’applique.</w:t>
            </w:r>
          </w:p>
          <w:p w14:paraId="4920D92E" w14:textId="77777777" w:rsidR="00BE7D51" w:rsidRPr="00BE7D51" w:rsidRDefault="00BE7D51" w:rsidP="00BE7D51">
            <w:pPr>
              <w:jc w:val="both"/>
              <w:rPr>
                <w:sz w:val="20"/>
                <w:szCs w:val="20"/>
                <w:lang w:val="fr-FR"/>
              </w:rPr>
            </w:pPr>
          </w:p>
          <w:p w14:paraId="58BD7A2A" w14:textId="77777777" w:rsidR="007D052E" w:rsidRPr="00BE7D51" w:rsidRDefault="007D052E" w:rsidP="007D052E">
            <w:pPr>
              <w:jc w:val="both"/>
              <w:rPr>
                <w:b/>
                <w:bCs/>
                <w:color w:val="000000"/>
                <w:sz w:val="20"/>
                <w:szCs w:val="20"/>
                <w:lang w:val="fr-FR" w:bidi="ar-SA"/>
              </w:rPr>
            </w:pPr>
            <w:r w:rsidRPr="00BE7D51">
              <w:rPr>
                <w:b/>
                <w:bCs/>
                <w:color w:val="000000"/>
                <w:sz w:val="20"/>
                <w:szCs w:val="20"/>
                <w:lang w:val="fr-FR" w:bidi="ar-SA"/>
              </w:rPr>
              <w:t>Prévention des violences et incivilités</w:t>
            </w:r>
          </w:p>
          <w:p w14:paraId="78048C13" w14:textId="77777777" w:rsidR="007D052E" w:rsidRPr="00BE7D51" w:rsidRDefault="007D052E" w:rsidP="007D052E">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La FFVoile rappelle que les manifestations sportives sont avant tout un espace d’échanges et de partages ouvert et accessible à toutes et à tous. </w:t>
            </w:r>
          </w:p>
          <w:p w14:paraId="617EA78A" w14:textId="77777777" w:rsidR="007D052E" w:rsidRPr="00BE7D51" w:rsidRDefault="007D052E" w:rsidP="007D052E">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A ce titre, il est demandé aux concurrents</w:t>
            </w:r>
            <w:r>
              <w:rPr>
                <w:rFonts w:eastAsia="Times New Roman"/>
                <w:sz w:val="20"/>
                <w:szCs w:val="20"/>
                <w:lang w:val="fr-FR" w:eastAsia="fr-FR" w:bidi="ar-SA"/>
              </w:rPr>
              <w:t>, aux concurrentes,</w:t>
            </w:r>
            <w:r w:rsidRPr="00BE7D51">
              <w:rPr>
                <w:rFonts w:eastAsia="Times New Roman"/>
                <w:sz w:val="20"/>
                <w:szCs w:val="20"/>
                <w:lang w:val="fr-FR" w:eastAsia="fr-FR" w:bidi="ar-SA"/>
              </w:rPr>
              <w:t xml:space="preserve"> aux accompagnateurs</w:t>
            </w:r>
            <w:r>
              <w:rPr>
                <w:rFonts w:eastAsia="Times New Roman"/>
                <w:sz w:val="20"/>
                <w:szCs w:val="20"/>
                <w:lang w:val="fr-FR" w:eastAsia="fr-FR" w:bidi="ar-SA"/>
              </w:rPr>
              <w:t xml:space="preserve"> et aux accompagnatrices</w:t>
            </w:r>
            <w:r w:rsidRPr="00BE7D51">
              <w:rPr>
                <w:rFonts w:eastAsia="Times New Roman"/>
                <w:sz w:val="20"/>
                <w:szCs w:val="20"/>
                <w:lang w:val="fr-FR" w:eastAsia="fr-FR" w:bidi="ar-SA"/>
              </w:rPr>
              <w:t xml:space="preserve"> de se comporter en toutes circonstances, à terre comme sur l’eau, de façon courtoise et respectueuse indépendamment de l’origine, du genre ou de l’orientation sexuelle des autres participants</w:t>
            </w:r>
            <w:r>
              <w:rPr>
                <w:rFonts w:eastAsia="Times New Roman"/>
                <w:sz w:val="20"/>
                <w:szCs w:val="20"/>
                <w:lang w:val="fr-FR" w:eastAsia="fr-FR" w:bidi="ar-SA"/>
              </w:rPr>
              <w:t xml:space="preserve"> et participantes.</w:t>
            </w:r>
          </w:p>
          <w:p w14:paraId="55F9E17F" w14:textId="77777777" w:rsidR="00B9149B" w:rsidRPr="00BE7D51" w:rsidRDefault="00B9149B" w:rsidP="005B461E">
            <w:pPr>
              <w:widowControl/>
              <w:suppressAutoHyphens w:val="0"/>
              <w:rPr>
                <w:i/>
                <w:color w:val="FF0000"/>
                <w:sz w:val="20"/>
                <w:szCs w:val="20"/>
                <w:lang w:val="fr"/>
              </w:rPr>
            </w:pPr>
            <w:r w:rsidRPr="00BE7D51">
              <w:rPr>
                <w:rFonts w:ascii="Calibri" w:eastAsia="Times New Roman" w:hAnsi="Calibri" w:cs="Calibri"/>
                <w:color w:val="000000"/>
                <w:sz w:val="20"/>
                <w:szCs w:val="20"/>
                <w:lang w:val="fr-FR" w:eastAsia="fr-FR" w:bidi="ar-SA"/>
              </w:rPr>
              <w:t> </w:t>
            </w:r>
          </w:p>
          <w:p w14:paraId="6E4CACE9" w14:textId="77777777" w:rsidR="00B9149B" w:rsidRPr="00BE7D51" w:rsidRDefault="00B9149B" w:rsidP="005B461E">
            <w:pPr>
              <w:jc w:val="both"/>
              <w:rPr>
                <w:b/>
                <w:bCs/>
                <w:color w:val="484EED"/>
                <w:sz w:val="20"/>
                <w:szCs w:val="20"/>
                <w:lang w:val="fr-FR"/>
              </w:rPr>
            </w:pPr>
            <w:r w:rsidRPr="00BE7D51">
              <w:rPr>
                <w:b/>
                <w:bCs/>
                <w:color w:val="484EED"/>
                <w:sz w:val="20"/>
                <w:szCs w:val="20"/>
                <w:lang w:val="fr-FR"/>
              </w:rPr>
              <w:t xml:space="preserve">Avertissement et sensibilisation plantes aquatiques plans d’eau intérieurs </w:t>
            </w:r>
            <w:r w:rsidRPr="00BE7D51">
              <w:rPr>
                <w:i/>
                <w:color w:val="484EED"/>
                <w:sz w:val="20"/>
                <w:szCs w:val="20"/>
                <w:lang w:val="fr"/>
              </w:rPr>
              <w:t>A utiliser en cas de besoin</w:t>
            </w:r>
          </w:p>
          <w:p w14:paraId="0E925671" w14:textId="77777777" w:rsidR="00B9149B" w:rsidRPr="00BE7D51" w:rsidRDefault="00B9149B" w:rsidP="005B461E">
            <w:pPr>
              <w:jc w:val="both"/>
              <w:rPr>
                <w:color w:val="484EED"/>
                <w:sz w:val="20"/>
                <w:szCs w:val="20"/>
                <w:lang w:val="fr-FR"/>
              </w:rPr>
            </w:pPr>
            <w:r w:rsidRPr="00BE7D51">
              <w:rPr>
                <w:color w:val="484EED"/>
                <w:sz w:val="20"/>
                <w:szCs w:val="20"/>
                <w:lang w:val="fr-FR"/>
              </w:rPr>
              <w:t>De plus en plus de plantes exotiques aquatiques sont transportées. Une fois installées dans nos milieux aquatiques, leur prolifération engendre des impacts sur nos pratiques, sur la biodiversité et sur la santé, n’y participez pas !</w:t>
            </w:r>
          </w:p>
          <w:p w14:paraId="1F0AE0D4" w14:textId="77777777" w:rsidR="00B9149B" w:rsidRPr="00BE7D51" w:rsidRDefault="00B9149B" w:rsidP="005B461E">
            <w:pPr>
              <w:pStyle w:val="Paragraphedeliste"/>
              <w:widowControl/>
              <w:numPr>
                <w:ilvl w:val="0"/>
                <w:numId w:val="6"/>
              </w:numPr>
              <w:tabs>
                <w:tab w:val="left" w:pos="993"/>
              </w:tabs>
              <w:suppressAutoHyphens w:val="0"/>
              <w:ind w:left="0" w:hanging="22"/>
              <w:jc w:val="both"/>
              <w:rPr>
                <w:color w:val="484EED"/>
                <w:sz w:val="20"/>
                <w:szCs w:val="20"/>
                <w:lang w:val="fr-FR"/>
              </w:rPr>
            </w:pPr>
            <w:r w:rsidRPr="00BE7D51">
              <w:rPr>
                <w:color w:val="484EED"/>
                <w:sz w:val="20"/>
                <w:szCs w:val="20"/>
                <w:lang w:val="fr-FR"/>
              </w:rPr>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7F5FEC32" w14:textId="77777777" w:rsidR="00B9149B" w:rsidRPr="00BE7D51" w:rsidRDefault="00B9149B" w:rsidP="005B461E">
            <w:pPr>
              <w:tabs>
                <w:tab w:val="left" w:pos="993"/>
              </w:tabs>
              <w:ind w:hanging="22"/>
              <w:jc w:val="both"/>
              <w:rPr>
                <w:color w:val="484EED"/>
                <w:sz w:val="20"/>
                <w:szCs w:val="20"/>
                <w:lang w:val="fr-FR"/>
              </w:rPr>
            </w:pPr>
            <w:r w:rsidRPr="00BE7D51">
              <w:rPr>
                <w:color w:val="484EED"/>
                <w:sz w:val="20"/>
                <w:szCs w:val="20"/>
                <w:lang w:val="fr-FR"/>
              </w:rPr>
              <w:t>Inspectez également vos effets personnels. Des fragments de plantes peuvent survivre jusqu’à trois semaines dans un pli de pantalon de ciré.</w:t>
            </w:r>
          </w:p>
          <w:p w14:paraId="1DF5296F" w14:textId="77777777" w:rsidR="00B9149B" w:rsidRPr="00BE7D51" w:rsidRDefault="00B9149B" w:rsidP="005B461E">
            <w:pPr>
              <w:tabs>
                <w:tab w:val="left" w:pos="993"/>
              </w:tabs>
              <w:ind w:hanging="22"/>
              <w:jc w:val="both"/>
              <w:rPr>
                <w:color w:val="484EED"/>
                <w:sz w:val="20"/>
                <w:szCs w:val="20"/>
                <w:lang w:val="fr-FR"/>
              </w:rPr>
            </w:pPr>
            <w:r w:rsidRPr="00BE7D51">
              <w:rPr>
                <w:color w:val="484EED"/>
                <w:sz w:val="20"/>
                <w:szCs w:val="20"/>
                <w:lang w:val="fr-FR"/>
              </w:rPr>
              <w:t>Vérifiez également votre remorque qui peut remonter beaucoup de végétations aquatiques</w:t>
            </w:r>
          </w:p>
          <w:p w14:paraId="6143571F" w14:textId="3CDE44A6" w:rsidR="00B9149B" w:rsidRPr="00BE7D51" w:rsidRDefault="00B9149B" w:rsidP="005B461E">
            <w:pPr>
              <w:pStyle w:val="Paragraphedeliste"/>
              <w:widowControl/>
              <w:numPr>
                <w:ilvl w:val="0"/>
                <w:numId w:val="6"/>
              </w:numPr>
              <w:tabs>
                <w:tab w:val="left" w:pos="993"/>
              </w:tabs>
              <w:suppressAutoHyphens w:val="0"/>
              <w:ind w:left="0" w:hanging="22"/>
              <w:jc w:val="both"/>
              <w:rPr>
                <w:color w:val="484EED"/>
                <w:sz w:val="20"/>
                <w:szCs w:val="20"/>
                <w:lang w:val="fr-FR"/>
              </w:rPr>
            </w:pPr>
            <w:r w:rsidRPr="00BE7D51">
              <w:rPr>
                <w:color w:val="484EED"/>
                <w:sz w:val="20"/>
                <w:szCs w:val="20"/>
                <w:lang w:val="fr-FR"/>
              </w:rPr>
              <w:t xml:space="preserve">Nettoyez : Nettoyez si possible vos équipements à l’eau chaude, votre embarcation et votre remorque en utilisant un nettoyeur haute pression. </w:t>
            </w:r>
          </w:p>
          <w:p w14:paraId="717C577A" w14:textId="77777777" w:rsidR="00B9149B" w:rsidRPr="00BE7D51" w:rsidRDefault="00B9149B" w:rsidP="005B461E">
            <w:pPr>
              <w:pStyle w:val="Paragraphedeliste"/>
              <w:widowControl/>
              <w:numPr>
                <w:ilvl w:val="0"/>
                <w:numId w:val="6"/>
              </w:numPr>
              <w:tabs>
                <w:tab w:val="left" w:pos="993"/>
              </w:tabs>
              <w:suppressAutoHyphens w:val="0"/>
              <w:ind w:left="0" w:hanging="22"/>
              <w:jc w:val="both"/>
              <w:rPr>
                <w:color w:val="484EED"/>
                <w:sz w:val="20"/>
                <w:szCs w:val="20"/>
                <w:lang w:val="fr-FR"/>
              </w:rPr>
            </w:pPr>
            <w:r w:rsidRPr="00BE7D51">
              <w:rPr>
                <w:color w:val="484EED"/>
                <w:sz w:val="20"/>
                <w:szCs w:val="20"/>
                <w:lang w:val="fr-FR"/>
              </w:rPr>
              <w:lastRenderedPageBreak/>
              <w:t>Séchez : Le séchage de l’embarcation et de l’équipement permet de terminer le processus de décontamination</w:t>
            </w:r>
          </w:p>
          <w:p w14:paraId="09F26B81" w14:textId="1370A2AB" w:rsidR="00BE7D51" w:rsidRPr="00BE7D51" w:rsidRDefault="00BE7D51" w:rsidP="00BE7D51">
            <w:pPr>
              <w:pStyle w:val="Paragraphedeliste"/>
              <w:widowControl/>
              <w:tabs>
                <w:tab w:val="left" w:pos="993"/>
              </w:tabs>
              <w:suppressAutoHyphens w:val="0"/>
              <w:ind w:left="0"/>
              <w:jc w:val="both"/>
              <w:rPr>
                <w:sz w:val="20"/>
                <w:szCs w:val="20"/>
                <w:lang w:val="fr-FR"/>
              </w:rPr>
            </w:pPr>
          </w:p>
        </w:tc>
      </w:tr>
      <w:tr w:rsidR="00B9149B" w:rsidRPr="00E55804" w14:paraId="739B60DA" w14:textId="77777777" w:rsidTr="005B461E">
        <w:tc>
          <w:tcPr>
            <w:tcW w:w="1276" w:type="dxa"/>
          </w:tcPr>
          <w:p w14:paraId="5680AC69" w14:textId="77777777" w:rsidR="00B9149B" w:rsidRPr="00E55804" w:rsidRDefault="00B9149B" w:rsidP="005B461E">
            <w:pPr>
              <w:widowControl/>
              <w:jc w:val="both"/>
              <w:rPr>
                <w:b/>
                <w:sz w:val="20"/>
                <w:szCs w:val="20"/>
                <w:lang w:val="fr"/>
              </w:rPr>
            </w:pPr>
            <w:r w:rsidRPr="00E55804">
              <w:rPr>
                <w:b/>
                <w:sz w:val="20"/>
                <w:szCs w:val="20"/>
                <w:lang w:val="fr"/>
              </w:rPr>
              <w:lastRenderedPageBreak/>
              <w:t>1</w:t>
            </w:r>
          </w:p>
        </w:tc>
        <w:tc>
          <w:tcPr>
            <w:tcW w:w="8789" w:type="dxa"/>
          </w:tcPr>
          <w:p w14:paraId="21632551" w14:textId="77777777" w:rsidR="00B9149B" w:rsidRPr="00E55804" w:rsidRDefault="00B9149B" w:rsidP="005B461E">
            <w:pPr>
              <w:widowControl/>
              <w:jc w:val="both"/>
              <w:rPr>
                <w:b/>
                <w:sz w:val="20"/>
                <w:szCs w:val="20"/>
                <w:lang w:val="fr"/>
              </w:rPr>
            </w:pPr>
            <w:r w:rsidRPr="00E55804">
              <w:rPr>
                <w:b/>
                <w:sz w:val="20"/>
                <w:szCs w:val="20"/>
                <w:lang w:val="fr"/>
              </w:rPr>
              <w:t>REGLES</w:t>
            </w:r>
          </w:p>
        </w:tc>
      </w:tr>
      <w:tr w:rsidR="00B9149B" w:rsidRPr="00BE7D51" w14:paraId="233E81E9" w14:textId="77777777" w:rsidTr="005B461E">
        <w:trPr>
          <w:trHeight w:val="191"/>
        </w:trPr>
        <w:tc>
          <w:tcPr>
            <w:tcW w:w="1276" w:type="dxa"/>
          </w:tcPr>
          <w:p w14:paraId="2ADF6F87" w14:textId="77777777" w:rsidR="00B9149B" w:rsidRDefault="00B9149B" w:rsidP="005B461E">
            <w:pPr>
              <w:jc w:val="both"/>
              <w:rPr>
                <w:b/>
                <w:sz w:val="20"/>
                <w:szCs w:val="20"/>
                <w:lang w:val="fr"/>
              </w:rPr>
            </w:pPr>
          </w:p>
          <w:p w14:paraId="58C649E9" w14:textId="77777777" w:rsidR="00B9149B" w:rsidRPr="00E55804" w:rsidRDefault="00B9149B" w:rsidP="005B461E">
            <w:pPr>
              <w:jc w:val="both"/>
              <w:rPr>
                <w:rFonts w:eastAsia="Times New Roman"/>
                <w:b/>
                <w:sz w:val="20"/>
                <w:szCs w:val="20"/>
                <w:lang w:val="fr-FR"/>
              </w:rPr>
            </w:pPr>
            <w:r w:rsidRPr="00E55804">
              <w:rPr>
                <w:b/>
                <w:sz w:val="20"/>
                <w:szCs w:val="20"/>
                <w:lang w:val="fr"/>
              </w:rPr>
              <w:t>1.1</w:t>
            </w:r>
          </w:p>
        </w:tc>
        <w:tc>
          <w:tcPr>
            <w:tcW w:w="8789" w:type="dxa"/>
          </w:tcPr>
          <w:p w14:paraId="4A0E4E81" w14:textId="77777777" w:rsidR="00B9149B" w:rsidRDefault="00B9149B" w:rsidP="005B461E">
            <w:pPr>
              <w:jc w:val="both"/>
              <w:rPr>
                <w:sz w:val="20"/>
                <w:szCs w:val="20"/>
                <w:lang w:val="fr"/>
              </w:rPr>
            </w:pPr>
            <w:r>
              <w:rPr>
                <w:sz w:val="20"/>
                <w:szCs w:val="20"/>
                <w:lang w:val="fr"/>
              </w:rPr>
              <w:t>La compétition</w:t>
            </w:r>
            <w:r w:rsidRPr="00E55804">
              <w:rPr>
                <w:sz w:val="20"/>
                <w:szCs w:val="20"/>
                <w:lang w:val="fr"/>
              </w:rPr>
              <w:t xml:space="preserve"> est régie par </w:t>
            </w:r>
          </w:p>
          <w:p w14:paraId="21E6830E" w14:textId="77777777" w:rsidR="00B9149B" w:rsidRPr="00E55804" w:rsidRDefault="00B9149B" w:rsidP="005B461E">
            <w:pPr>
              <w:jc w:val="both"/>
              <w:rPr>
                <w:sz w:val="20"/>
                <w:szCs w:val="20"/>
                <w:lang w:val="fr-FR"/>
              </w:rPr>
            </w:pPr>
            <w:r>
              <w:rPr>
                <w:sz w:val="20"/>
                <w:szCs w:val="20"/>
                <w:lang w:val="fr"/>
              </w:rPr>
              <w:t xml:space="preserve">- </w:t>
            </w:r>
            <w:r w:rsidRPr="00E55804">
              <w:rPr>
                <w:sz w:val="20"/>
                <w:szCs w:val="20"/>
                <w:lang w:val="fr"/>
              </w:rPr>
              <w:t xml:space="preserve">les règles telles que définies dans </w:t>
            </w:r>
            <w:r w:rsidRPr="00E55804">
              <w:rPr>
                <w:i/>
                <w:sz w:val="20"/>
                <w:szCs w:val="20"/>
                <w:lang w:val="fr"/>
              </w:rPr>
              <w:t>Les Règles de Course à la Voile.</w:t>
            </w:r>
          </w:p>
        </w:tc>
      </w:tr>
      <w:tr w:rsidR="00B9149B" w:rsidRPr="00BE7D51" w14:paraId="36C73FB4" w14:textId="77777777" w:rsidTr="005B461E">
        <w:tc>
          <w:tcPr>
            <w:tcW w:w="1276" w:type="dxa"/>
          </w:tcPr>
          <w:p w14:paraId="300A889C" w14:textId="77777777" w:rsidR="00B9149B" w:rsidRPr="00E55804" w:rsidRDefault="00B9149B" w:rsidP="005B461E">
            <w:pPr>
              <w:jc w:val="both"/>
              <w:rPr>
                <w:rFonts w:eastAsia="Times New Roman"/>
                <w:b/>
                <w:sz w:val="20"/>
                <w:szCs w:val="20"/>
                <w:lang w:val="fr-FR"/>
              </w:rPr>
            </w:pPr>
            <w:r w:rsidRPr="00E55804">
              <w:rPr>
                <w:b/>
                <w:sz w:val="20"/>
                <w:szCs w:val="20"/>
                <w:lang w:val="fr"/>
              </w:rPr>
              <w:t>1.2</w:t>
            </w:r>
          </w:p>
          <w:p w14:paraId="1F278EA8" w14:textId="77777777" w:rsidR="00B9149B" w:rsidRPr="00E55804" w:rsidRDefault="00B9149B" w:rsidP="005B461E">
            <w:pPr>
              <w:widowControl/>
              <w:jc w:val="both"/>
              <w:rPr>
                <w:rFonts w:eastAsia="Times New Roman"/>
                <w:i/>
                <w:color w:val="FF0000"/>
                <w:sz w:val="20"/>
                <w:szCs w:val="20"/>
                <w:lang w:val="fr-FR"/>
              </w:rPr>
            </w:pPr>
          </w:p>
        </w:tc>
        <w:tc>
          <w:tcPr>
            <w:tcW w:w="8789" w:type="dxa"/>
          </w:tcPr>
          <w:p w14:paraId="4B988F88" w14:textId="5221800A" w:rsidR="00B9149B" w:rsidRPr="00BE7D51" w:rsidRDefault="00BE7D51" w:rsidP="005B461E">
            <w:pPr>
              <w:widowControl/>
              <w:jc w:val="both"/>
              <w:rPr>
                <w:i/>
                <w:color w:val="FF0000"/>
                <w:sz w:val="20"/>
                <w:szCs w:val="20"/>
                <w:lang w:val="fr"/>
              </w:rPr>
            </w:pPr>
            <w:r w:rsidRPr="00BE7D51">
              <w:rPr>
                <w:color w:val="484EED"/>
                <w:sz w:val="20"/>
                <w:szCs w:val="20"/>
                <w:lang w:val="fr"/>
              </w:rPr>
              <w:t>- les prescriptions nationales traduites en anglais pour les concurrents non francophones [en Annexe Prescriptions].</w:t>
            </w:r>
            <w:r w:rsidRPr="00BE7D51">
              <w:rPr>
                <w:i/>
                <w:color w:val="FF0000"/>
                <w:sz w:val="20"/>
                <w:szCs w:val="20"/>
                <w:lang w:val="fr"/>
              </w:rPr>
              <w:t xml:space="preserve"> A utiliser en cas de besoin et si des inscriptions d’autres pays sont </w:t>
            </w:r>
            <w:proofErr w:type="gramStart"/>
            <w:r w:rsidRPr="00BE7D51">
              <w:rPr>
                <w:i/>
                <w:color w:val="FF0000"/>
                <w:sz w:val="20"/>
                <w:szCs w:val="20"/>
                <w:lang w:val="fr"/>
              </w:rPr>
              <w:t>attendues</w:t>
            </w:r>
            <w:proofErr w:type="gramEnd"/>
            <w:r w:rsidRPr="00BE7D51">
              <w:rPr>
                <w:i/>
                <w:color w:val="FF0000"/>
                <w:sz w:val="20"/>
                <w:szCs w:val="20"/>
                <w:lang w:val="fr"/>
              </w:rPr>
              <w:t>. Sinon enlever</w:t>
            </w:r>
          </w:p>
        </w:tc>
      </w:tr>
      <w:tr w:rsidR="00B9149B" w:rsidRPr="00BE7D51" w14:paraId="16945A14" w14:textId="77777777" w:rsidTr="005B461E">
        <w:tc>
          <w:tcPr>
            <w:tcW w:w="1276" w:type="dxa"/>
          </w:tcPr>
          <w:p w14:paraId="14E3BA6E" w14:textId="77777777" w:rsidR="00B9149B" w:rsidRPr="00E55804" w:rsidRDefault="00B9149B" w:rsidP="005B461E">
            <w:pPr>
              <w:jc w:val="both"/>
              <w:rPr>
                <w:b/>
                <w:sz w:val="20"/>
                <w:szCs w:val="20"/>
                <w:lang w:val="fr"/>
              </w:rPr>
            </w:pPr>
            <w:r>
              <w:rPr>
                <w:b/>
                <w:sz w:val="20"/>
                <w:szCs w:val="20"/>
                <w:lang w:val="fr"/>
              </w:rPr>
              <w:t>1.3</w:t>
            </w:r>
          </w:p>
        </w:tc>
        <w:tc>
          <w:tcPr>
            <w:tcW w:w="8789" w:type="dxa"/>
          </w:tcPr>
          <w:p w14:paraId="7F73BFDC" w14:textId="492AD1E3" w:rsidR="00B9149B" w:rsidRPr="00BE7D51" w:rsidRDefault="00BE7D51" w:rsidP="005B461E">
            <w:pPr>
              <w:widowControl/>
              <w:jc w:val="both"/>
              <w:rPr>
                <w:sz w:val="20"/>
                <w:szCs w:val="20"/>
                <w:lang w:val="fr"/>
              </w:rPr>
            </w:pPr>
            <w:r w:rsidRPr="00BE7D51">
              <w:rPr>
                <w:sz w:val="20"/>
                <w:szCs w:val="20"/>
                <w:lang w:val="fr"/>
              </w:rPr>
              <w:t>- les règlements fédéraux, notamment le règlement technique des pratiques sportives compétitives et chartes de la FFVoile</w:t>
            </w:r>
          </w:p>
        </w:tc>
      </w:tr>
      <w:tr w:rsidR="00B9149B" w:rsidRPr="00BE7D51" w14:paraId="09BE0A48" w14:textId="77777777" w:rsidTr="005B461E">
        <w:tc>
          <w:tcPr>
            <w:tcW w:w="1276" w:type="dxa"/>
          </w:tcPr>
          <w:p w14:paraId="54506E2E" w14:textId="77777777" w:rsidR="00B9149B" w:rsidRPr="00E55804" w:rsidRDefault="00B9149B" w:rsidP="005B461E">
            <w:pPr>
              <w:widowControl/>
              <w:jc w:val="both"/>
              <w:rPr>
                <w:b/>
                <w:sz w:val="20"/>
                <w:szCs w:val="20"/>
                <w:lang w:val="fr"/>
              </w:rPr>
            </w:pPr>
            <w:r>
              <w:rPr>
                <w:b/>
                <w:sz w:val="20"/>
                <w:szCs w:val="20"/>
                <w:lang w:val="fr"/>
              </w:rPr>
              <w:t>1.4</w:t>
            </w:r>
          </w:p>
        </w:tc>
        <w:tc>
          <w:tcPr>
            <w:tcW w:w="8789" w:type="dxa"/>
          </w:tcPr>
          <w:p w14:paraId="2C9FCE67" w14:textId="77777777" w:rsidR="00B9149B" w:rsidRPr="00E55804" w:rsidRDefault="00B9149B" w:rsidP="005B461E">
            <w:pPr>
              <w:widowControl/>
              <w:jc w:val="both"/>
              <w:rPr>
                <w:sz w:val="20"/>
                <w:szCs w:val="20"/>
                <w:lang w:val="fr"/>
              </w:rPr>
            </w:pPr>
            <w:r w:rsidRPr="00BE7D51">
              <w:rPr>
                <w:color w:val="484EED"/>
                <w:sz w:val="20"/>
                <w:szCs w:val="20"/>
                <w:lang w:val="fr"/>
              </w:rPr>
              <w:t xml:space="preserve">- </w:t>
            </w:r>
            <w:r w:rsidRPr="00BE7D51">
              <w:rPr>
                <w:i/>
                <w:color w:val="484EED"/>
                <w:sz w:val="20"/>
                <w:szCs w:val="20"/>
                <w:lang w:val="fr"/>
              </w:rPr>
              <w:t>tout autre document applicable</w:t>
            </w:r>
            <w:r w:rsidRPr="00BE7D51">
              <w:rPr>
                <w:color w:val="484EED"/>
                <w:sz w:val="20"/>
                <w:szCs w:val="20"/>
                <w:lang w:val="fr"/>
              </w:rPr>
              <w:t xml:space="preserve"> </w:t>
            </w:r>
            <w:r w:rsidRPr="00BC0A0A">
              <w:rPr>
                <w:i/>
                <w:color w:val="FF0000"/>
                <w:sz w:val="20"/>
                <w:szCs w:val="20"/>
                <w:lang w:val="fr"/>
              </w:rPr>
              <w:t>(par exemple les REV, Règles d’</w:t>
            </w:r>
            <w:proofErr w:type="spellStart"/>
            <w:r w:rsidRPr="00BC0A0A">
              <w:rPr>
                <w:i/>
                <w:color w:val="FF0000"/>
                <w:sz w:val="20"/>
                <w:szCs w:val="20"/>
                <w:lang w:val="fr"/>
              </w:rPr>
              <w:t>Equipement</w:t>
            </w:r>
            <w:proofErr w:type="spellEnd"/>
            <w:r w:rsidRPr="00BC0A0A">
              <w:rPr>
                <w:i/>
                <w:color w:val="FF0000"/>
                <w:sz w:val="20"/>
                <w:szCs w:val="20"/>
                <w:lang w:val="fr"/>
              </w:rPr>
              <w:t xml:space="preserve"> des Voiliers)</w:t>
            </w:r>
          </w:p>
        </w:tc>
      </w:tr>
      <w:tr w:rsidR="00B9149B" w:rsidRPr="00F8028A" w14:paraId="0C73D244" w14:textId="77777777" w:rsidTr="005B461E">
        <w:tc>
          <w:tcPr>
            <w:tcW w:w="1276" w:type="dxa"/>
          </w:tcPr>
          <w:p w14:paraId="5A9D1CDC" w14:textId="77777777" w:rsidR="00B9149B" w:rsidRPr="00E55804" w:rsidRDefault="00B9149B" w:rsidP="005B461E">
            <w:pPr>
              <w:widowControl/>
              <w:jc w:val="both"/>
              <w:rPr>
                <w:b/>
                <w:sz w:val="20"/>
                <w:szCs w:val="20"/>
                <w:lang w:val="fr"/>
              </w:rPr>
            </w:pPr>
            <w:r w:rsidRPr="00E55804">
              <w:rPr>
                <w:b/>
                <w:sz w:val="20"/>
                <w:szCs w:val="20"/>
                <w:lang w:val="fr"/>
              </w:rPr>
              <w:t>1.</w:t>
            </w:r>
            <w:r>
              <w:rPr>
                <w:b/>
                <w:sz w:val="20"/>
                <w:szCs w:val="20"/>
                <w:lang w:val="fr"/>
              </w:rPr>
              <w:t>5</w:t>
            </w:r>
          </w:p>
          <w:p w14:paraId="5869004F" w14:textId="77777777" w:rsidR="00B9149B" w:rsidRPr="00E55804" w:rsidRDefault="00B9149B" w:rsidP="005B461E">
            <w:pPr>
              <w:widowControl/>
              <w:jc w:val="both"/>
              <w:rPr>
                <w:rFonts w:eastAsia="Times New Roman"/>
                <w:b/>
                <w:sz w:val="20"/>
                <w:szCs w:val="20"/>
                <w:lang w:val="fr-FR"/>
              </w:rPr>
            </w:pPr>
          </w:p>
        </w:tc>
        <w:tc>
          <w:tcPr>
            <w:tcW w:w="8789" w:type="dxa"/>
          </w:tcPr>
          <w:p w14:paraId="4F3DAF1D" w14:textId="77777777" w:rsidR="00B9149B" w:rsidRPr="00E55804" w:rsidRDefault="00B9149B" w:rsidP="005B461E">
            <w:pPr>
              <w:widowControl/>
              <w:jc w:val="both"/>
              <w:rPr>
                <w:i/>
                <w:color w:val="FF0000"/>
                <w:sz w:val="20"/>
                <w:szCs w:val="20"/>
                <w:lang w:val="fr"/>
              </w:rPr>
            </w:pPr>
            <w:r w:rsidRPr="00E55804">
              <w:rPr>
                <w:sz w:val="20"/>
                <w:szCs w:val="20"/>
                <w:lang w:val="fr"/>
              </w:rPr>
              <w:t>En cas de traduction de cet AC, le texte français prévaudra.</w:t>
            </w:r>
            <w:r w:rsidRPr="00E55804">
              <w:rPr>
                <w:i/>
                <w:color w:val="FF0000"/>
                <w:sz w:val="20"/>
                <w:szCs w:val="20"/>
                <w:lang w:val="fr"/>
              </w:rPr>
              <w:t xml:space="preserve"> A utiliser en cas de besoin et si des inscriptions d’autres pays sont </w:t>
            </w:r>
            <w:proofErr w:type="gramStart"/>
            <w:r w:rsidRPr="00E55804">
              <w:rPr>
                <w:i/>
                <w:color w:val="FF0000"/>
                <w:sz w:val="20"/>
                <w:szCs w:val="20"/>
                <w:lang w:val="fr"/>
              </w:rPr>
              <w:t>attendues</w:t>
            </w:r>
            <w:proofErr w:type="gramEnd"/>
          </w:p>
        </w:tc>
      </w:tr>
      <w:tr w:rsidR="00B9149B" w:rsidRPr="00BE7D51" w14:paraId="6C08F959" w14:textId="77777777" w:rsidTr="005B461E">
        <w:tc>
          <w:tcPr>
            <w:tcW w:w="1276" w:type="dxa"/>
          </w:tcPr>
          <w:p w14:paraId="52562F4D" w14:textId="77777777" w:rsidR="00B9149B" w:rsidRPr="00E55804" w:rsidRDefault="00B9149B" w:rsidP="005B461E">
            <w:pPr>
              <w:jc w:val="both"/>
              <w:rPr>
                <w:rFonts w:eastAsia="Times New Roman"/>
                <w:b/>
                <w:sz w:val="20"/>
                <w:szCs w:val="20"/>
                <w:lang w:val="fr-FR"/>
              </w:rPr>
            </w:pPr>
            <w:r w:rsidRPr="00E55804">
              <w:rPr>
                <w:b/>
                <w:sz w:val="20"/>
                <w:szCs w:val="20"/>
                <w:lang w:val="fr"/>
              </w:rPr>
              <w:t>1.</w:t>
            </w:r>
            <w:r>
              <w:rPr>
                <w:b/>
                <w:sz w:val="20"/>
                <w:szCs w:val="20"/>
                <w:lang w:val="fr"/>
              </w:rPr>
              <w:t>6</w:t>
            </w:r>
          </w:p>
        </w:tc>
        <w:tc>
          <w:tcPr>
            <w:tcW w:w="8789" w:type="dxa"/>
          </w:tcPr>
          <w:p w14:paraId="4F618A71" w14:textId="764587E2" w:rsidR="00B9149B" w:rsidRPr="00E55804" w:rsidRDefault="00B9149B" w:rsidP="005B461E">
            <w:pPr>
              <w:jc w:val="both"/>
              <w:rPr>
                <w:i/>
                <w:color w:val="FF0000"/>
                <w:sz w:val="20"/>
                <w:szCs w:val="20"/>
                <w:lang w:val="fr"/>
              </w:rPr>
            </w:pPr>
            <w:r w:rsidRPr="00E55804">
              <w:rPr>
                <w:sz w:val="20"/>
                <w:szCs w:val="20"/>
                <w:lang w:val="fr"/>
              </w:rPr>
              <w:t xml:space="preserve">Quand la règle 20 s’applique, un bateau peut indiquer son besoin de place pour virer ou sa </w:t>
            </w:r>
            <w:r w:rsidRPr="00E55804">
              <w:rPr>
                <w:iCs/>
                <w:sz w:val="20"/>
                <w:szCs w:val="20"/>
                <w:lang w:val="fr"/>
              </w:rPr>
              <w:t>réponse par</w:t>
            </w:r>
            <w:r w:rsidRPr="00E55804">
              <w:rPr>
                <w:i/>
                <w:sz w:val="20"/>
                <w:szCs w:val="20"/>
                <w:lang w:val="fr"/>
              </w:rPr>
              <w:t xml:space="preserve"> </w:t>
            </w:r>
            <w:r w:rsidR="00BE7D51">
              <w:rPr>
                <w:i/>
                <w:color w:val="0070C0"/>
                <w:sz w:val="20"/>
                <w:szCs w:val="20"/>
                <w:lang w:val="fr"/>
              </w:rPr>
              <w:t>XXX</w:t>
            </w:r>
            <w:r w:rsidRPr="00BE7D51">
              <w:rPr>
                <w:color w:val="0070C0"/>
                <w:sz w:val="20"/>
                <w:szCs w:val="20"/>
                <w:lang w:val="fr"/>
              </w:rPr>
              <w:t xml:space="preserve">. </w:t>
            </w:r>
            <w:r w:rsidRPr="00E55804">
              <w:rPr>
                <w:i/>
                <w:color w:val="FF0000"/>
                <w:sz w:val="20"/>
                <w:szCs w:val="20"/>
                <w:lang w:val="fr"/>
              </w:rPr>
              <w:t>Spécifier le système alternatif</w:t>
            </w:r>
            <w:r>
              <w:rPr>
                <w:i/>
                <w:color w:val="FF0000"/>
                <w:sz w:val="20"/>
                <w:szCs w:val="20"/>
                <w:lang w:val="fr"/>
              </w:rPr>
              <w:t xml:space="preserve"> si besoin</w:t>
            </w:r>
          </w:p>
        </w:tc>
      </w:tr>
      <w:tr w:rsidR="00A11933" w:rsidRPr="00BE7D51" w14:paraId="48106864" w14:textId="77777777" w:rsidTr="005B461E">
        <w:tc>
          <w:tcPr>
            <w:tcW w:w="1276" w:type="dxa"/>
          </w:tcPr>
          <w:p w14:paraId="4048BFEA" w14:textId="67BB7127" w:rsidR="00A11933" w:rsidRPr="00E55804" w:rsidRDefault="00A11933" w:rsidP="005B461E">
            <w:pPr>
              <w:jc w:val="both"/>
              <w:rPr>
                <w:b/>
                <w:sz w:val="20"/>
                <w:szCs w:val="20"/>
                <w:lang w:val="fr"/>
              </w:rPr>
            </w:pPr>
            <w:r>
              <w:rPr>
                <w:b/>
                <w:sz w:val="20"/>
                <w:szCs w:val="20"/>
                <w:lang w:val="fr"/>
              </w:rPr>
              <w:t>1.7</w:t>
            </w:r>
          </w:p>
        </w:tc>
        <w:tc>
          <w:tcPr>
            <w:tcW w:w="8789" w:type="dxa"/>
          </w:tcPr>
          <w:p w14:paraId="3E4FFDE8" w14:textId="77777777" w:rsidR="00A11933" w:rsidRPr="003D14FA" w:rsidRDefault="00A11933" w:rsidP="00A11933">
            <w:pPr>
              <w:ind w:hanging="13"/>
              <w:jc w:val="both"/>
              <w:rPr>
                <w:bCs/>
                <w:i/>
                <w:iCs/>
                <w:color w:val="FF0000"/>
                <w:sz w:val="20"/>
                <w:szCs w:val="20"/>
                <w:lang w:val="fr"/>
              </w:rPr>
            </w:pPr>
            <w:r w:rsidRPr="003D14FA">
              <w:rPr>
                <w:bCs/>
                <w:i/>
                <w:iCs/>
                <w:color w:val="FF0000"/>
                <w:sz w:val="20"/>
                <w:szCs w:val="20"/>
                <w:lang w:val="fr"/>
              </w:rPr>
              <w:t>Un certain nombre de paragraphes dans l’AC modifient une règle dans un autre document, par exemple les RCV ou les règles de classe. Il vaut mieux les placer dans le paragraphe concerné de l’AC. Cependant, si certains ne trouvent pas leur place, listez les ici.</w:t>
            </w:r>
          </w:p>
          <w:p w14:paraId="1DCC8D6B" w14:textId="77777777" w:rsidR="00A11933" w:rsidRPr="003D14FA" w:rsidRDefault="00A11933" w:rsidP="00A11933">
            <w:pPr>
              <w:jc w:val="both"/>
              <w:rPr>
                <w:rFonts w:eastAsia="Times New Roman"/>
                <w:i/>
                <w:color w:val="0000FF"/>
                <w:sz w:val="20"/>
                <w:szCs w:val="20"/>
                <w:lang w:val="fr-FR"/>
              </w:rPr>
            </w:pPr>
            <w:r w:rsidRPr="003D14FA">
              <w:rPr>
                <w:bCs/>
                <w:i/>
                <w:iCs/>
                <w:color w:val="FF0000"/>
                <w:sz w:val="20"/>
                <w:szCs w:val="20"/>
                <w:lang w:val="fr"/>
              </w:rPr>
              <w:t>La RCV 85.1 exige une référence spécifique à une règle modifiée. Le paragraphe de l’AC peut donc commencer par :</w:t>
            </w:r>
            <w:r w:rsidRPr="003D14FA">
              <w:rPr>
                <w:bCs/>
                <w:color w:val="FF0000"/>
                <w:sz w:val="20"/>
                <w:szCs w:val="20"/>
                <w:lang w:val="fr"/>
              </w:rPr>
              <w:t xml:space="preserve"> </w:t>
            </w:r>
            <w:r w:rsidRPr="003D14FA">
              <w:rPr>
                <w:bCs/>
                <w:sz w:val="20"/>
                <w:szCs w:val="20"/>
                <w:lang w:val="fr"/>
              </w:rPr>
              <w:t xml:space="preserve">La RCV </w:t>
            </w:r>
            <w:r w:rsidRPr="003D14FA">
              <w:rPr>
                <w:rFonts w:eastAsia="Times New Roman"/>
                <w:i/>
                <w:color w:val="0000FF"/>
                <w:sz w:val="20"/>
                <w:szCs w:val="20"/>
                <w:lang w:val="fr-FR"/>
              </w:rPr>
              <w:t>&lt;numéro&gt;</w:t>
            </w:r>
            <w:r w:rsidRPr="003D14FA">
              <w:rPr>
                <w:bCs/>
                <w:sz w:val="20"/>
                <w:szCs w:val="20"/>
                <w:lang w:val="fr"/>
              </w:rPr>
              <w:t xml:space="preserve"> est modifiée comme suit</w:t>
            </w:r>
            <w:proofErr w:type="gramStart"/>
            <w:r w:rsidRPr="003D14FA">
              <w:rPr>
                <w:bCs/>
                <w:sz w:val="20"/>
                <w:szCs w:val="20"/>
                <w:lang w:val="fr"/>
              </w:rPr>
              <w:t> :</w:t>
            </w:r>
            <w:r w:rsidRPr="003D14FA">
              <w:rPr>
                <w:bCs/>
                <w:i/>
                <w:iCs/>
                <w:color w:val="FF0000"/>
                <w:sz w:val="20"/>
                <w:szCs w:val="20"/>
                <w:lang w:val="fr"/>
              </w:rPr>
              <w:t>…</w:t>
            </w:r>
            <w:proofErr w:type="gramEnd"/>
            <w:r w:rsidRPr="003D14FA">
              <w:rPr>
                <w:bCs/>
                <w:i/>
                <w:iCs/>
                <w:color w:val="FF0000"/>
                <w:sz w:val="20"/>
                <w:szCs w:val="20"/>
                <w:lang w:val="fr"/>
              </w:rPr>
              <w:t>..</w:t>
            </w:r>
            <w:r w:rsidRPr="003D14FA">
              <w:rPr>
                <w:bCs/>
                <w:sz w:val="20"/>
                <w:szCs w:val="20"/>
                <w:lang w:val="fr"/>
              </w:rPr>
              <w:t xml:space="preserve"> </w:t>
            </w:r>
            <w:r w:rsidRPr="003D14FA">
              <w:rPr>
                <w:bCs/>
                <w:i/>
                <w:iCs/>
                <w:color w:val="FF0000"/>
                <w:sz w:val="20"/>
                <w:szCs w:val="20"/>
                <w:lang w:val="fr"/>
              </w:rPr>
              <w:t>ou il peut se terminer par :</w:t>
            </w:r>
            <w:r w:rsidRPr="003D14FA">
              <w:rPr>
                <w:bCs/>
                <w:sz w:val="20"/>
                <w:szCs w:val="20"/>
                <w:lang w:val="fr"/>
              </w:rPr>
              <w:t xml:space="preserve"> Ceci modifie la RCV </w:t>
            </w:r>
            <w:r w:rsidRPr="003D14FA">
              <w:rPr>
                <w:rFonts w:eastAsia="Times New Roman"/>
                <w:i/>
                <w:color w:val="0000FF"/>
                <w:sz w:val="20"/>
                <w:szCs w:val="20"/>
                <w:lang w:val="fr-FR"/>
              </w:rPr>
              <w:t xml:space="preserve">&lt;numéro&gt;. </w:t>
            </w:r>
            <w:r w:rsidRPr="003D14FA">
              <w:rPr>
                <w:bCs/>
                <w:i/>
                <w:iCs/>
                <w:color w:val="FF0000"/>
                <w:sz w:val="20"/>
                <w:szCs w:val="20"/>
                <w:lang w:val="fr"/>
              </w:rPr>
              <w:t>Il y a des exemples spécifiques dans ce guide.  Regardez également les RCV 86 et 87 pour être sûr que le changement de règle est autorisé. Pour un changement de règle dans les RCV:</w:t>
            </w:r>
          </w:p>
          <w:p w14:paraId="4B59F712" w14:textId="77777777" w:rsidR="00A11933" w:rsidRPr="003D14FA" w:rsidRDefault="00A11933" w:rsidP="00A11933">
            <w:pPr>
              <w:ind w:left="129"/>
              <w:jc w:val="both"/>
              <w:rPr>
                <w:rFonts w:eastAsia="Times New Roman"/>
                <w:sz w:val="20"/>
                <w:szCs w:val="20"/>
                <w:lang w:val="fr-FR"/>
              </w:rPr>
            </w:pPr>
            <w:r w:rsidRPr="003D14FA">
              <w:rPr>
                <w:bCs/>
                <w:i/>
                <w:iCs/>
                <w:color w:val="FF0000"/>
                <w:sz w:val="20"/>
                <w:szCs w:val="20"/>
                <w:lang w:val="fr-FR"/>
              </w:rPr>
              <w:t xml:space="preserve">Option 1 : </w:t>
            </w:r>
            <w:r w:rsidRPr="003D14FA">
              <w:rPr>
                <w:bCs/>
                <w:sz w:val="20"/>
                <w:szCs w:val="20"/>
                <w:lang w:val="fr"/>
              </w:rPr>
              <w:t xml:space="preserve">La RCV </w:t>
            </w:r>
            <w:r w:rsidRPr="003D14FA">
              <w:rPr>
                <w:rFonts w:eastAsia="Times New Roman"/>
                <w:i/>
                <w:color w:val="0000FF"/>
                <w:sz w:val="20"/>
                <w:szCs w:val="20"/>
                <w:lang w:val="fr-FR"/>
              </w:rPr>
              <w:t>&lt;numéro&gt;</w:t>
            </w:r>
            <w:r w:rsidRPr="003D14FA">
              <w:rPr>
                <w:bCs/>
                <w:sz w:val="20"/>
                <w:szCs w:val="20"/>
                <w:lang w:val="fr"/>
              </w:rPr>
              <w:t xml:space="preserve"> est modifiée comme suit : </w:t>
            </w:r>
            <w:r w:rsidRPr="003D14FA">
              <w:rPr>
                <w:rFonts w:eastAsia="Times New Roman"/>
                <w:i/>
                <w:color w:val="0000FF"/>
                <w:sz w:val="20"/>
                <w:szCs w:val="20"/>
                <w:lang w:val="fr-FR"/>
              </w:rPr>
              <w:t>&lt;règle modifiée&gt;</w:t>
            </w:r>
            <w:r w:rsidRPr="003D14FA">
              <w:rPr>
                <w:rFonts w:eastAsia="Times New Roman"/>
                <w:sz w:val="20"/>
                <w:szCs w:val="20"/>
                <w:lang w:val="fr-FR"/>
              </w:rPr>
              <w:t>.</w:t>
            </w:r>
          </w:p>
          <w:p w14:paraId="41F751F8" w14:textId="6F73E729" w:rsidR="00A11933" w:rsidRPr="00E55804" w:rsidRDefault="00A11933" w:rsidP="00A11933">
            <w:pPr>
              <w:jc w:val="both"/>
              <w:rPr>
                <w:sz w:val="20"/>
                <w:szCs w:val="20"/>
                <w:lang w:val="fr"/>
              </w:rPr>
            </w:pPr>
            <w:r>
              <w:rPr>
                <w:bCs/>
                <w:i/>
                <w:iCs/>
                <w:color w:val="FF0000"/>
                <w:sz w:val="20"/>
                <w:szCs w:val="20"/>
                <w:lang w:val="fr-FR"/>
              </w:rPr>
              <w:t xml:space="preserve">  </w:t>
            </w:r>
            <w:r w:rsidRPr="003D14FA">
              <w:rPr>
                <w:bCs/>
                <w:i/>
                <w:iCs/>
                <w:color w:val="FF0000"/>
                <w:sz w:val="20"/>
                <w:szCs w:val="20"/>
                <w:lang w:val="fr-FR"/>
              </w:rPr>
              <w:t xml:space="preserve">Option 2 : </w:t>
            </w:r>
            <w:r w:rsidRPr="003D14FA">
              <w:rPr>
                <w:rFonts w:eastAsia="Times New Roman"/>
                <w:i/>
                <w:color w:val="0000FF"/>
                <w:sz w:val="20"/>
                <w:szCs w:val="20"/>
                <w:lang w:val="fr-FR"/>
              </w:rPr>
              <w:t xml:space="preserve">&lt;règle modifiée&gt; </w:t>
            </w:r>
            <w:r w:rsidRPr="003D14FA">
              <w:rPr>
                <w:bCs/>
                <w:sz w:val="20"/>
                <w:szCs w:val="20"/>
                <w:lang w:val="fr"/>
              </w:rPr>
              <w:t xml:space="preserve">Ceci modifie la RCV </w:t>
            </w:r>
            <w:r w:rsidRPr="003D14FA">
              <w:rPr>
                <w:rFonts w:eastAsia="Times New Roman"/>
                <w:i/>
                <w:color w:val="0000FF"/>
                <w:sz w:val="20"/>
                <w:szCs w:val="20"/>
                <w:lang w:val="fr-FR"/>
              </w:rPr>
              <w:t>&lt;numéro&gt;.</w:t>
            </w:r>
          </w:p>
        </w:tc>
      </w:tr>
      <w:tr w:rsidR="00B9149B" w:rsidRPr="00E55804" w14:paraId="11799B3B" w14:textId="77777777" w:rsidTr="005B461E">
        <w:tc>
          <w:tcPr>
            <w:tcW w:w="1276" w:type="dxa"/>
          </w:tcPr>
          <w:p w14:paraId="2F52C58B" w14:textId="77777777" w:rsidR="00B9149B" w:rsidRPr="00E55804" w:rsidRDefault="00B9149B" w:rsidP="005B461E">
            <w:pPr>
              <w:widowControl/>
              <w:jc w:val="both"/>
              <w:rPr>
                <w:b/>
                <w:sz w:val="20"/>
                <w:szCs w:val="20"/>
                <w:lang w:val="fr"/>
              </w:rPr>
            </w:pPr>
          </w:p>
          <w:p w14:paraId="157122DE" w14:textId="77777777" w:rsidR="00B9149B" w:rsidRPr="00E55804" w:rsidRDefault="00B9149B" w:rsidP="005B461E">
            <w:pPr>
              <w:widowControl/>
              <w:jc w:val="both"/>
              <w:rPr>
                <w:b/>
                <w:sz w:val="20"/>
                <w:szCs w:val="20"/>
                <w:lang w:val="fr"/>
              </w:rPr>
            </w:pPr>
            <w:r w:rsidRPr="00E55804">
              <w:rPr>
                <w:b/>
                <w:sz w:val="20"/>
                <w:szCs w:val="20"/>
                <w:lang w:val="fr"/>
              </w:rPr>
              <w:t>2</w:t>
            </w:r>
          </w:p>
        </w:tc>
        <w:tc>
          <w:tcPr>
            <w:tcW w:w="8789" w:type="dxa"/>
          </w:tcPr>
          <w:p w14:paraId="3053490F" w14:textId="77777777" w:rsidR="00B9149B" w:rsidRPr="00E55804" w:rsidRDefault="00B9149B" w:rsidP="005B461E">
            <w:pPr>
              <w:widowControl/>
              <w:jc w:val="both"/>
              <w:rPr>
                <w:b/>
                <w:sz w:val="20"/>
                <w:szCs w:val="20"/>
                <w:lang w:val="fr"/>
              </w:rPr>
            </w:pPr>
          </w:p>
          <w:p w14:paraId="062696F3" w14:textId="77777777" w:rsidR="00B9149B" w:rsidRPr="00E55804" w:rsidRDefault="00B9149B" w:rsidP="005B461E">
            <w:pPr>
              <w:widowControl/>
              <w:jc w:val="both"/>
              <w:rPr>
                <w:b/>
                <w:sz w:val="20"/>
                <w:szCs w:val="20"/>
                <w:lang w:val="fr"/>
              </w:rPr>
            </w:pPr>
            <w:r w:rsidRPr="00E55804">
              <w:rPr>
                <w:b/>
                <w:sz w:val="20"/>
                <w:szCs w:val="20"/>
                <w:lang w:val="fr"/>
              </w:rPr>
              <w:t>INSTRUCTIONS DE COURSE (IC)</w:t>
            </w:r>
          </w:p>
        </w:tc>
      </w:tr>
      <w:tr w:rsidR="00B9149B" w:rsidRPr="00BE7D51" w14:paraId="0438DCF5" w14:textId="77777777" w:rsidTr="005B461E">
        <w:trPr>
          <w:trHeight w:val="279"/>
        </w:trPr>
        <w:tc>
          <w:tcPr>
            <w:tcW w:w="1276" w:type="dxa"/>
          </w:tcPr>
          <w:p w14:paraId="0144EDB2" w14:textId="77777777" w:rsidR="00B9149B" w:rsidRPr="00773AC8" w:rsidRDefault="00B9149B" w:rsidP="005B461E">
            <w:pPr>
              <w:jc w:val="both"/>
              <w:rPr>
                <w:rFonts w:eastAsia="Times New Roman"/>
                <w:b/>
                <w:sz w:val="20"/>
                <w:szCs w:val="20"/>
                <w:lang w:val="fr-FR"/>
              </w:rPr>
            </w:pPr>
            <w:r w:rsidRPr="00E55804">
              <w:rPr>
                <w:b/>
                <w:sz w:val="20"/>
                <w:szCs w:val="20"/>
                <w:lang w:val="fr"/>
              </w:rPr>
              <w:t>2.1</w:t>
            </w:r>
          </w:p>
        </w:tc>
        <w:tc>
          <w:tcPr>
            <w:tcW w:w="8789" w:type="dxa"/>
          </w:tcPr>
          <w:p w14:paraId="4C5F6F2D" w14:textId="77777777" w:rsidR="00B9149B" w:rsidRPr="00E55804" w:rsidRDefault="00B9149B" w:rsidP="005B461E">
            <w:pPr>
              <w:jc w:val="both"/>
              <w:rPr>
                <w:sz w:val="20"/>
                <w:szCs w:val="20"/>
                <w:lang w:val="fr-FR"/>
              </w:rPr>
            </w:pPr>
            <w:r w:rsidRPr="00E55804">
              <w:rPr>
                <w:sz w:val="20"/>
                <w:szCs w:val="20"/>
                <w:lang w:val="fr"/>
              </w:rPr>
              <w:t xml:space="preserve">Les IC seront disponibles </w:t>
            </w:r>
            <w:r w:rsidRPr="00E55804">
              <w:rPr>
                <w:iCs/>
                <w:sz w:val="20"/>
                <w:szCs w:val="20"/>
                <w:lang w:val="fr"/>
              </w:rPr>
              <w:t>après</w:t>
            </w:r>
            <w:r w:rsidRPr="00E55804">
              <w:rPr>
                <w:i/>
                <w:color w:val="0000FF"/>
                <w:sz w:val="20"/>
                <w:szCs w:val="20"/>
                <w:lang w:val="fr"/>
              </w:rPr>
              <w:t xml:space="preserve"> &lt;heure&gt;</w:t>
            </w:r>
            <w:r w:rsidRPr="00E55804">
              <w:rPr>
                <w:sz w:val="20"/>
                <w:szCs w:val="20"/>
                <w:lang w:val="fr"/>
              </w:rPr>
              <w:t xml:space="preserve"> le </w:t>
            </w:r>
            <w:r w:rsidRPr="00E55804">
              <w:rPr>
                <w:i/>
                <w:color w:val="0000FF"/>
                <w:sz w:val="20"/>
                <w:szCs w:val="20"/>
                <w:lang w:val="fr"/>
              </w:rPr>
              <w:t>&lt;date&gt;</w:t>
            </w:r>
            <w:r w:rsidRPr="00E55804">
              <w:rPr>
                <w:sz w:val="20"/>
                <w:szCs w:val="20"/>
                <w:lang w:val="fr"/>
              </w:rPr>
              <w:t xml:space="preserve"> à </w:t>
            </w:r>
            <w:r w:rsidRPr="00E55804">
              <w:rPr>
                <w:i/>
                <w:color w:val="0000FF"/>
                <w:sz w:val="20"/>
                <w:szCs w:val="20"/>
                <w:lang w:val="fr"/>
              </w:rPr>
              <w:t>&lt;lieu&gt;</w:t>
            </w:r>
            <w:r w:rsidRPr="00E55804">
              <w:rPr>
                <w:sz w:val="20"/>
                <w:szCs w:val="20"/>
                <w:lang w:val="fr"/>
              </w:rPr>
              <w:t xml:space="preserve">. </w:t>
            </w:r>
            <w:r w:rsidRPr="00E55804">
              <w:rPr>
                <w:i/>
                <w:color w:val="FF0000"/>
                <w:sz w:val="20"/>
                <w:szCs w:val="20"/>
                <w:lang w:val="fr"/>
              </w:rPr>
              <w:t>Insérer l’heure,</w:t>
            </w:r>
            <w:r w:rsidRPr="00E55804">
              <w:rPr>
                <w:sz w:val="20"/>
                <w:szCs w:val="20"/>
                <w:lang w:val="fr"/>
              </w:rPr>
              <w:t xml:space="preserve"> </w:t>
            </w:r>
            <w:r w:rsidRPr="00E55804">
              <w:rPr>
                <w:i/>
                <w:color w:val="FF0000"/>
                <w:sz w:val="20"/>
                <w:szCs w:val="20"/>
                <w:lang w:val="fr"/>
              </w:rPr>
              <w:t>la date</w:t>
            </w:r>
            <w:r w:rsidRPr="00E55804">
              <w:rPr>
                <w:sz w:val="20"/>
                <w:szCs w:val="20"/>
                <w:lang w:val="fr"/>
              </w:rPr>
              <w:t xml:space="preserve"> </w:t>
            </w:r>
            <w:r w:rsidRPr="00E55804">
              <w:rPr>
                <w:i/>
                <w:iCs/>
                <w:color w:val="FF0000"/>
                <w:sz w:val="20"/>
                <w:szCs w:val="20"/>
                <w:lang w:val="fr"/>
              </w:rPr>
              <w:t>et l</w:t>
            </w:r>
            <w:r w:rsidRPr="00E55804">
              <w:rPr>
                <w:i/>
                <w:color w:val="FF0000"/>
                <w:sz w:val="20"/>
                <w:szCs w:val="20"/>
                <w:lang w:val="fr"/>
              </w:rPr>
              <w:t>e lieu.</w:t>
            </w:r>
          </w:p>
        </w:tc>
      </w:tr>
      <w:tr w:rsidR="00B9149B" w:rsidRPr="00BE7D51" w14:paraId="71091648" w14:textId="77777777" w:rsidTr="005B461E">
        <w:trPr>
          <w:trHeight w:val="231"/>
        </w:trPr>
        <w:tc>
          <w:tcPr>
            <w:tcW w:w="1276" w:type="dxa"/>
          </w:tcPr>
          <w:p w14:paraId="14814626" w14:textId="77777777" w:rsidR="00B9149B" w:rsidRPr="00E55804" w:rsidRDefault="00B9149B" w:rsidP="005B461E">
            <w:pPr>
              <w:widowControl/>
              <w:jc w:val="both"/>
              <w:rPr>
                <w:b/>
                <w:sz w:val="20"/>
                <w:szCs w:val="20"/>
                <w:lang w:val="fr"/>
              </w:rPr>
            </w:pPr>
            <w:r w:rsidRPr="00E55804">
              <w:rPr>
                <w:b/>
                <w:sz w:val="20"/>
                <w:szCs w:val="20"/>
                <w:lang w:val="fr"/>
              </w:rPr>
              <w:t>2.</w:t>
            </w:r>
            <w:r>
              <w:rPr>
                <w:b/>
                <w:sz w:val="20"/>
                <w:szCs w:val="20"/>
                <w:lang w:val="fr"/>
              </w:rPr>
              <w:t>2</w:t>
            </w:r>
          </w:p>
        </w:tc>
        <w:tc>
          <w:tcPr>
            <w:tcW w:w="8789" w:type="dxa"/>
          </w:tcPr>
          <w:p w14:paraId="3E6CDA8D" w14:textId="77777777" w:rsidR="00B9149B" w:rsidRPr="00E55804" w:rsidRDefault="00B9149B" w:rsidP="005B461E">
            <w:pPr>
              <w:widowControl/>
              <w:jc w:val="both"/>
              <w:rPr>
                <w:i/>
                <w:color w:val="FF0000"/>
                <w:sz w:val="20"/>
                <w:szCs w:val="20"/>
                <w:lang w:val="fr"/>
              </w:rPr>
            </w:pPr>
            <w:r w:rsidRPr="00E55804">
              <w:rPr>
                <w:sz w:val="20"/>
                <w:szCs w:val="20"/>
                <w:lang w:val="fr"/>
              </w:rPr>
              <w:t xml:space="preserve">Les IC seront </w:t>
            </w:r>
            <w:r>
              <w:rPr>
                <w:sz w:val="20"/>
                <w:szCs w:val="20"/>
                <w:lang w:val="fr"/>
              </w:rPr>
              <w:t>publiées</w:t>
            </w:r>
            <w:r w:rsidRPr="00E55804">
              <w:rPr>
                <w:sz w:val="20"/>
                <w:szCs w:val="20"/>
                <w:lang w:val="fr"/>
              </w:rPr>
              <w:t xml:space="preserve"> selon la prescription fédérale</w:t>
            </w:r>
          </w:p>
        </w:tc>
      </w:tr>
      <w:tr w:rsidR="00B9149B" w:rsidRPr="00E55804" w14:paraId="65411920" w14:textId="77777777" w:rsidTr="005B461E">
        <w:tc>
          <w:tcPr>
            <w:tcW w:w="1276" w:type="dxa"/>
          </w:tcPr>
          <w:p w14:paraId="41809C5E" w14:textId="77777777" w:rsidR="00B9149B" w:rsidRPr="00E55804" w:rsidRDefault="00B9149B" w:rsidP="005B461E">
            <w:pPr>
              <w:widowControl/>
              <w:jc w:val="both"/>
              <w:rPr>
                <w:b/>
                <w:sz w:val="20"/>
                <w:szCs w:val="20"/>
                <w:lang w:val="fr"/>
              </w:rPr>
            </w:pPr>
          </w:p>
          <w:p w14:paraId="7DFB99A9" w14:textId="77777777" w:rsidR="00B9149B" w:rsidRPr="00E55804" w:rsidRDefault="00B9149B" w:rsidP="005B461E">
            <w:pPr>
              <w:widowControl/>
              <w:jc w:val="both"/>
              <w:rPr>
                <w:rFonts w:eastAsia="Times New Roman"/>
                <w:b/>
                <w:sz w:val="20"/>
                <w:szCs w:val="20"/>
              </w:rPr>
            </w:pPr>
            <w:r w:rsidRPr="00E55804">
              <w:rPr>
                <w:b/>
                <w:sz w:val="20"/>
                <w:szCs w:val="20"/>
                <w:lang w:val="fr"/>
              </w:rPr>
              <w:t>3</w:t>
            </w:r>
          </w:p>
        </w:tc>
        <w:tc>
          <w:tcPr>
            <w:tcW w:w="8789" w:type="dxa"/>
          </w:tcPr>
          <w:p w14:paraId="3842EE98" w14:textId="77777777" w:rsidR="00B9149B" w:rsidRPr="00E55804" w:rsidRDefault="00B9149B" w:rsidP="005B461E">
            <w:pPr>
              <w:jc w:val="both"/>
              <w:rPr>
                <w:b/>
                <w:sz w:val="20"/>
                <w:szCs w:val="20"/>
                <w:lang w:val="fr"/>
              </w:rPr>
            </w:pPr>
          </w:p>
          <w:p w14:paraId="7AC7FCFB" w14:textId="77777777" w:rsidR="00B9149B" w:rsidRPr="00E55804" w:rsidRDefault="00B9149B" w:rsidP="005B461E">
            <w:pPr>
              <w:jc w:val="both"/>
              <w:rPr>
                <w:rFonts w:eastAsia="Times New Roman"/>
                <w:b/>
                <w:sz w:val="20"/>
                <w:szCs w:val="20"/>
              </w:rPr>
            </w:pPr>
            <w:r w:rsidRPr="00E55804">
              <w:rPr>
                <w:b/>
                <w:sz w:val="20"/>
                <w:szCs w:val="20"/>
                <w:lang w:val="fr"/>
              </w:rPr>
              <w:t>COMMUNICATION</w:t>
            </w:r>
          </w:p>
        </w:tc>
      </w:tr>
      <w:tr w:rsidR="00B9149B" w:rsidRPr="00BE7D51" w14:paraId="104FFEDC" w14:textId="77777777" w:rsidTr="005B461E">
        <w:tc>
          <w:tcPr>
            <w:tcW w:w="1276" w:type="dxa"/>
          </w:tcPr>
          <w:p w14:paraId="0D6DC8DB" w14:textId="77777777" w:rsidR="00B9149B" w:rsidRPr="00E55804" w:rsidRDefault="00B9149B" w:rsidP="005B461E">
            <w:pPr>
              <w:jc w:val="both"/>
              <w:rPr>
                <w:rFonts w:eastAsia="Times New Roman"/>
                <w:b/>
                <w:sz w:val="20"/>
                <w:szCs w:val="20"/>
                <w:lang w:val="fr-FR"/>
              </w:rPr>
            </w:pPr>
            <w:r w:rsidRPr="00E55804">
              <w:rPr>
                <w:b/>
                <w:sz w:val="20"/>
                <w:szCs w:val="20"/>
                <w:lang w:val="fr"/>
              </w:rPr>
              <w:t>3.1</w:t>
            </w:r>
          </w:p>
          <w:p w14:paraId="47BF2012" w14:textId="77777777" w:rsidR="00B9149B" w:rsidRPr="00E55804" w:rsidRDefault="00B9149B" w:rsidP="005B461E">
            <w:pPr>
              <w:jc w:val="both"/>
              <w:rPr>
                <w:i/>
                <w:color w:val="FF0000"/>
                <w:sz w:val="20"/>
                <w:szCs w:val="20"/>
                <w:lang w:val="fr"/>
              </w:rPr>
            </w:pPr>
          </w:p>
        </w:tc>
        <w:tc>
          <w:tcPr>
            <w:tcW w:w="8789" w:type="dxa"/>
          </w:tcPr>
          <w:p w14:paraId="0A3E3A51" w14:textId="159BF4D0" w:rsidR="00B9149B" w:rsidRPr="00BE7D51" w:rsidRDefault="00BE7D51" w:rsidP="005B461E">
            <w:pPr>
              <w:jc w:val="both"/>
              <w:rPr>
                <w:i/>
                <w:color w:val="FF0000"/>
                <w:sz w:val="20"/>
                <w:szCs w:val="20"/>
                <w:lang w:val="fr"/>
              </w:rPr>
            </w:pPr>
            <w:r w:rsidRPr="00BE7D51">
              <w:rPr>
                <w:color w:val="3C4043"/>
                <w:sz w:val="20"/>
                <w:szCs w:val="20"/>
                <w:highlight w:val="white"/>
                <w:lang w:val="fr"/>
              </w:rPr>
              <w:t xml:space="preserve">Le tableau officiel d’information en ligne est consultable à l’adresse </w:t>
            </w:r>
            <w:r w:rsidRPr="00BE7D51">
              <w:rPr>
                <w:color w:val="0000FF"/>
                <w:sz w:val="20"/>
                <w:szCs w:val="20"/>
                <w:highlight w:val="white"/>
                <w:lang w:val="fr"/>
              </w:rPr>
              <w:t>&lt;</w:t>
            </w:r>
            <w:r w:rsidRPr="00BE7D51">
              <w:rPr>
                <w:i/>
                <w:color w:val="0000FF"/>
                <w:sz w:val="20"/>
                <w:szCs w:val="20"/>
                <w:highlight w:val="white"/>
                <w:lang w:val="fr"/>
              </w:rPr>
              <w:t>URL</w:t>
            </w:r>
            <w:r w:rsidRPr="00BE7D51">
              <w:rPr>
                <w:color w:val="0000FF"/>
                <w:sz w:val="20"/>
                <w:szCs w:val="20"/>
                <w:highlight w:val="white"/>
                <w:lang w:val="fr"/>
              </w:rPr>
              <w:t>&gt;</w:t>
            </w:r>
            <w:r w:rsidRPr="00BE7D51">
              <w:rPr>
                <w:color w:val="3C4043"/>
                <w:sz w:val="20"/>
                <w:szCs w:val="20"/>
                <w:highlight w:val="white"/>
                <w:lang w:val="fr"/>
              </w:rPr>
              <w:t>.</w:t>
            </w:r>
            <w:r w:rsidRPr="00BE7D51">
              <w:rPr>
                <w:i/>
                <w:color w:val="FF0000"/>
                <w:sz w:val="20"/>
                <w:szCs w:val="20"/>
                <w:highlight w:val="white"/>
                <w:lang w:val="fr"/>
              </w:rPr>
              <w:t xml:space="preserve"> A utiliser seulement s’il y a un tableau officiel d’information en ligne mettre l’adresse complète.</w:t>
            </w:r>
          </w:p>
        </w:tc>
      </w:tr>
      <w:tr w:rsidR="00B9149B" w:rsidRPr="00BE7D51" w14:paraId="266E0B86" w14:textId="77777777" w:rsidTr="005B461E">
        <w:tc>
          <w:tcPr>
            <w:tcW w:w="1276" w:type="dxa"/>
          </w:tcPr>
          <w:p w14:paraId="67F0F1B2" w14:textId="77777777" w:rsidR="00B9149B" w:rsidRPr="00E55804" w:rsidRDefault="00B9149B" w:rsidP="005B461E">
            <w:pPr>
              <w:jc w:val="both"/>
              <w:rPr>
                <w:rFonts w:eastAsia="Times New Roman"/>
                <w:b/>
                <w:sz w:val="20"/>
                <w:szCs w:val="20"/>
              </w:rPr>
            </w:pPr>
            <w:r w:rsidRPr="00E55804">
              <w:rPr>
                <w:b/>
                <w:sz w:val="20"/>
                <w:szCs w:val="20"/>
                <w:lang w:val="fr"/>
              </w:rPr>
              <w:t>3.</w:t>
            </w:r>
            <w:r>
              <w:rPr>
                <w:b/>
                <w:sz w:val="20"/>
                <w:szCs w:val="20"/>
                <w:lang w:val="fr"/>
              </w:rPr>
              <w:t>2</w:t>
            </w:r>
          </w:p>
        </w:tc>
        <w:tc>
          <w:tcPr>
            <w:tcW w:w="8789" w:type="dxa"/>
          </w:tcPr>
          <w:p w14:paraId="21752736" w14:textId="45DFFE5A" w:rsidR="00B9149B" w:rsidRPr="00BE7D51" w:rsidRDefault="00BE7D51" w:rsidP="005B461E">
            <w:pPr>
              <w:jc w:val="both"/>
              <w:rPr>
                <w:rFonts w:eastAsia="Times New Roman"/>
                <w:sz w:val="20"/>
                <w:szCs w:val="20"/>
                <w:lang w:val="fr-FR"/>
              </w:rPr>
            </w:pPr>
            <w:r w:rsidRPr="00BE7D51">
              <w:rPr>
                <w:color w:val="000000"/>
                <w:sz w:val="20"/>
                <w:szCs w:val="20"/>
                <w:lang w:val="fr"/>
              </w:rPr>
              <w:t>[DP] [NP]</w:t>
            </w:r>
            <w:r w:rsidRPr="00BE7D51">
              <w:rPr>
                <w:sz w:val="20"/>
                <w:szCs w:val="20"/>
                <w:lang w:val="fr"/>
              </w:rPr>
              <w:t xml:space="preserve"> </w:t>
            </w:r>
            <w:r w:rsidRPr="00BE7D51">
              <w:rPr>
                <w:color w:val="4647FF"/>
                <w:sz w:val="20"/>
                <w:szCs w:val="20"/>
                <w:lang w:val="fr"/>
              </w:rPr>
              <w:t xml:space="preserve">[Pendant qu’il est en course] [A partir du premier signal d’avertissement jusqu’à la fin de la dernière course du jour], </w:t>
            </w:r>
            <w:r w:rsidRPr="00BE7D51">
              <w:rPr>
                <w:color w:val="FF0000"/>
                <w:sz w:val="20"/>
                <w:szCs w:val="20"/>
                <w:lang w:val="fr"/>
              </w:rPr>
              <w:t>choisir</w:t>
            </w:r>
            <w:r w:rsidRPr="00BE7D51">
              <w:rPr>
                <w:color w:val="4647FF"/>
                <w:sz w:val="20"/>
                <w:szCs w:val="20"/>
                <w:lang w:val="fr"/>
              </w:rPr>
              <w:t xml:space="preserve"> </w:t>
            </w:r>
            <w:r w:rsidRPr="00BE7D51">
              <w:rPr>
                <w:sz w:val="20"/>
                <w:szCs w:val="20"/>
                <w:lang w:val="fr"/>
              </w:rPr>
              <w:t>sauf en cas d’urgence, un bateau ne doit ni émettre ni recevoir de données vocales ou de données qui ne sont pas disponibles pour tous les bateaux.</w:t>
            </w:r>
          </w:p>
        </w:tc>
      </w:tr>
      <w:tr w:rsidR="00B9149B" w:rsidRPr="00E55804" w14:paraId="7076E834" w14:textId="77777777" w:rsidTr="005B461E">
        <w:tc>
          <w:tcPr>
            <w:tcW w:w="1276" w:type="dxa"/>
          </w:tcPr>
          <w:p w14:paraId="66BCE367" w14:textId="77777777" w:rsidR="00B9149B" w:rsidRPr="00E55804" w:rsidRDefault="00B9149B" w:rsidP="005B461E">
            <w:pPr>
              <w:jc w:val="both"/>
              <w:rPr>
                <w:b/>
                <w:sz w:val="20"/>
                <w:szCs w:val="20"/>
                <w:lang w:val="fr"/>
              </w:rPr>
            </w:pPr>
          </w:p>
          <w:p w14:paraId="776CCA72" w14:textId="77777777" w:rsidR="00B9149B" w:rsidRPr="00E55804" w:rsidRDefault="00B9149B" w:rsidP="005B461E">
            <w:pPr>
              <w:jc w:val="both"/>
              <w:rPr>
                <w:rFonts w:eastAsia="Times New Roman"/>
                <w:b/>
                <w:sz w:val="20"/>
                <w:szCs w:val="20"/>
              </w:rPr>
            </w:pPr>
            <w:r w:rsidRPr="00E55804">
              <w:rPr>
                <w:b/>
                <w:sz w:val="20"/>
                <w:szCs w:val="20"/>
                <w:lang w:val="fr"/>
              </w:rPr>
              <w:t>4</w:t>
            </w:r>
          </w:p>
        </w:tc>
        <w:tc>
          <w:tcPr>
            <w:tcW w:w="8789" w:type="dxa"/>
          </w:tcPr>
          <w:p w14:paraId="239F6410" w14:textId="77777777" w:rsidR="00B9149B" w:rsidRPr="00E55804" w:rsidRDefault="00B9149B" w:rsidP="005B461E">
            <w:pPr>
              <w:keepNext/>
              <w:keepLines/>
              <w:jc w:val="both"/>
              <w:rPr>
                <w:b/>
                <w:sz w:val="20"/>
                <w:szCs w:val="20"/>
                <w:lang w:val="fr"/>
              </w:rPr>
            </w:pPr>
          </w:p>
          <w:p w14:paraId="34CE7BFA" w14:textId="77777777" w:rsidR="00B9149B" w:rsidRPr="00E55804" w:rsidRDefault="00B9149B" w:rsidP="005B461E">
            <w:pPr>
              <w:keepNext/>
              <w:keepLines/>
              <w:jc w:val="both"/>
              <w:rPr>
                <w:rFonts w:eastAsia="Times New Roman"/>
                <w:b/>
                <w:sz w:val="20"/>
                <w:szCs w:val="20"/>
              </w:rPr>
            </w:pPr>
            <w:r w:rsidRPr="00E55804">
              <w:rPr>
                <w:b/>
                <w:sz w:val="20"/>
                <w:szCs w:val="20"/>
                <w:lang w:val="fr"/>
              </w:rPr>
              <w:t>ADMISSIBILITÉ ET INSCRIPTION</w:t>
            </w:r>
          </w:p>
        </w:tc>
      </w:tr>
      <w:tr w:rsidR="005554F3" w:rsidRPr="005554F3" w14:paraId="65721CD4" w14:textId="77777777" w:rsidTr="005B461E">
        <w:tc>
          <w:tcPr>
            <w:tcW w:w="1276" w:type="dxa"/>
          </w:tcPr>
          <w:p w14:paraId="5282B0F4" w14:textId="77777777" w:rsidR="005554F3" w:rsidRPr="005554F3" w:rsidRDefault="005554F3" w:rsidP="005B461E">
            <w:pPr>
              <w:jc w:val="both"/>
              <w:rPr>
                <w:b/>
                <w:sz w:val="20"/>
                <w:szCs w:val="20"/>
                <w:lang w:val="fr-FR"/>
              </w:rPr>
            </w:pPr>
          </w:p>
        </w:tc>
        <w:tc>
          <w:tcPr>
            <w:tcW w:w="8789" w:type="dxa"/>
          </w:tcPr>
          <w:p w14:paraId="7ACB5468" w14:textId="73D42DA8" w:rsidR="005554F3" w:rsidRPr="005554F3" w:rsidRDefault="005554F3" w:rsidP="005554F3">
            <w:pPr>
              <w:rPr>
                <w:i/>
                <w:iCs/>
                <w:sz w:val="20"/>
                <w:szCs w:val="20"/>
                <w:lang w:val="fr-FR"/>
              </w:rPr>
            </w:pPr>
            <w:r w:rsidRPr="005554F3">
              <w:rPr>
                <w:i/>
                <w:iCs/>
                <w:sz w:val="20"/>
                <w:szCs w:val="20"/>
                <w:lang w:val="fr-FR"/>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tc>
      </w:tr>
      <w:tr w:rsidR="00B9149B" w:rsidRPr="00BE7D51" w14:paraId="47971E11" w14:textId="77777777" w:rsidTr="005B461E">
        <w:tc>
          <w:tcPr>
            <w:tcW w:w="1276" w:type="dxa"/>
          </w:tcPr>
          <w:p w14:paraId="1CB7108C" w14:textId="77777777" w:rsidR="00B9149B" w:rsidRPr="00E55804" w:rsidRDefault="00B9149B" w:rsidP="005B461E">
            <w:pPr>
              <w:jc w:val="both"/>
              <w:rPr>
                <w:rFonts w:eastAsia="Times New Roman"/>
                <w:b/>
                <w:sz w:val="20"/>
                <w:szCs w:val="20"/>
                <w:lang w:val="fr-FR"/>
              </w:rPr>
            </w:pPr>
            <w:r w:rsidRPr="00E55804">
              <w:rPr>
                <w:b/>
                <w:sz w:val="20"/>
                <w:szCs w:val="20"/>
                <w:lang w:val="fr"/>
              </w:rPr>
              <w:t>4.1</w:t>
            </w:r>
            <w:r>
              <w:rPr>
                <w:b/>
                <w:sz w:val="20"/>
                <w:szCs w:val="20"/>
                <w:lang w:val="fr"/>
              </w:rPr>
              <w:t xml:space="preserve"> </w:t>
            </w:r>
          </w:p>
          <w:p w14:paraId="360295DD" w14:textId="77777777" w:rsidR="00B9149B" w:rsidRPr="00E55804" w:rsidRDefault="00B9149B" w:rsidP="005B461E">
            <w:pPr>
              <w:widowControl/>
              <w:jc w:val="both"/>
              <w:rPr>
                <w:rFonts w:eastAsia="Times New Roman"/>
                <w:i/>
                <w:color w:val="FF0000"/>
                <w:sz w:val="20"/>
                <w:szCs w:val="20"/>
                <w:lang w:val="fr-FR"/>
              </w:rPr>
            </w:pPr>
            <w:r w:rsidRPr="00622C58">
              <w:rPr>
                <w:b/>
                <w:color w:val="FF0000"/>
                <w:sz w:val="20"/>
                <w:szCs w:val="20"/>
                <w:lang w:val="fr"/>
              </w:rPr>
              <w:t>OU</w:t>
            </w:r>
          </w:p>
        </w:tc>
        <w:tc>
          <w:tcPr>
            <w:tcW w:w="8789" w:type="dxa"/>
          </w:tcPr>
          <w:p w14:paraId="1C3C124F" w14:textId="77777777" w:rsidR="00B9149B" w:rsidRPr="00E55804" w:rsidRDefault="00B9149B" w:rsidP="005B461E">
            <w:pPr>
              <w:widowControl/>
              <w:jc w:val="both"/>
              <w:rPr>
                <w:i/>
                <w:color w:val="FF0000"/>
                <w:sz w:val="20"/>
                <w:szCs w:val="20"/>
                <w:lang w:val="fr"/>
              </w:rPr>
            </w:pPr>
            <w:bookmarkStart w:id="0" w:name="_Hlk61963513"/>
            <w:r w:rsidRPr="00E55804">
              <w:rPr>
                <w:sz w:val="20"/>
                <w:szCs w:val="20"/>
                <w:lang w:val="fr"/>
              </w:rPr>
              <w:t>L</w:t>
            </w:r>
            <w:r>
              <w:rPr>
                <w:sz w:val="20"/>
                <w:szCs w:val="20"/>
                <w:lang w:val="fr"/>
              </w:rPr>
              <w:t>a compétition</w:t>
            </w:r>
            <w:r w:rsidRPr="00E55804">
              <w:rPr>
                <w:sz w:val="20"/>
                <w:szCs w:val="20"/>
                <w:lang w:val="fr"/>
              </w:rPr>
              <w:t xml:space="preserve"> est ouverte à tous les</w:t>
            </w:r>
            <w:r w:rsidRPr="00E55804">
              <w:rPr>
                <w:color w:val="000000"/>
                <w:sz w:val="20"/>
                <w:szCs w:val="20"/>
                <w:lang w:val="fr"/>
              </w:rPr>
              <w:t xml:space="preserve"> bateaux </w:t>
            </w:r>
            <w:r w:rsidRPr="00E55804">
              <w:rPr>
                <w:iCs/>
                <w:sz w:val="20"/>
                <w:szCs w:val="20"/>
                <w:lang w:val="fr"/>
              </w:rPr>
              <w:t>de la ou des</w:t>
            </w:r>
            <w:r w:rsidRPr="00E55804">
              <w:rPr>
                <w:i/>
                <w:sz w:val="20"/>
                <w:szCs w:val="20"/>
                <w:lang w:val="fr"/>
              </w:rPr>
              <w:t xml:space="preserve"> </w:t>
            </w:r>
            <w:r w:rsidRPr="00E55804">
              <w:rPr>
                <w:sz w:val="20"/>
                <w:szCs w:val="20"/>
                <w:lang w:val="fr"/>
              </w:rPr>
              <w:t>classe</w:t>
            </w:r>
            <w:r w:rsidRPr="00E55804">
              <w:rPr>
                <w:color w:val="000000"/>
                <w:sz w:val="20"/>
                <w:szCs w:val="20"/>
                <w:lang w:val="fr"/>
              </w:rPr>
              <w:t xml:space="preserve">s </w:t>
            </w:r>
            <w:bookmarkEnd w:id="0"/>
            <w:r w:rsidRPr="00E55804">
              <w:rPr>
                <w:i/>
                <w:color w:val="0000FF"/>
                <w:sz w:val="20"/>
                <w:szCs w:val="20"/>
                <w:lang w:val="fr"/>
              </w:rPr>
              <w:t>&lt;nom de la ou des classes&gt;</w:t>
            </w:r>
            <w:r w:rsidRPr="00E55804">
              <w:rPr>
                <w:sz w:val="20"/>
                <w:szCs w:val="20"/>
                <w:lang w:val="fr"/>
              </w:rPr>
              <w:t xml:space="preserve"> </w:t>
            </w:r>
            <w:r w:rsidRPr="00E55804">
              <w:rPr>
                <w:color w:val="000000"/>
                <w:sz w:val="20"/>
                <w:szCs w:val="20"/>
                <w:lang w:val="fr"/>
              </w:rPr>
              <w:t>[qui</w:t>
            </w:r>
            <w:r w:rsidRPr="00E55804">
              <w:rPr>
                <w:sz w:val="20"/>
                <w:szCs w:val="20"/>
                <w:lang w:val="fr"/>
              </w:rPr>
              <w:t xml:space="preserve"> </w:t>
            </w:r>
            <w:r w:rsidRPr="00E55804">
              <w:rPr>
                <w:i/>
                <w:color w:val="0000FF"/>
                <w:sz w:val="20"/>
                <w:szCs w:val="20"/>
                <w:lang w:val="fr"/>
              </w:rPr>
              <w:t>&lt;condition(s)&gt;</w:t>
            </w:r>
            <w:r w:rsidRPr="00E55804">
              <w:rPr>
                <w:color w:val="000000"/>
                <w:sz w:val="20"/>
                <w:szCs w:val="20"/>
                <w:lang w:val="fr"/>
              </w:rPr>
              <w:t>].</w:t>
            </w:r>
            <w:r w:rsidRPr="00E55804">
              <w:rPr>
                <w:sz w:val="20"/>
                <w:szCs w:val="20"/>
                <w:lang w:val="fr"/>
              </w:rPr>
              <w:t xml:space="preserve"> </w:t>
            </w:r>
            <w:r w:rsidRPr="00E55804">
              <w:rPr>
                <w:i/>
                <w:color w:val="FF0000"/>
                <w:sz w:val="20"/>
                <w:szCs w:val="20"/>
                <w:lang w:val="fr"/>
              </w:rPr>
              <w:t>Insérer la ou les classes et toutes les conditions d’admissibilité.</w:t>
            </w:r>
          </w:p>
        </w:tc>
      </w:tr>
      <w:tr w:rsidR="00B9149B" w:rsidRPr="00F8028A" w14:paraId="1AD8EF25" w14:textId="77777777" w:rsidTr="005B461E">
        <w:tc>
          <w:tcPr>
            <w:tcW w:w="1276" w:type="dxa"/>
          </w:tcPr>
          <w:p w14:paraId="0B6942F4" w14:textId="77777777" w:rsidR="00B9149B" w:rsidRPr="00E55804" w:rsidRDefault="00B9149B" w:rsidP="005B461E">
            <w:pPr>
              <w:jc w:val="both"/>
              <w:rPr>
                <w:b/>
                <w:sz w:val="20"/>
                <w:szCs w:val="20"/>
                <w:lang w:val="fr"/>
              </w:rPr>
            </w:pPr>
            <w:r>
              <w:rPr>
                <w:b/>
                <w:sz w:val="20"/>
                <w:szCs w:val="20"/>
                <w:lang w:val="fr"/>
              </w:rPr>
              <w:t xml:space="preserve">4.1 </w:t>
            </w:r>
          </w:p>
        </w:tc>
        <w:tc>
          <w:tcPr>
            <w:tcW w:w="8789" w:type="dxa"/>
          </w:tcPr>
          <w:p w14:paraId="603A36C6" w14:textId="77777777" w:rsidR="00B9149B" w:rsidRDefault="00B9149B" w:rsidP="005B461E">
            <w:pPr>
              <w:widowControl/>
              <w:jc w:val="both"/>
              <w:rPr>
                <w:i/>
                <w:color w:val="0000FF"/>
                <w:sz w:val="20"/>
                <w:szCs w:val="20"/>
                <w:lang w:val="fr"/>
              </w:rPr>
            </w:pPr>
            <w:r>
              <w:rPr>
                <w:sz w:val="20"/>
                <w:szCs w:val="20"/>
                <w:lang w:val="fr"/>
              </w:rPr>
              <w:t>La compétition</w:t>
            </w:r>
            <w:r w:rsidRPr="00E55804">
              <w:rPr>
                <w:sz w:val="20"/>
                <w:szCs w:val="20"/>
                <w:lang w:val="fr"/>
              </w:rPr>
              <w:t xml:space="preserve"> est ouverte à tous les</w:t>
            </w:r>
            <w:r w:rsidRPr="00E55804">
              <w:rPr>
                <w:color w:val="000000"/>
                <w:sz w:val="20"/>
                <w:szCs w:val="20"/>
                <w:lang w:val="fr"/>
              </w:rPr>
              <w:t xml:space="preserve"> bateaux </w:t>
            </w:r>
            <w:r>
              <w:rPr>
                <w:iCs/>
                <w:sz w:val="20"/>
                <w:szCs w:val="20"/>
                <w:lang w:val="fr"/>
              </w:rPr>
              <w:t xml:space="preserve">en intersérie </w:t>
            </w:r>
            <w:r w:rsidRPr="00E55804">
              <w:rPr>
                <w:i/>
                <w:color w:val="0000FF"/>
                <w:sz w:val="20"/>
                <w:szCs w:val="20"/>
                <w:lang w:val="fr"/>
              </w:rPr>
              <w:t>&lt;dériveurs - quillards- catamarans&gt;</w:t>
            </w:r>
            <w:r w:rsidRPr="00E55804">
              <w:rPr>
                <w:iCs/>
                <w:sz w:val="20"/>
                <w:szCs w:val="20"/>
                <w:lang w:val="fr"/>
              </w:rPr>
              <w:t>, à l’exception de</w:t>
            </w:r>
            <w:r>
              <w:rPr>
                <w:iCs/>
                <w:sz w:val="20"/>
                <w:szCs w:val="20"/>
                <w:lang w:val="fr"/>
              </w:rPr>
              <w:t>s</w:t>
            </w:r>
            <w:r w:rsidRPr="00E55804">
              <w:rPr>
                <w:iCs/>
                <w:sz w:val="20"/>
                <w:szCs w:val="20"/>
                <w:lang w:val="fr"/>
              </w:rPr>
              <w:t xml:space="preserve"> </w:t>
            </w:r>
            <w:r w:rsidRPr="00E55804">
              <w:rPr>
                <w:i/>
                <w:color w:val="0000FF"/>
                <w:sz w:val="20"/>
                <w:szCs w:val="20"/>
                <w:lang w:val="fr"/>
              </w:rPr>
              <w:t xml:space="preserve">&lt;classes </w:t>
            </w:r>
            <w:proofErr w:type="gramStart"/>
            <w:r w:rsidRPr="00E55804">
              <w:rPr>
                <w:i/>
                <w:color w:val="0000FF"/>
                <w:sz w:val="20"/>
                <w:szCs w:val="20"/>
                <w:lang w:val="fr"/>
              </w:rPr>
              <w:t>non admissibles</w:t>
            </w:r>
            <w:proofErr w:type="gramEnd"/>
            <w:r>
              <w:rPr>
                <w:i/>
                <w:color w:val="0000FF"/>
                <w:sz w:val="16"/>
                <w:szCs w:val="20"/>
                <w:lang w:val="fr"/>
              </w:rPr>
              <w:t>&gt;</w:t>
            </w:r>
            <w:r w:rsidRPr="00E55804">
              <w:rPr>
                <w:i/>
                <w:color w:val="0000FF"/>
                <w:sz w:val="20"/>
                <w:szCs w:val="20"/>
                <w:lang w:val="fr"/>
              </w:rPr>
              <w:t>.</w:t>
            </w:r>
          </w:p>
          <w:p w14:paraId="3454233F" w14:textId="77777777" w:rsidR="00B9149B" w:rsidRPr="00E55804" w:rsidRDefault="00B9149B" w:rsidP="005B461E">
            <w:pPr>
              <w:widowControl/>
              <w:jc w:val="both"/>
              <w:rPr>
                <w:sz w:val="20"/>
                <w:szCs w:val="20"/>
                <w:lang w:val="fr"/>
              </w:rPr>
            </w:pPr>
          </w:p>
        </w:tc>
      </w:tr>
      <w:tr w:rsidR="00B9149B" w:rsidRPr="00BE7D51" w14:paraId="5823E1F2" w14:textId="77777777" w:rsidTr="005B461E">
        <w:tc>
          <w:tcPr>
            <w:tcW w:w="1276" w:type="dxa"/>
          </w:tcPr>
          <w:p w14:paraId="0F5B2E51" w14:textId="77777777" w:rsidR="00B9149B" w:rsidRPr="00E55804" w:rsidRDefault="00B9149B" w:rsidP="005B461E">
            <w:pPr>
              <w:jc w:val="both"/>
              <w:rPr>
                <w:rFonts w:eastAsia="Times New Roman"/>
                <w:i/>
                <w:color w:val="FF0000"/>
                <w:sz w:val="20"/>
                <w:szCs w:val="20"/>
              </w:rPr>
            </w:pPr>
            <w:r w:rsidRPr="00E55804">
              <w:rPr>
                <w:b/>
                <w:sz w:val="20"/>
                <w:szCs w:val="20"/>
                <w:lang w:val="fr"/>
              </w:rPr>
              <w:t>4.2</w:t>
            </w:r>
          </w:p>
        </w:tc>
        <w:tc>
          <w:tcPr>
            <w:tcW w:w="8789" w:type="dxa"/>
          </w:tcPr>
          <w:p w14:paraId="380CA507" w14:textId="3FF5B0B5" w:rsidR="00B9149B" w:rsidRPr="00BE7D51" w:rsidRDefault="00BE7D51" w:rsidP="005B461E">
            <w:pPr>
              <w:widowControl/>
              <w:jc w:val="both"/>
              <w:rPr>
                <w:sz w:val="20"/>
                <w:szCs w:val="20"/>
                <w:lang w:val="fr-FR"/>
              </w:rPr>
            </w:pPr>
            <w:r w:rsidRPr="00BE7D51">
              <w:rPr>
                <w:bCs/>
                <w:sz w:val="20"/>
                <w:szCs w:val="20"/>
                <w:lang w:val="fr-FR"/>
              </w:rPr>
              <w:t xml:space="preserve">Documents exigibles à l’inscription : </w:t>
            </w:r>
            <w:r w:rsidRPr="00BE7D51">
              <w:rPr>
                <w:bCs/>
                <w:i/>
                <w:color w:val="FF0000"/>
                <w:sz w:val="20"/>
                <w:szCs w:val="20"/>
                <w:lang w:val="fr-FR"/>
              </w:rPr>
              <w:t>Enlever la partie non utilisée grade 5 ou 4 et supérieurs</w:t>
            </w:r>
          </w:p>
        </w:tc>
      </w:tr>
      <w:tr w:rsidR="00B9149B" w:rsidRPr="00BE7D51" w14:paraId="1DB5E855" w14:textId="77777777" w:rsidTr="005B461E">
        <w:tc>
          <w:tcPr>
            <w:tcW w:w="1276" w:type="dxa"/>
          </w:tcPr>
          <w:p w14:paraId="739FEA09" w14:textId="6AF439B6" w:rsidR="00B9149B" w:rsidRPr="00BE7D51" w:rsidRDefault="00B9149B" w:rsidP="005B461E">
            <w:pPr>
              <w:jc w:val="both"/>
              <w:rPr>
                <w:b/>
                <w:bCs/>
                <w:sz w:val="20"/>
                <w:szCs w:val="20"/>
                <w:lang w:val="fr"/>
              </w:rPr>
            </w:pPr>
            <w:r w:rsidRPr="00BE7D51">
              <w:rPr>
                <w:b/>
                <w:bCs/>
                <w:color w:val="484EED"/>
                <w:sz w:val="20"/>
                <w:szCs w:val="20"/>
                <w:lang w:val="fr"/>
              </w:rPr>
              <w:t>4.2.1</w:t>
            </w:r>
            <w:r w:rsidR="00BE7D51" w:rsidRPr="00BE7D51">
              <w:rPr>
                <w:b/>
                <w:bCs/>
                <w:color w:val="484EED"/>
                <w:sz w:val="20"/>
                <w:szCs w:val="20"/>
                <w:lang w:val="fr"/>
              </w:rPr>
              <w:t xml:space="preserve"> </w:t>
            </w:r>
            <w:r w:rsidR="00BE7D51" w:rsidRPr="00BE7D51">
              <w:rPr>
                <w:color w:val="FF0000"/>
                <w:sz w:val="20"/>
                <w:szCs w:val="20"/>
                <w:lang w:val="fr"/>
              </w:rPr>
              <w:t>pour régates de grade 5</w:t>
            </w:r>
          </w:p>
        </w:tc>
        <w:tc>
          <w:tcPr>
            <w:tcW w:w="8789" w:type="dxa"/>
          </w:tcPr>
          <w:p w14:paraId="078A7015" w14:textId="77777777" w:rsidR="00BE7D51" w:rsidRPr="00BE7D51" w:rsidRDefault="00BE7D51" w:rsidP="00BE7D51">
            <w:pPr>
              <w:widowControl/>
              <w:numPr>
                <w:ilvl w:val="0"/>
                <w:numId w:val="3"/>
              </w:numPr>
              <w:shd w:val="clear" w:color="auto" w:fill="FFFFFF"/>
              <w:suppressAutoHyphens w:val="0"/>
              <w:ind w:left="452" w:hanging="480"/>
              <w:rPr>
                <w:rFonts w:eastAsia="Times New Roman"/>
                <w:sz w:val="20"/>
                <w:szCs w:val="20"/>
                <w:lang w:val="fr-FR" w:eastAsia="fr-FR"/>
              </w:rPr>
            </w:pPr>
            <w:r w:rsidRPr="00BE7D51">
              <w:rPr>
                <w:rFonts w:eastAsia="Times New Roman"/>
                <w:sz w:val="20"/>
                <w:szCs w:val="20"/>
                <w:lang w:val="fr-FR" w:eastAsia="fr-FR"/>
              </w:rPr>
              <w:t>Pour chaque concurrent </w:t>
            </w:r>
            <w:r w:rsidRPr="00BE7D51">
              <w:rPr>
                <w:rFonts w:eastAsia="Times New Roman"/>
                <w:sz w:val="20"/>
                <w:szCs w:val="20"/>
                <w:u w:val="single"/>
                <w:lang w:val="fr-FR" w:eastAsia="fr-FR"/>
              </w:rPr>
              <w:t>majeur,</w:t>
            </w:r>
            <w:r w:rsidRPr="00BE7D51">
              <w:rPr>
                <w:rFonts w:eastAsia="Times New Roman"/>
                <w:sz w:val="20"/>
                <w:szCs w:val="20"/>
                <w:lang w:val="fr-FR" w:eastAsia="fr-FR"/>
              </w:rPr>
              <w:t> être en possession d’une Licence temporaire FFVoile ou Club FFVoile mention “compétition” ou “pratiquant”  </w:t>
            </w:r>
          </w:p>
          <w:p w14:paraId="64FA78D8" w14:textId="77777777" w:rsidR="00BE7D51" w:rsidRPr="00BE7D51" w:rsidRDefault="00BE7D51" w:rsidP="00BE7D51">
            <w:pPr>
              <w:shd w:val="clear" w:color="auto" w:fill="FFFFFF"/>
              <w:ind w:left="452"/>
              <w:rPr>
                <w:rFonts w:eastAsia="Times New Roman"/>
                <w:sz w:val="20"/>
                <w:szCs w:val="20"/>
                <w:lang w:val="fr-FR" w:eastAsia="fr-FR"/>
              </w:rPr>
            </w:pPr>
          </w:p>
          <w:p w14:paraId="77FADE8B" w14:textId="77777777" w:rsidR="00BE7D51" w:rsidRPr="00BE7D51" w:rsidRDefault="00BE7D51" w:rsidP="00BE7D51">
            <w:pPr>
              <w:shd w:val="clear" w:color="auto" w:fill="FFFFFF"/>
              <w:tabs>
                <w:tab w:val="num" w:pos="709"/>
              </w:tabs>
              <w:ind w:left="709" w:hanging="283"/>
              <w:rPr>
                <w:rFonts w:eastAsia="Times New Roman"/>
                <w:sz w:val="20"/>
                <w:szCs w:val="20"/>
                <w:lang w:val="fr-FR" w:eastAsia="fr-FR"/>
              </w:rPr>
            </w:pPr>
            <w:r w:rsidRPr="00BE7D51">
              <w:rPr>
                <w:rFonts w:eastAsia="Times New Roman"/>
                <w:sz w:val="20"/>
                <w:szCs w:val="20"/>
                <w:lang w:val="fr-FR" w:eastAsia="fr-FR"/>
              </w:rPr>
              <w:t>Pour chaque concurrent </w:t>
            </w:r>
            <w:r w:rsidRPr="00BE7D51">
              <w:rPr>
                <w:rFonts w:eastAsia="Times New Roman"/>
                <w:sz w:val="20"/>
                <w:szCs w:val="20"/>
                <w:u w:val="single"/>
                <w:lang w:val="fr-FR" w:eastAsia="fr-FR"/>
              </w:rPr>
              <w:t>mineur,</w:t>
            </w:r>
            <w:r w:rsidRPr="00BE7D51">
              <w:rPr>
                <w:rFonts w:eastAsia="Times New Roman"/>
                <w:sz w:val="20"/>
                <w:szCs w:val="20"/>
                <w:lang w:val="fr-FR" w:eastAsia="fr-FR"/>
              </w:rPr>
              <w:t> être en possession  :</w:t>
            </w:r>
          </w:p>
          <w:p w14:paraId="6E385FCC" w14:textId="77777777" w:rsidR="00BE7D51" w:rsidRPr="00BE7D51" w:rsidRDefault="00BE7D51" w:rsidP="00BE7D51">
            <w:pPr>
              <w:widowControl/>
              <w:numPr>
                <w:ilvl w:val="0"/>
                <w:numId w:val="4"/>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BE7D51">
              <w:rPr>
                <w:rFonts w:eastAsia="Times New Roman"/>
                <w:sz w:val="20"/>
                <w:szCs w:val="20"/>
                <w:lang w:val="fr-FR" w:eastAsia="fr-FR"/>
              </w:rPr>
              <w:t xml:space="preserve">d’une licence Club FFVoile mention </w:t>
            </w:r>
            <w:r w:rsidRPr="00BE7D51">
              <w:rPr>
                <w:rFonts w:eastAsia="Times New Roman"/>
                <w:color w:val="000000"/>
                <w:sz w:val="20"/>
                <w:szCs w:val="20"/>
                <w:lang w:val="fr-FR" w:eastAsia="fr-FR"/>
              </w:rPr>
              <w:t xml:space="preserve">« compétition » valide </w:t>
            </w:r>
          </w:p>
          <w:p w14:paraId="03C00522" w14:textId="77777777" w:rsidR="00BE7D51" w:rsidRPr="00BE7D51" w:rsidRDefault="00BE7D51" w:rsidP="00BE7D51">
            <w:pPr>
              <w:shd w:val="clear" w:color="auto" w:fill="FFFFFF"/>
              <w:tabs>
                <w:tab w:val="num" w:pos="709"/>
                <w:tab w:val="left" w:pos="1134"/>
              </w:tabs>
              <w:ind w:left="709" w:hanging="283"/>
              <w:rPr>
                <w:rFonts w:eastAsia="Times New Roman"/>
                <w:color w:val="000000"/>
                <w:sz w:val="20"/>
                <w:szCs w:val="20"/>
                <w:lang w:eastAsia="fr-FR"/>
              </w:rPr>
            </w:pPr>
            <w:proofErr w:type="spellStart"/>
            <w:r w:rsidRPr="00BE7D51">
              <w:rPr>
                <w:rFonts w:eastAsia="Times New Roman"/>
                <w:color w:val="000000"/>
                <w:sz w:val="20"/>
                <w:szCs w:val="20"/>
                <w:lang w:eastAsia="fr-FR"/>
              </w:rPr>
              <w:t>ou</w:t>
            </w:r>
            <w:proofErr w:type="spellEnd"/>
            <w:r w:rsidRPr="00BE7D51">
              <w:rPr>
                <w:rFonts w:eastAsia="Times New Roman"/>
                <w:color w:val="000000"/>
                <w:sz w:val="20"/>
                <w:szCs w:val="20"/>
                <w:lang w:eastAsia="fr-FR"/>
              </w:rPr>
              <w:t> </w:t>
            </w:r>
          </w:p>
          <w:p w14:paraId="78918BBE" w14:textId="77777777" w:rsidR="00BE7D51" w:rsidRPr="00BE7D51" w:rsidRDefault="00BE7D51" w:rsidP="00BE7D51">
            <w:pPr>
              <w:widowControl/>
              <w:numPr>
                <w:ilvl w:val="0"/>
                <w:numId w:val="5"/>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xml:space="preserve">d’une licence </w:t>
            </w:r>
            <w:r w:rsidRPr="00BE7D51">
              <w:rPr>
                <w:rFonts w:eastAsia="Times New Roman"/>
                <w:sz w:val="20"/>
                <w:szCs w:val="20"/>
                <w:lang w:val="fr-FR" w:eastAsia="fr-FR"/>
              </w:rPr>
              <w:t xml:space="preserve">temporaire FFVoile ou d’une licence </w:t>
            </w:r>
            <w:r w:rsidRPr="00BE7D51">
              <w:rPr>
                <w:rFonts w:eastAsia="Times New Roman"/>
                <w:color w:val="000000"/>
                <w:sz w:val="20"/>
                <w:szCs w:val="20"/>
                <w:lang w:val="fr-FR" w:eastAsia="fr-FR"/>
              </w:rPr>
              <w:t>Club FFVoile mention « adhésion » ou « pratiquant » accompagnée de l’attestation du renseignement d’un questionnaire relatif à l’état de santé du sportif mineur</w:t>
            </w:r>
          </w:p>
          <w:p w14:paraId="02AAE02E" w14:textId="77777777" w:rsidR="00BE7D51" w:rsidRPr="00BE7D51" w:rsidRDefault="00BE7D51" w:rsidP="00BE7D51">
            <w:pPr>
              <w:shd w:val="clear" w:color="auto" w:fill="FFFFFF"/>
              <w:tabs>
                <w:tab w:val="left" w:pos="1134"/>
              </w:tabs>
              <w:rPr>
                <w:rFonts w:eastAsia="Times New Roman"/>
                <w:color w:val="000000"/>
                <w:sz w:val="20"/>
                <w:szCs w:val="20"/>
                <w:lang w:val="fr-FR" w:eastAsia="fr-FR"/>
              </w:rPr>
            </w:pPr>
            <w:r w:rsidRPr="00BE7D51">
              <w:rPr>
                <w:rFonts w:eastAsia="Times New Roman"/>
                <w:color w:val="FF0000"/>
                <w:sz w:val="20"/>
                <w:szCs w:val="20"/>
                <w:lang w:val="fr-FR" w:eastAsia="fr-FR"/>
              </w:rPr>
              <w:t>Attention la licence temporaire n’est pas autorisée s’il y a délivrance d’un titre de champion (dépt, ligue, France, … ainsi que pour les sélectives correspondantes).</w:t>
            </w:r>
          </w:p>
          <w:p w14:paraId="7066E441" w14:textId="77777777" w:rsidR="00BE7D51" w:rsidRPr="00BE7D51" w:rsidRDefault="00BE7D51" w:rsidP="00BE7D51">
            <w:pPr>
              <w:shd w:val="clear" w:color="auto" w:fill="FFFFFF"/>
              <w:tabs>
                <w:tab w:val="num" w:pos="709"/>
              </w:tabs>
              <w:ind w:left="452" w:hanging="480"/>
              <w:rPr>
                <w:rFonts w:eastAsia="Times New Roman"/>
                <w:color w:val="000000"/>
                <w:sz w:val="20"/>
                <w:szCs w:val="20"/>
                <w:lang w:val="fr-FR" w:eastAsia="fr-FR"/>
              </w:rPr>
            </w:pPr>
            <w:r w:rsidRPr="00BE7D51">
              <w:rPr>
                <w:rFonts w:eastAsia="Times New Roman"/>
                <w:color w:val="000000"/>
                <w:sz w:val="20"/>
                <w:szCs w:val="20"/>
                <w:lang w:val="fr-FR" w:eastAsia="fr-FR"/>
              </w:rPr>
              <w:lastRenderedPageBreak/>
              <w:t xml:space="preserve">b. </w:t>
            </w:r>
            <w:r w:rsidRPr="00BE7D51">
              <w:rPr>
                <w:rFonts w:eastAsia="Times New Roman"/>
                <w:color w:val="000000"/>
                <w:sz w:val="20"/>
                <w:szCs w:val="20"/>
                <w:lang w:val="fr-FR" w:eastAsia="fr-FR"/>
              </w:rPr>
              <w:tab/>
              <w:t>Pour chaque concurrent n’étant pas en possession d’une Licence FFVoile, qu’il soit étranger ou de nationalité française résidant à l’étranger :</w:t>
            </w:r>
          </w:p>
          <w:p w14:paraId="364F7D83" w14:textId="77777777" w:rsidR="00BE7D51" w:rsidRPr="00BE7D51" w:rsidRDefault="00BE7D51" w:rsidP="00BE7D51">
            <w:pPr>
              <w:shd w:val="clear" w:color="auto" w:fill="FFFFFF"/>
              <w:tabs>
                <w:tab w:val="num" w:pos="709"/>
              </w:tabs>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un justificatif d’appartenance à une Autorité Nationale membre de World Sailing</w:t>
            </w:r>
          </w:p>
          <w:p w14:paraId="228EEA93" w14:textId="77777777" w:rsidR="00BE7D51" w:rsidRPr="00BE7D51" w:rsidRDefault="00BE7D51" w:rsidP="00BE7D51">
            <w:pPr>
              <w:shd w:val="clear" w:color="auto" w:fill="FFFFFF"/>
              <w:tabs>
                <w:tab w:val="num" w:pos="709"/>
              </w:tabs>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un justificatif d’assurance valide en responsabilité civile avec une couverture minimale de deux millions d’Euros</w:t>
            </w:r>
          </w:p>
          <w:p w14:paraId="5FC9D707" w14:textId="77777777" w:rsidR="00BE7D51" w:rsidRPr="00BE7D51" w:rsidRDefault="00BE7D51" w:rsidP="00BE7D51">
            <w:pPr>
              <w:shd w:val="clear" w:color="auto" w:fill="FFFFFF"/>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pour les mineurs, l’attestation du renseignement d’un questionnaire relatif à l’état de santé du sportif mineur.</w:t>
            </w:r>
          </w:p>
          <w:p w14:paraId="377BA6AC" w14:textId="5D4B0846" w:rsidR="00B9149B" w:rsidRPr="0021291D" w:rsidRDefault="00BE7D51" w:rsidP="00BE7D51">
            <w:pPr>
              <w:widowControl/>
              <w:shd w:val="clear" w:color="auto" w:fill="FFFFFF"/>
              <w:suppressAutoHyphens w:val="0"/>
              <w:ind w:left="709" w:hanging="283"/>
              <w:jc w:val="both"/>
              <w:rPr>
                <w:rFonts w:eastAsia="Times New Roman"/>
                <w:color w:val="000000"/>
                <w:sz w:val="20"/>
                <w:szCs w:val="20"/>
                <w:lang w:val="fr-FR" w:eastAsia="fr-FR" w:bidi="ar-SA"/>
              </w:rPr>
            </w:pPr>
            <w:r w:rsidRPr="00BE7D51">
              <w:rPr>
                <w:bCs/>
                <w:sz w:val="20"/>
                <w:szCs w:val="20"/>
                <w:lang w:val="fr-FR"/>
              </w:rPr>
              <w:t xml:space="preserve">c. </w:t>
            </w:r>
            <w:r w:rsidRPr="00BE7D51">
              <w:rPr>
                <w:bCs/>
                <w:sz w:val="20"/>
                <w:szCs w:val="20"/>
                <w:lang w:val="fr-FR"/>
              </w:rPr>
              <w:tab/>
              <w:t>une autorisation parentale pour tout concurrent mineur.</w:t>
            </w:r>
          </w:p>
        </w:tc>
      </w:tr>
      <w:tr w:rsidR="00B9149B" w:rsidRPr="00F8028A" w14:paraId="053540D0" w14:textId="77777777" w:rsidTr="005B461E">
        <w:tc>
          <w:tcPr>
            <w:tcW w:w="1276" w:type="dxa"/>
          </w:tcPr>
          <w:p w14:paraId="59FAFFC7" w14:textId="3211C957" w:rsidR="00BE7D51" w:rsidRPr="00BC5493" w:rsidRDefault="00BE7D51" w:rsidP="00BE7D51">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
                <w:bCs/>
                <w:color w:val="4647FF"/>
                <w:sz w:val="20"/>
                <w:szCs w:val="20"/>
                <w:lang w:val="fr"/>
              </w:rPr>
              <w:lastRenderedPageBreak/>
              <w:t>4.</w:t>
            </w:r>
            <w:r>
              <w:rPr>
                <w:rFonts w:ascii="Arial" w:hAnsi="Arial" w:cs="Arial"/>
                <w:b/>
                <w:bCs/>
                <w:color w:val="4647FF"/>
                <w:sz w:val="20"/>
                <w:szCs w:val="20"/>
                <w:lang w:val="fr"/>
              </w:rPr>
              <w:t>2</w:t>
            </w:r>
            <w:r w:rsidRPr="00BC5493">
              <w:rPr>
                <w:rFonts w:ascii="Arial" w:hAnsi="Arial" w:cs="Arial"/>
                <w:b/>
                <w:bCs/>
                <w:color w:val="4647FF"/>
                <w:sz w:val="20"/>
                <w:szCs w:val="20"/>
                <w:lang w:val="fr"/>
              </w:rPr>
              <w:t xml:space="preserve">.1 </w:t>
            </w:r>
            <w:r w:rsidRPr="00BC5493">
              <w:rPr>
                <w:rFonts w:ascii="Arial" w:hAnsi="Arial" w:cs="Arial"/>
                <w:bCs/>
                <w:i/>
                <w:color w:val="FF0000"/>
                <w:sz w:val="20"/>
                <w:szCs w:val="20"/>
                <w:lang w:eastAsia="zh-CN" w:bidi="hi-IN"/>
              </w:rPr>
              <w:t xml:space="preserve">Régates de grade 4 et supérieurs </w:t>
            </w:r>
          </w:p>
          <w:p w14:paraId="6E024D5D" w14:textId="57C920C5" w:rsidR="00B9149B" w:rsidRPr="002306C4" w:rsidRDefault="00B9149B" w:rsidP="005B461E">
            <w:pPr>
              <w:tabs>
                <w:tab w:val="left" w:pos="674"/>
              </w:tabs>
              <w:rPr>
                <w:rFonts w:eastAsia="Times New Roman"/>
                <w:sz w:val="20"/>
                <w:szCs w:val="20"/>
                <w:lang w:val="fr-FR"/>
              </w:rPr>
            </w:pPr>
          </w:p>
        </w:tc>
        <w:tc>
          <w:tcPr>
            <w:tcW w:w="8789" w:type="dxa"/>
          </w:tcPr>
          <w:p w14:paraId="50663979" w14:textId="77777777" w:rsidR="00BE7D51" w:rsidRPr="00BE7D51" w:rsidRDefault="00BE7D51" w:rsidP="00BE7D51">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Arial" w:hAnsi="Arial" w:cs="Arial"/>
                <w:bCs/>
                <w:sz w:val="20"/>
                <w:szCs w:val="20"/>
              </w:rPr>
            </w:pPr>
            <w:r w:rsidRPr="00BE7D51">
              <w:rPr>
                <w:rFonts w:ascii="Arial" w:hAnsi="Arial" w:cs="Arial"/>
                <w:bCs/>
                <w:sz w:val="20"/>
                <w:szCs w:val="20"/>
              </w:rPr>
              <w:t>a.      Pour chaque concurrent, être en possession:</w:t>
            </w:r>
          </w:p>
          <w:p w14:paraId="7CB7AFE5" w14:textId="77777777" w:rsidR="00BE7D51" w:rsidRPr="00BE7D51" w:rsidRDefault="00BE7D51" w:rsidP="00BE7D51">
            <w:pPr>
              <w:pStyle w:val="msolistparagraphooeditoreditor0sandboxooeditoreditor1sandboxooeditoreditor0sandboxooeditoreditor3sandboxooeditoreditor0sandboxooeditoreditor0sandbox"/>
              <w:numPr>
                <w:ilvl w:val="0"/>
                <w:numId w:val="1"/>
              </w:numPr>
              <w:shd w:val="clear" w:color="auto" w:fill="FFFFFF"/>
              <w:spacing w:before="0" w:beforeAutospacing="0" w:after="0" w:afterAutospacing="0"/>
              <w:ind w:hanging="268"/>
              <w:rPr>
                <w:rFonts w:ascii="Arial" w:hAnsi="Arial" w:cs="Arial"/>
                <w:bCs/>
                <w:sz w:val="20"/>
                <w:szCs w:val="20"/>
              </w:rPr>
            </w:pPr>
            <w:r w:rsidRPr="00BE7D51">
              <w:rPr>
                <w:rFonts w:ascii="Arial" w:hAnsi="Arial" w:cs="Arial"/>
                <w:bCs/>
                <w:sz w:val="20"/>
                <w:szCs w:val="20"/>
              </w:rPr>
              <w:t xml:space="preserve">d’une licence Club FFVoile mention « compétition » valide </w:t>
            </w:r>
          </w:p>
          <w:p w14:paraId="2DE3D556" w14:textId="77777777" w:rsidR="00BE7D51" w:rsidRPr="00BE7D51" w:rsidRDefault="00BE7D51" w:rsidP="00BE7D51">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hanging="268"/>
              <w:rPr>
                <w:rFonts w:ascii="Arial" w:hAnsi="Arial" w:cs="Arial"/>
                <w:bCs/>
                <w:sz w:val="20"/>
                <w:szCs w:val="20"/>
              </w:rPr>
            </w:pPr>
            <w:proofErr w:type="gramStart"/>
            <w:r w:rsidRPr="00BE7D51">
              <w:rPr>
                <w:rFonts w:ascii="Arial" w:hAnsi="Arial" w:cs="Arial"/>
                <w:bCs/>
                <w:sz w:val="20"/>
                <w:szCs w:val="20"/>
              </w:rPr>
              <w:t>ou</w:t>
            </w:r>
            <w:proofErr w:type="gramEnd"/>
            <w:r w:rsidRPr="00BE7D51">
              <w:rPr>
                <w:rFonts w:ascii="Arial" w:hAnsi="Arial" w:cs="Arial"/>
                <w:bCs/>
                <w:sz w:val="20"/>
                <w:szCs w:val="20"/>
              </w:rPr>
              <w:t> </w:t>
            </w:r>
          </w:p>
          <w:p w14:paraId="187C025C" w14:textId="77777777" w:rsidR="00BE7D51" w:rsidRPr="00BE7D51" w:rsidRDefault="00BE7D51" w:rsidP="00BE7D51">
            <w:pPr>
              <w:pStyle w:val="msolistparagraphooeditoreditor0sandboxooeditoreditor1sandboxooeditoreditor0sandboxooeditoreditor3sandboxooeditoreditor0sandboxooeditoreditor0sandbox"/>
              <w:numPr>
                <w:ilvl w:val="0"/>
                <w:numId w:val="1"/>
              </w:numPr>
              <w:shd w:val="clear" w:color="auto" w:fill="FFFFFF"/>
              <w:spacing w:before="0" w:beforeAutospacing="0" w:after="0" w:afterAutospacing="0"/>
              <w:ind w:hanging="268"/>
              <w:rPr>
                <w:rFonts w:ascii="Arial" w:hAnsi="Arial" w:cs="Arial"/>
                <w:bCs/>
                <w:sz w:val="20"/>
                <w:szCs w:val="20"/>
              </w:rPr>
            </w:pPr>
            <w:r w:rsidRPr="00BE7D51">
              <w:rPr>
                <w:rFonts w:ascii="Arial" w:hAnsi="Arial" w:cs="Arial"/>
                <w:bCs/>
                <w:sz w:val="20"/>
                <w:szCs w:val="20"/>
              </w:rPr>
              <w:t>d’une licence temporaire ou Club FFVoile mention « adhésion » ou « pratiquant » accompagnée :</w:t>
            </w:r>
          </w:p>
          <w:p w14:paraId="68734D26" w14:textId="77777777" w:rsidR="00BE7D51" w:rsidRPr="00BE7D51" w:rsidRDefault="00BE7D51" w:rsidP="00BE7D51">
            <w:pPr>
              <w:pStyle w:val="msolistparagraphooeditoreditor0sandboxooeditoreditor1sandboxooeditoreditor0sandboxooeditoreditor3sandboxooeditoreditor0sandboxooeditoreditor0sandbox"/>
              <w:numPr>
                <w:ilvl w:val="0"/>
                <w:numId w:val="8"/>
              </w:numPr>
              <w:shd w:val="clear" w:color="auto" w:fill="FFFFFF"/>
              <w:spacing w:before="0" w:beforeAutospacing="0" w:after="0" w:afterAutospacing="0"/>
              <w:rPr>
                <w:rFonts w:ascii="Arial" w:hAnsi="Arial" w:cs="Arial"/>
                <w:bCs/>
                <w:sz w:val="20"/>
                <w:szCs w:val="20"/>
              </w:rPr>
            </w:pPr>
            <w:r w:rsidRPr="00BE7D51">
              <w:rPr>
                <w:rFonts w:ascii="Arial" w:hAnsi="Arial" w:cs="Arial"/>
                <w:bCs/>
                <w:sz w:val="20"/>
                <w:szCs w:val="20"/>
              </w:rPr>
              <w:t>pour les mineurs, de l’attestation du renseignement d’un questionnaire relatif à l’état de santé du sportif mineur</w:t>
            </w:r>
          </w:p>
          <w:p w14:paraId="2A63A0D2" w14:textId="77777777" w:rsidR="00BE7D51" w:rsidRPr="00BE7D51" w:rsidRDefault="00BE7D51" w:rsidP="00BE7D51">
            <w:pPr>
              <w:pStyle w:val="msolistparagraphooeditoreditor0sandboxooeditoreditor1sandboxooeditoreditor0sandboxooeditoreditor3sandboxooeditoreditor0sandboxooeditoreditor0sandbox"/>
              <w:numPr>
                <w:ilvl w:val="0"/>
                <w:numId w:val="8"/>
              </w:numPr>
              <w:shd w:val="clear" w:color="auto" w:fill="FFFFFF"/>
              <w:spacing w:before="0" w:beforeAutospacing="0" w:after="0" w:afterAutospacing="0"/>
              <w:rPr>
                <w:rFonts w:ascii="Arial" w:hAnsi="Arial" w:cs="Arial"/>
                <w:bCs/>
                <w:sz w:val="20"/>
                <w:szCs w:val="20"/>
              </w:rPr>
            </w:pPr>
            <w:r w:rsidRPr="00BE7D51">
              <w:rPr>
                <w:rFonts w:ascii="Arial" w:hAnsi="Arial" w:cs="Arial"/>
                <w:bCs/>
                <w:sz w:val="20"/>
                <w:szCs w:val="20"/>
              </w:rPr>
              <w:t>pour les majeurs, d’un certificat médical de non-contre-indication à la pratique de la voile en compétition datant de moins d’un an.</w:t>
            </w:r>
          </w:p>
          <w:p w14:paraId="4B1D4EFD" w14:textId="77777777" w:rsidR="00BE7D51" w:rsidRPr="00BE7D51" w:rsidRDefault="00BE7D51" w:rsidP="00BE7D51">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rPr>
                <w:rFonts w:ascii="Arial" w:hAnsi="Arial" w:cs="Arial"/>
                <w:bCs/>
                <w:sz w:val="20"/>
                <w:szCs w:val="20"/>
              </w:rPr>
            </w:pPr>
          </w:p>
          <w:p w14:paraId="3E6C0A50" w14:textId="77777777" w:rsidR="00BE7D51" w:rsidRPr="00BE7D51" w:rsidRDefault="00BE7D51" w:rsidP="00BE7D51">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452" w:hanging="452"/>
              <w:rPr>
                <w:rFonts w:ascii="Arial" w:hAnsi="Arial" w:cs="Arial"/>
                <w:bCs/>
                <w:sz w:val="20"/>
                <w:szCs w:val="20"/>
              </w:rPr>
            </w:pPr>
            <w:r w:rsidRPr="00BE7D51">
              <w:rPr>
                <w:rFonts w:ascii="Arial" w:hAnsi="Arial" w:cs="Arial"/>
                <w:bCs/>
                <w:sz w:val="20"/>
                <w:szCs w:val="20"/>
              </w:rPr>
              <w:t xml:space="preserve">b. </w:t>
            </w:r>
            <w:r w:rsidRPr="00BE7D51">
              <w:rPr>
                <w:rFonts w:ascii="Arial" w:hAnsi="Arial" w:cs="Arial"/>
                <w:bCs/>
                <w:sz w:val="20"/>
                <w:szCs w:val="20"/>
              </w:rPr>
              <w:tab/>
              <w:t>Pour chaque concurrent n’étant pas en possession d’une Licence Club FFVoile, qu’il soit étranger ou de nationalité française résidant à l’étranger :</w:t>
            </w:r>
          </w:p>
          <w:p w14:paraId="51D48710" w14:textId="77777777" w:rsidR="00BE7D51" w:rsidRPr="00BE7D51" w:rsidRDefault="00BE7D51" w:rsidP="00BE7D51">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E7D51">
              <w:rPr>
                <w:rFonts w:ascii="Arial" w:hAnsi="Arial" w:cs="Arial"/>
                <w:bCs/>
                <w:sz w:val="20"/>
                <w:szCs w:val="20"/>
              </w:rPr>
              <w:tab/>
              <w:t>- un justificatif d’appartenance à une Autorité Nationale membre de World Sailing</w:t>
            </w:r>
          </w:p>
          <w:p w14:paraId="614E4F25" w14:textId="77777777" w:rsidR="00BE7D51" w:rsidRPr="00BE7D51" w:rsidRDefault="00BE7D51" w:rsidP="00BE7D51">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E7D51">
              <w:rPr>
                <w:rFonts w:ascii="Arial" w:hAnsi="Arial" w:cs="Arial"/>
                <w:bCs/>
                <w:sz w:val="20"/>
                <w:szCs w:val="20"/>
              </w:rPr>
              <w:tab/>
              <w:t>- un justificatif d’assurance valide en responsabilité civile avec une couverture minimale de deux millions d’Euros</w:t>
            </w:r>
          </w:p>
          <w:p w14:paraId="143F3295" w14:textId="77777777" w:rsidR="00BE7D51" w:rsidRPr="00BE7D51" w:rsidRDefault="00BE7D51" w:rsidP="00BE7D51">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E7D51">
              <w:rPr>
                <w:rFonts w:ascii="Arial" w:hAnsi="Arial" w:cs="Arial"/>
                <w:bCs/>
                <w:sz w:val="20"/>
                <w:szCs w:val="20"/>
              </w:rPr>
              <w:tab/>
              <w:t>- pour les mineurs, l’attestation du renseignement d’un questionnaire relatif à l’état de santé du sportif mineur ou, pour les majeurs, un certificat médical de non-contre-indication à la pratique de la voile en compétition datant de moins d’un an (rédigés en français ou en anglais).</w:t>
            </w:r>
          </w:p>
          <w:p w14:paraId="5784466F" w14:textId="77777777" w:rsidR="00BE7D51" w:rsidRPr="00BE7D51" w:rsidRDefault="00BE7D51" w:rsidP="00BE7D51">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p>
          <w:p w14:paraId="1284A186" w14:textId="088EF508" w:rsidR="00B9149B" w:rsidRPr="00BE7D51" w:rsidRDefault="00BE7D51" w:rsidP="00BE7D51">
            <w:pPr>
              <w:jc w:val="both"/>
              <w:rPr>
                <w:bCs/>
                <w:sz w:val="16"/>
                <w:szCs w:val="16"/>
                <w:lang w:val="fr-FR"/>
              </w:rPr>
            </w:pPr>
            <w:r w:rsidRPr="00BE7D51">
              <w:rPr>
                <w:bCs/>
                <w:sz w:val="20"/>
                <w:szCs w:val="20"/>
                <w:lang w:val="fr-FR"/>
              </w:rPr>
              <w:t>c.      Une autorisation parentale pour tout concurrent mineur.</w:t>
            </w:r>
          </w:p>
        </w:tc>
      </w:tr>
      <w:tr w:rsidR="00B9149B" w:rsidRPr="00F8028A" w14:paraId="107B3277" w14:textId="77777777" w:rsidTr="005B461E">
        <w:tc>
          <w:tcPr>
            <w:tcW w:w="1276" w:type="dxa"/>
          </w:tcPr>
          <w:p w14:paraId="670428B4" w14:textId="77777777" w:rsidR="00B9149B" w:rsidRPr="00E55804" w:rsidRDefault="00B9149B" w:rsidP="005B461E">
            <w:pPr>
              <w:jc w:val="both"/>
              <w:rPr>
                <w:b/>
                <w:sz w:val="20"/>
                <w:szCs w:val="20"/>
                <w:lang w:val="fr"/>
              </w:rPr>
            </w:pPr>
            <w:r>
              <w:rPr>
                <w:b/>
                <w:sz w:val="20"/>
                <w:szCs w:val="20"/>
                <w:lang w:val="fr"/>
              </w:rPr>
              <w:t>4.2.2</w:t>
            </w:r>
          </w:p>
        </w:tc>
        <w:tc>
          <w:tcPr>
            <w:tcW w:w="8789" w:type="dxa"/>
          </w:tcPr>
          <w:p w14:paraId="259A63A0" w14:textId="77777777" w:rsidR="00B9149B" w:rsidRPr="00CD5A29" w:rsidRDefault="00B9149B" w:rsidP="005B461E">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CD5A29">
              <w:rPr>
                <w:rFonts w:ascii="Arial" w:hAnsi="Arial" w:cs="Arial"/>
                <w:bCs/>
                <w:sz w:val="20"/>
                <w:szCs w:val="20"/>
              </w:rPr>
              <w:t>Pour le bateau :</w:t>
            </w:r>
          </w:p>
          <w:p w14:paraId="2EECA99F" w14:textId="77777777" w:rsidR="00B9149B" w:rsidRPr="00CD5A29" w:rsidRDefault="00B9149B" w:rsidP="005B461E">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CD5A29">
              <w:rPr>
                <w:rFonts w:ascii="Arial" w:hAnsi="Arial" w:cs="Arial"/>
                <w:bCs/>
                <w:sz w:val="20"/>
                <w:szCs w:val="20"/>
              </w:rPr>
              <w:t>- le certificat de jauge ou de rating valide quand une règle exige sa présentation.</w:t>
            </w:r>
          </w:p>
          <w:p w14:paraId="483410F4" w14:textId="77777777" w:rsidR="00B9149B" w:rsidRPr="0003529C" w:rsidRDefault="00B9149B" w:rsidP="005B461E">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bCs/>
                <w:sz w:val="20"/>
                <w:szCs w:val="20"/>
              </w:rPr>
            </w:pPr>
            <w:r>
              <w:rPr>
                <w:rFonts w:ascii="Arial" w:hAnsi="Arial" w:cs="Arial"/>
                <w:bCs/>
                <w:sz w:val="20"/>
                <w:szCs w:val="20"/>
              </w:rPr>
              <w:t>-</w:t>
            </w:r>
            <w:r w:rsidRPr="004470E5">
              <w:rPr>
                <w:rFonts w:ascii="Arial" w:hAnsi="Arial" w:cs="Arial"/>
                <w:bCs/>
                <w:sz w:val="20"/>
                <w:szCs w:val="20"/>
              </w:rPr>
              <w:t xml:space="preserve"> si nécessaire, l’autorisation de port de publicité.</w:t>
            </w:r>
          </w:p>
        </w:tc>
      </w:tr>
      <w:tr w:rsidR="00B9149B" w:rsidRPr="005971F7" w14:paraId="791C85A1" w14:textId="77777777" w:rsidTr="005B461E">
        <w:tc>
          <w:tcPr>
            <w:tcW w:w="1276" w:type="dxa"/>
          </w:tcPr>
          <w:p w14:paraId="614BC031" w14:textId="77777777" w:rsidR="00B9149B" w:rsidRPr="00E55804" w:rsidRDefault="00B9149B" w:rsidP="005B461E">
            <w:pPr>
              <w:jc w:val="both"/>
              <w:rPr>
                <w:rFonts w:eastAsia="Times New Roman"/>
                <w:b/>
                <w:sz w:val="20"/>
                <w:szCs w:val="20"/>
                <w:lang w:val="fr-FR"/>
              </w:rPr>
            </w:pPr>
            <w:r w:rsidRPr="00E55804">
              <w:rPr>
                <w:b/>
                <w:sz w:val="20"/>
                <w:szCs w:val="20"/>
                <w:lang w:val="fr"/>
              </w:rPr>
              <w:t>4.</w:t>
            </w:r>
            <w:r>
              <w:rPr>
                <w:b/>
                <w:sz w:val="20"/>
                <w:szCs w:val="20"/>
                <w:lang w:val="fr"/>
              </w:rPr>
              <w:t>3</w:t>
            </w:r>
          </w:p>
          <w:p w14:paraId="32190426" w14:textId="77777777" w:rsidR="00B9149B" w:rsidRPr="00E55804" w:rsidRDefault="00B9149B" w:rsidP="005B461E">
            <w:pPr>
              <w:jc w:val="both"/>
              <w:rPr>
                <w:i/>
                <w:color w:val="FF0000"/>
                <w:sz w:val="20"/>
                <w:szCs w:val="20"/>
                <w:lang w:val="fr"/>
              </w:rPr>
            </w:pPr>
          </w:p>
        </w:tc>
        <w:tc>
          <w:tcPr>
            <w:tcW w:w="8789" w:type="dxa"/>
          </w:tcPr>
          <w:p w14:paraId="04C0F24F" w14:textId="77777777" w:rsidR="00B9149B" w:rsidRPr="00E55804" w:rsidRDefault="00B9149B" w:rsidP="005B461E">
            <w:pPr>
              <w:widowControl/>
              <w:jc w:val="both"/>
              <w:rPr>
                <w:sz w:val="20"/>
                <w:szCs w:val="20"/>
                <w:lang w:val="fr-FR"/>
              </w:rPr>
            </w:pPr>
            <w:r w:rsidRPr="00E55804">
              <w:rPr>
                <w:color w:val="000000"/>
                <w:sz w:val="20"/>
                <w:szCs w:val="20"/>
                <w:lang w:val="fr"/>
              </w:rPr>
              <w:t xml:space="preserve">Les bateaux admissibles peuvent s’inscrire en remplissant le </w:t>
            </w:r>
            <w:r w:rsidRPr="00E55804">
              <w:rPr>
                <w:sz w:val="20"/>
                <w:szCs w:val="20"/>
                <w:lang w:val="fr"/>
              </w:rPr>
              <w:t xml:space="preserve">formulaire </w:t>
            </w:r>
            <w:r w:rsidRPr="00E55804">
              <w:rPr>
                <w:color w:val="000000"/>
                <w:sz w:val="20"/>
                <w:szCs w:val="20"/>
                <w:lang w:val="fr"/>
              </w:rPr>
              <w:t>d’inscription</w:t>
            </w:r>
            <w:r w:rsidRPr="00E55804">
              <w:rPr>
                <w:sz w:val="20"/>
                <w:szCs w:val="20"/>
                <w:lang w:val="fr"/>
              </w:rPr>
              <w:t xml:space="preserve"> et en l’envoyant, avec les</w:t>
            </w:r>
            <w:r w:rsidRPr="00E55804">
              <w:rPr>
                <w:color w:val="000000"/>
                <w:sz w:val="20"/>
                <w:szCs w:val="20"/>
                <w:lang w:val="fr"/>
              </w:rPr>
              <w:t xml:space="preserve"> droits requis, </w:t>
            </w:r>
            <w:r w:rsidRPr="00E55804">
              <w:rPr>
                <w:sz w:val="20"/>
                <w:szCs w:val="20"/>
                <w:lang w:val="fr"/>
              </w:rPr>
              <w:t xml:space="preserve">à </w:t>
            </w:r>
            <w:r w:rsidRPr="00E55804">
              <w:rPr>
                <w:i/>
                <w:color w:val="0000FF"/>
                <w:sz w:val="20"/>
                <w:szCs w:val="20"/>
                <w:lang w:val="fr"/>
              </w:rPr>
              <w:t>&lt;adresse&gt;</w:t>
            </w:r>
            <w:r w:rsidRPr="00E55804">
              <w:rPr>
                <w:sz w:val="20"/>
                <w:szCs w:val="20"/>
                <w:lang w:val="fr"/>
              </w:rPr>
              <w:t xml:space="preserve"> jusqu’au</w:t>
            </w:r>
            <w:r w:rsidRPr="00E55804">
              <w:rPr>
                <w:color w:val="000000"/>
                <w:sz w:val="20"/>
                <w:szCs w:val="20"/>
                <w:lang w:val="fr"/>
              </w:rPr>
              <w:t xml:space="preserve"> </w:t>
            </w:r>
            <w:r w:rsidRPr="00E55804">
              <w:rPr>
                <w:i/>
                <w:color w:val="0000FF"/>
                <w:sz w:val="20"/>
                <w:szCs w:val="20"/>
                <w:lang w:val="fr"/>
              </w:rPr>
              <w:t>&lt;date &gt;</w:t>
            </w:r>
            <w:r w:rsidRPr="00E55804">
              <w:rPr>
                <w:color w:val="000000"/>
                <w:sz w:val="20"/>
                <w:szCs w:val="20"/>
                <w:lang w:val="fr"/>
              </w:rPr>
              <w:t>.</w:t>
            </w:r>
            <w:r w:rsidRPr="00E55804">
              <w:rPr>
                <w:i/>
                <w:color w:val="FF0000"/>
                <w:sz w:val="20"/>
                <w:szCs w:val="20"/>
                <w:lang w:val="fr"/>
              </w:rPr>
              <w:t xml:space="preserve"> Insérer l’adresse et la date de clôture des inscriptions.</w:t>
            </w:r>
          </w:p>
        </w:tc>
      </w:tr>
      <w:tr w:rsidR="00B9149B" w:rsidRPr="00BE7D51" w14:paraId="4C0D8798" w14:textId="77777777" w:rsidTr="005B461E">
        <w:tc>
          <w:tcPr>
            <w:tcW w:w="1276" w:type="dxa"/>
          </w:tcPr>
          <w:p w14:paraId="563F75E3" w14:textId="77777777" w:rsidR="00B9149B" w:rsidRPr="00E55804" w:rsidRDefault="00B9149B" w:rsidP="005B461E">
            <w:pPr>
              <w:jc w:val="both"/>
              <w:rPr>
                <w:rFonts w:eastAsia="Times New Roman"/>
                <w:b/>
                <w:sz w:val="20"/>
                <w:szCs w:val="20"/>
              </w:rPr>
            </w:pPr>
            <w:r w:rsidRPr="00E55804">
              <w:rPr>
                <w:b/>
                <w:sz w:val="20"/>
                <w:szCs w:val="20"/>
                <w:lang w:val="fr"/>
              </w:rPr>
              <w:t>4.</w:t>
            </w:r>
            <w:r>
              <w:rPr>
                <w:b/>
                <w:sz w:val="20"/>
                <w:szCs w:val="20"/>
                <w:lang w:val="fr"/>
              </w:rPr>
              <w:t>4</w:t>
            </w:r>
          </w:p>
        </w:tc>
        <w:tc>
          <w:tcPr>
            <w:tcW w:w="8789" w:type="dxa"/>
          </w:tcPr>
          <w:p w14:paraId="5B9A5DCE" w14:textId="2F2D9BD8" w:rsidR="00B9149B" w:rsidRPr="00BE7D51" w:rsidRDefault="00B9149B" w:rsidP="005B461E">
            <w:pPr>
              <w:jc w:val="both"/>
              <w:rPr>
                <w:sz w:val="20"/>
                <w:szCs w:val="20"/>
                <w:lang w:val="fr-FR"/>
              </w:rPr>
            </w:pPr>
            <w:r w:rsidRPr="00BE7D51">
              <w:rPr>
                <w:sz w:val="20"/>
                <w:szCs w:val="20"/>
                <w:highlight w:val="white"/>
                <w:lang w:val="fr"/>
              </w:rPr>
              <w:t xml:space="preserve">Les bateaux peuvent s’inscrire en ligne sur </w:t>
            </w:r>
            <w:r w:rsidRPr="00BE7D51">
              <w:rPr>
                <w:color w:val="0000FF"/>
                <w:sz w:val="20"/>
                <w:szCs w:val="20"/>
                <w:highlight w:val="white"/>
                <w:lang w:val="fr"/>
              </w:rPr>
              <w:t>&lt;</w:t>
            </w:r>
            <w:r w:rsidRPr="00BE7D51">
              <w:rPr>
                <w:i/>
                <w:color w:val="0000FF"/>
                <w:sz w:val="20"/>
                <w:szCs w:val="20"/>
                <w:highlight w:val="white"/>
                <w:lang w:val="fr"/>
              </w:rPr>
              <w:t>URL</w:t>
            </w:r>
            <w:r w:rsidRPr="00BE7D51">
              <w:rPr>
                <w:color w:val="0000FF"/>
                <w:sz w:val="20"/>
                <w:szCs w:val="20"/>
                <w:highlight w:val="white"/>
                <w:lang w:val="fr"/>
              </w:rPr>
              <w:t>&gt;</w:t>
            </w:r>
            <w:r w:rsidRPr="00BE7D51">
              <w:rPr>
                <w:sz w:val="20"/>
                <w:szCs w:val="20"/>
                <w:highlight w:val="white"/>
                <w:lang w:val="fr"/>
              </w:rPr>
              <w:t>.</w:t>
            </w:r>
            <w:r w:rsidR="00BE7D51" w:rsidRPr="00BE7D51">
              <w:rPr>
                <w:sz w:val="20"/>
                <w:szCs w:val="20"/>
                <w:lang w:val="fr"/>
              </w:rPr>
              <w:t xml:space="preserve"> </w:t>
            </w:r>
            <w:r w:rsidR="00BE7D51" w:rsidRPr="00BE7D51">
              <w:rPr>
                <w:i/>
                <w:iCs/>
                <w:color w:val="FF0000"/>
                <w:sz w:val="20"/>
                <w:szCs w:val="20"/>
                <w:lang w:val="fr"/>
              </w:rPr>
              <w:t>Lien complet, sinon supprimer</w:t>
            </w:r>
          </w:p>
        </w:tc>
      </w:tr>
      <w:tr w:rsidR="00B9149B" w:rsidRPr="00F8028A" w14:paraId="61E3ABFF" w14:textId="77777777" w:rsidTr="005B461E">
        <w:trPr>
          <w:trHeight w:val="453"/>
        </w:trPr>
        <w:tc>
          <w:tcPr>
            <w:tcW w:w="1276" w:type="dxa"/>
          </w:tcPr>
          <w:p w14:paraId="3E17B14E" w14:textId="77777777" w:rsidR="00B9149B" w:rsidRPr="00E55804" w:rsidRDefault="00B9149B" w:rsidP="005B461E">
            <w:pPr>
              <w:jc w:val="both"/>
              <w:rPr>
                <w:rFonts w:eastAsia="Times New Roman"/>
                <w:b/>
                <w:sz w:val="20"/>
                <w:szCs w:val="20"/>
              </w:rPr>
            </w:pPr>
            <w:r w:rsidRPr="00E55804">
              <w:rPr>
                <w:b/>
                <w:sz w:val="20"/>
                <w:szCs w:val="20"/>
                <w:lang w:val="fr"/>
              </w:rPr>
              <w:t>4.</w:t>
            </w:r>
            <w:r>
              <w:rPr>
                <w:b/>
                <w:sz w:val="20"/>
                <w:szCs w:val="20"/>
                <w:lang w:val="fr"/>
              </w:rPr>
              <w:t>5</w:t>
            </w:r>
          </w:p>
        </w:tc>
        <w:tc>
          <w:tcPr>
            <w:tcW w:w="8789" w:type="dxa"/>
          </w:tcPr>
          <w:p w14:paraId="2DF9C412" w14:textId="77777777" w:rsidR="00B9149B" w:rsidRPr="00E55804" w:rsidRDefault="00B9149B" w:rsidP="005B461E">
            <w:pPr>
              <w:widowControl/>
              <w:jc w:val="both"/>
              <w:rPr>
                <w:rFonts w:eastAsia="Times New Roman"/>
                <w:sz w:val="20"/>
                <w:szCs w:val="20"/>
                <w:highlight w:val="white"/>
                <w:lang w:val="fr-FR"/>
              </w:rPr>
            </w:pPr>
            <w:r w:rsidRPr="00E55804">
              <w:rPr>
                <w:sz w:val="20"/>
                <w:szCs w:val="20"/>
                <w:highlight w:val="white"/>
                <w:lang w:val="fr"/>
              </w:rPr>
              <w:t xml:space="preserve">Pour être considéré comme inscrit à </w:t>
            </w:r>
            <w:r>
              <w:rPr>
                <w:sz w:val="20"/>
                <w:szCs w:val="20"/>
                <w:highlight w:val="white"/>
                <w:lang w:val="fr"/>
              </w:rPr>
              <w:t>la compétition</w:t>
            </w:r>
            <w:r w:rsidRPr="00E55804">
              <w:rPr>
                <w:sz w:val="20"/>
                <w:szCs w:val="20"/>
                <w:highlight w:val="white"/>
                <w:lang w:val="fr"/>
              </w:rPr>
              <w:t>, un bateau doit s’acquitter de toutes les exigences d’inscription et payer tous les droits.</w:t>
            </w:r>
          </w:p>
        </w:tc>
      </w:tr>
      <w:tr w:rsidR="00B9149B" w:rsidRPr="00E55804" w14:paraId="77697064" w14:textId="77777777" w:rsidTr="005B461E">
        <w:tc>
          <w:tcPr>
            <w:tcW w:w="1276" w:type="dxa"/>
          </w:tcPr>
          <w:p w14:paraId="764A3E15" w14:textId="77777777" w:rsidR="00B9149B" w:rsidRPr="00E55804" w:rsidRDefault="00B9149B" w:rsidP="005B461E">
            <w:pPr>
              <w:jc w:val="both"/>
              <w:rPr>
                <w:b/>
                <w:sz w:val="20"/>
                <w:szCs w:val="20"/>
                <w:lang w:val="fr"/>
              </w:rPr>
            </w:pPr>
            <w:r w:rsidRPr="00E55804">
              <w:rPr>
                <w:b/>
                <w:sz w:val="20"/>
                <w:szCs w:val="20"/>
                <w:lang w:val="fr"/>
              </w:rPr>
              <w:t>4.</w:t>
            </w:r>
            <w:r>
              <w:rPr>
                <w:b/>
                <w:sz w:val="20"/>
                <w:szCs w:val="20"/>
                <w:lang w:val="fr"/>
              </w:rPr>
              <w:t>6</w:t>
            </w:r>
          </w:p>
          <w:p w14:paraId="193CB3C7" w14:textId="77777777" w:rsidR="00B9149B" w:rsidRPr="00E55804" w:rsidRDefault="00B9149B" w:rsidP="005B461E">
            <w:pPr>
              <w:jc w:val="both"/>
              <w:rPr>
                <w:rFonts w:eastAsia="Times New Roman"/>
                <w:b/>
                <w:sz w:val="20"/>
                <w:szCs w:val="20"/>
              </w:rPr>
            </w:pPr>
          </w:p>
        </w:tc>
        <w:tc>
          <w:tcPr>
            <w:tcW w:w="8789" w:type="dxa"/>
          </w:tcPr>
          <w:p w14:paraId="48C98E6B" w14:textId="77777777" w:rsidR="00B9149B" w:rsidRPr="00E55804" w:rsidRDefault="00B9149B" w:rsidP="005B461E">
            <w:pPr>
              <w:jc w:val="both"/>
              <w:rPr>
                <w:i/>
                <w:color w:val="FF0000"/>
                <w:sz w:val="20"/>
                <w:szCs w:val="20"/>
                <w:lang w:val="fr"/>
              </w:rPr>
            </w:pPr>
            <w:r w:rsidRPr="00E55804">
              <w:rPr>
                <w:color w:val="000000"/>
                <w:sz w:val="20"/>
                <w:szCs w:val="20"/>
                <w:lang w:val="fr"/>
              </w:rPr>
              <w:t xml:space="preserve">Les inscriptions tardives seront acceptées selon les conditions </w:t>
            </w:r>
            <w:r w:rsidRPr="00E55804">
              <w:rPr>
                <w:iCs/>
                <w:sz w:val="20"/>
                <w:szCs w:val="20"/>
                <w:lang w:val="fr"/>
              </w:rPr>
              <w:t>suivantes :</w:t>
            </w:r>
            <w:r w:rsidRPr="00E55804">
              <w:rPr>
                <w:i/>
                <w:color w:val="0000FF"/>
                <w:sz w:val="20"/>
                <w:szCs w:val="20"/>
                <w:lang w:val="fr"/>
              </w:rPr>
              <w:t xml:space="preserve"> &lt;conditions&gt;</w:t>
            </w:r>
            <w:r w:rsidRPr="00E55804">
              <w:rPr>
                <w:color w:val="000000"/>
                <w:sz w:val="20"/>
                <w:szCs w:val="20"/>
                <w:lang w:val="fr"/>
              </w:rPr>
              <w:t>.</w:t>
            </w:r>
            <w:r w:rsidRPr="00E55804">
              <w:rPr>
                <w:i/>
                <w:color w:val="FF0000"/>
                <w:sz w:val="20"/>
                <w:szCs w:val="20"/>
                <w:lang w:val="fr"/>
              </w:rPr>
              <w:t xml:space="preserve"> Insérer les conditions.</w:t>
            </w:r>
          </w:p>
        </w:tc>
      </w:tr>
      <w:tr w:rsidR="00B9149B" w:rsidRPr="00F8028A" w14:paraId="1D4A1D38" w14:textId="77777777" w:rsidTr="005B461E">
        <w:tc>
          <w:tcPr>
            <w:tcW w:w="1276" w:type="dxa"/>
          </w:tcPr>
          <w:p w14:paraId="23099E25" w14:textId="77777777" w:rsidR="00B9149B" w:rsidRPr="00E55804" w:rsidRDefault="00B9149B" w:rsidP="005B461E">
            <w:pPr>
              <w:jc w:val="both"/>
              <w:rPr>
                <w:b/>
                <w:sz w:val="20"/>
                <w:szCs w:val="20"/>
                <w:lang w:val="fr"/>
              </w:rPr>
            </w:pPr>
            <w:r w:rsidRPr="00E55804">
              <w:rPr>
                <w:b/>
                <w:sz w:val="20"/>
                <w:szCs w:val="20"/>
                <w:lang w:val="fr"/>
              </w:rPr>
              <w:t>4.</w:t>
            </w:r>
            <w:r>
              <w:rPr>
                <w:b/>
                <w:sz w:val="20"/>
                <w:szCs w:val="20"/>
                <w:lang w:val="fr"/>
              </w:rPr>
              <w:t>7</w:t>
            </w:r>
          </w:p>
          <w:p w14:paraId="4304C7FC" w14:textId="435797FE" w:rsidR="00B9149B" w:rsidRPr="00E55804" w:rsidRDefault="00BE7D51" w:rsidP="00BE7D51">
            <w:pPr>
              <w:tabs>
                <w:tab w:val="left" w:pos="893"/>
              </w:tabs>
              <w:jc w:val="both"/>
              <w:rPr>
                <w:rFonts w:eastAsia="Times New Roman"/>
                <w:b/>
                <w:sz w:val="20"/>
                <w:szCs w:val="20"/>
              </w:rPr>
            </w:pPr>
            <w:r>
              <w:rPr>
                <w:rFonts w:eastAsia="Times New Roman"/>
                <w:b/>
                <w:sz w:val="20"/>
                <w:szCs w:val="20"/>
              </w:rPr>
              <w:tab/>
            </w:r>
          </w:p>
        </w:tc>
        <w:tc>
          <w:tcPr>
            <w:tcW w:w="8789" w:type="dxa"/>
          </w:tcPr>
          <w:p w14:paraId="2978E085" w14:textId="3E1400A4" w:rsidR="00B9149B" w:rsidRPr="00BE7D51" w:rsidRDefault="00BE7D51" w:rsidP="005B461E">
            <w:pPr>
              <w:widowControl/>
              <w:jc w:val="both"/>
              <w:rPr>
                <w:sz w:val="20"/>
                <w:szCs w:val="20"/>
                <w:lang w:val="fr-FR"/>
              </w:rPr>
            </w:pPr>
            <w:r w:rsidRPr="00BE7D51">
              <w:rPr>
                <w:color w:val="000000"/>
                <w:sz w:val="20"/>
                <w:szCs w:val="20"/>
                <w:lang w:val="fr"/>
              </w:rPr>
              <w:t xml:space="preserve">Les restrictions suivantes sur le nombre de bateaux </w:t>
            </w:r>
            <w:r w:rsidRPr="00BE7D51">
              <w:rPr>
                <w:iCs/>
                <w:sz w:val="20"/>
                <w:szCs w:val="20"/>
                <w:lang w:val="fr"/>
              </w:rPr>
              <w:t>s’appliquent :</w:t>
            </w:r>
            <w:r w:rsidRPr="00BE7D51">
              <w:rPr>
                <w:i/>
                <w:color w:val="0000FF"/>
                <w:sz w:val="20"/>
                <w:szCs w:val="20"/>
                <w:lang w:val="fr"/>
              </w:rPr>
              <w:t xml:space="preserve"> &lt;restrictions&gt;</w:t>
            </w:r>
            <w:r w:rsidRPr="00BE7D51">
              <w:rPr>
                <w:color w:val="000000"/>
                <w:sz w:val="20"/>
                <w:szCs w:val="20"/>
                <w:lang w:val="fr"/>
              </w:rPr>
              <w:t>.</w:t>
            </w:r>
            <w:r w:rsidRPr="00BE7D51">
              <w:rPr>
                <w:i/>
                <w:color w:val="FF0000"/>
                <w:sz w:val="20"/>
                <w:szCs w:val="20"/>
                <w:lang w:val="fr"/>
              </w:rPr>
              <w:t xml:space="preserve">Insérer les restrictions </w:t>
            </w:r>
            <w:r w:rsidRPr="00BE7D51">
              <w:rPr>
                <w:i/>
                <w:iCs/>
                <w:color w:val="FF0000"/>
                <w:sz w:val="20"/>
                <w:szCs w:val="20"/>
                <w:lang w:val="fr"/>
              </w:rPr>
              <w:t>sinon supprimer</w:t>
            </w:r>
            <w:r w:rsidRPr="00BE7D51">
              <w:rPr>
                <w:i/>
                <w:color w:val="FF0000"/>
                <w:sz w:val="20"/>
                <w:szCs w:val="20"/>
                <w:lang w:val="fr"/>
              </w:rPr>
              <w:t>.</w:t>
            </w:r>
          </w:p>
        </w:tc>
      </w:tr>
      <w:tr w:rsidR="00B9149B" w:rsidRPr="00E55804" w14:paraId="19641984" w14:textId="77777777" w:rsidTr="005B461E">
        <w:tc>
          <w:tcPr>
            <w:tcW w:w="1276" w:type="dxa"/>
          </w:tcPr>
          <w:p w14:paraId="3F4FAB16" w14:textId="77777777" w:rsidR="00B9149B" w:rsidRPr="00E55804" w:rsidRDefault="00B9149B" w:rsidP="005B461E">
            <w:pPr>
              <w:jc w:val="both"/>
              <w:rPr>
                <w:sz w:val="20"/>
                <w:szCs w:val="20"/>
                <w:lang w:val="fr"/>
              </w:rPr>
            </w:pPr>
          </w:p>
          <w:p w14:paraId="6E63383E" w14:textId="77777777" w:rsidR="00B9149B" w:rsidRPr="00E55804" w:rsidRDefault="00B9149B" w:rsidP="005B461E">
            <w:pPr>
              <w:jc w:val="both"/>
              <w:rPr>
                <w:rFonts w:eastAsia="Times New Roman"/>
                <w:b/>
                <w:sz w:val="20"/>
                <w:szCs w:val="20"/>
              </w:rPr>
            </w:pPr>
            <w:r w:rsidRPr="00E55804">
              <w:rPr>
                <w:b/>
                <w:sz w:val="20"/>
                <w:szCs w:val="20"/>
                <w:lang w:val="fr"/>
              </w:rPr>
              <w:t>5</w:t>
            </w:r>
          </w:p>
        </w:tc>
        <w:tc>
          <w:tcPr>
            <w:tcW w:w="8789" w:type="dxa"/>
          </w:tcPr>
          <w:p w14:paraId="6F7186C6" w14:textId="77777777" w:rsidR="00B9149B" w:rsidRPr="00E55804" w:rsidRDefault="00B9149B" w:rsidP="005B461E">
            <w:pPr>
              <w:jc w:val="both"/>
              <w:rPr>
                <w:sz w:val="20"/>
                <w:szCs w:val="20"/>
                <w:lang w:val="fr"/>
              </w:rPr>
            </w:pPr>
          </w:p>
          <w:p w14:paraId="714C5BA1" w14:textId="77777777" w:rsidR="00B9149B" w:rsidRPr="00E55804" w:rsidRDefault="00B9149B" w:rsidP="005B461E">
            <w:pPr>
              <w:jc w:val="both"/>
              <w:rPr>
                <w:rFonts w:eastAsia="Times New Roman"/>
                <w:b/>
                <w:sz w:val="20"/>
                <w:szCs w:val="20"/>
              </w:rPr>
            </w:pPr>
            <w:r w:rsidRPr="00E55804">
              <w:rPr>
                <w:b/>
                <w:sz w:val="20"/>
                <w:szCs w:val="20"/>
                <w:lang w:val="fr"/>
              </w:rPr>
              <w:t>DROITS A PAYER</w:t>
            </w:r>
          </w:p>
        </w:tc>
      </w:tr>
      <w:tr w:rsidR="00B9149B" w:rsidRPr="00BE7D51" w14:paraId="7C0A4A13" w14:textId="77777777" w:rsidTr="005B461E">
        <w:tc>
          <w:tcPr>
            <w:tcW w:w="1276" w:type="dxa"/>
          </w:tcPr>
          <w:p w14:paraId="30339154" w14:textId="77777777" w:rsidR="00B9149B" w:rsidRPr="00E55804" w:rsidRDefault="00B9149B" w:rsidP="005B461E">
            <w:pPr>
              <w:jc w:val="both"/>
              <w:rPr>
                <w:rFonts w:eastAsia="Times New Roman"/>
                <w:b/>
                <w:sz w:val="20"/>
                <w:szCs w:val="20"/>
                <w:lang w:val="fr-FR"/>
              </w:rPr>
            </w:pPr>
            <w:r w:rsidRPr="00E55804">
              <w:rPr>
                <w:b/>
                <w:sz w:val="20"/>
                <w:szCs w:val="20"/>
                <w:lang w:val="fr"/>
              </w:rPr>
              <w:t>5.1</w:t>
            </w:r>
          </w:p>
          <w:p w14:paraId="455B1C15" w14:textId="77777777" w:rsidR="00B9149B" w:rsidRPr="00E55804" w:rsidRDefault="00B9149B" w:rsidP="005B461E">
            <w:pPr>
              <w:jc w:val="both"/>
              <w:rPr>
                <w:rFonts w:eastAsia="Times New Roman"/>
                <w:i/>
                <w:color w:val="FF0000"/>
                <w:sz w:val="20"/>
                <w:szCs w:val="20"/>
                <w:lang w:val="fr-FR"/>
              </w:rPr>
            </w:pPr>
          </w:p>
        </w:tc>
        <w:tc>
          <w:tcPr>
            <w:tcW w:w="8789" w:type="dxa"/>
          </w:tcPr>
          <w:p w14:paraId="42F62613" w14:textId="77777777" w:rsidR="00BE7D51" w:rsidRPr="00BE7D51" w:rsidRDefault="00BE7D51" w:rsidP="00BE7D51">
            <w:pPr>
              <w:rPr>
                <w:sz w:val="20"/>
                <w:szCs w:val="20"/>
                <w:lang w:val="fr"/>
              </w:rPr>
            </w:pPr>
            <w:r w:rsidRPr="00BE7D51">
              <w:rPr>
                <w:sz w:val="20"/>
                <w:szCs w:val="20"/>
                <w:lang w:val="fr"/>
              </w:rPr>
              <w:t>Les droits</w:t>
            </w:r>
            <w:r w:rsidRPr="00BE7D51">
              <w:rPr>
                <w:color w:val="0000FF"/>
                <w:sz w:val="20"/>
                <w:szCs w:val="20"/>
                <w:lang w:val="fr"/>
              </w:rPr>
              <w:t xml:space="preserve"> </w:t>
            </w:r>
            <w:r w:rsidRPr="00BE7D51">
              <w:rPr>
                <w:sz w:val="20"/>
                <w:szCs w:val="20"/>
                <w:lang w:val="fr"/>
              </w:rPr>
              <w:t>sont les suivants :</w:t>
            </w:r>
          </w:p>
          <w:tbl>
            <w:tblPr>
              <w:tblW w:w="7503" w:type="dxa"/>
              <w:jc w:val="center"/>
              <w:tblLook w:val="0000" w:firstRow="0" w:lastRow="0" w:firstColumn="0" w:lastColumn="0" w:noHBand="0" w:noVBand="0"/>
            </w:tblPr>
            <w:tblGrid>
              <w:gridCol w:w="1456"/>
              <w:gridCol w:w="3827"/>
              <w:gridCol w:w="2220"/>
            </w:tblGrid>
            <w:tr w:rsidR="00BE7D51" w:rsidRPr="00F8028A" w14:paraId="694679C7" w14:textId="77777777" w:rsidTr="005E7EFA">
              <w:trPr>
                <w:jc w:val="center"/>
              </w:trPr>
              <w:tc>
                <w:tcPr>
                  <w:tcW w:w="1456" w:type="dxa"/>
                  <w:tcBorders>
                    <w:top w:val="single" w:sz="4" w:space="0" w:color="000000"/>
                    <w:left w:val="single" w:sz="4" w:space="0" w:color="000000"/>
                    <w:bottom w:val="single" w:sz="4" w:space="0" w:color="000000"/>
                    <w:right w:val="single" w:sz="4" w:space="0" w:color="000000"/>
                  </w:tcBorders>
                </w:tcPr>
                <w:p w14:paraId="781F6CF5" w14:textId="77777777" w:rsidR="00BE7D51" w:rsidRPr="00BE7D51" w:rsidRDefault="00BE7D51" w:rsidP="00BE7D51">
                  <w:pPr>
                    <w:rPr>
                      <w:rFonts w:eastAsia="Times New Roman"/>
                      <w:sz w:val="20"/>
                      <w:szCs w:val="20"/>
                      <w:lang w:val="fr-FR"/>
                    </w:rPr>
                  </w:pPr>
                  <w:r w:rsidRPr="00BE7D51">
                    <w:rPr>
                      <w:sz w:val="20"/>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68A3ECD6" w14:textId="77777777" w:rsidR="00BE7D51" w:rsidRPr="00BE7D51" w:rsidRDefault="00BE7D51" w:rsidP="00BE7D51">
                  <w:pPr>
                    <w:rPr>
                      <w:sz w:val="20"/>
                      <w:szCs w:val="20"/>
                      <w:lang w:val="fr-FR"/>
                    </w:rPr>
                  </w:pPr>
                  <w:r w:rsidRPr="00BE7D51">
                    <w:rPr>
                      <w:sz w:val="20"/>
                      <w:szCs w:val="20"/>
                      <w:lang w:val="fr"/>
                    </w:rPr>
                    <w:t xml:space="preserve">Droits d’inscription jusqu’au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73C1B4EA" w14:textId="77777777" w:rsidR="00BE7D51" w:rsidRPr="00BE7D51" w:rsidRDefault="00BE7D51" w:rsidP="00BE7D51">
                  <w:pPr>
                    <w:rPr>
                      <w:rFonts w:eastAsia="Times New Roman"/>
                      <w:sz w:val="20"/>
                      <w:szCs w:val="20"/>
                      <w:lang w:val="fr-FR"/>
                    </w:rPr>
                  </w:pPr>
                  <w:r w:rsidRPr="00BE7D51">
                    <w:rPr>
                      <w:sz w:val="20"/>
                      <w:szCs w:val="20"/>
                      <w:lang w:val="fr"/>
                    </w:rPr>
                    <w:t xml:space="preserve">Droits après le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p>
              </w:tc>
            </w:tr>
            <w:tr w:rsidR="00BE7D51" w:rsidRPr="00F8028A" w14:paraId="52160B4B" w14:textId="77777777" w:rsidTr="005E7EFA">
              <w:trPr>
                <w:jc w:val="center"/>
              </w:trPr>
              <w:tc>
                <w:tcPr>
                  <w:tcW w:w="1456" w:type="dxa"/>
                  <w:tcBorders>
                    <w:top w:val="single" w:sz="4" w:space="0" w:color="000000"/>
                    <w:left w:val="single" w:sz="4" w:space="0" w:color="000000"/>
                    <w:bottom w:val="single" w:sz="4" w:space="0" w:color="000000"/>
                    <w:right w:val="single" w:sz="4" w:space="0" w:color="000000"/>
                  </w:tcBorders>
                </w:tcPr>
                <w:p w14:paraId="4FBAC266"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&lt;classe 1&gt;</w:t>
                  </w:r>
                </w:p>
              </w:tc>
              <w:tc>
                <w:tcPr>
                  <w:tcW w:w="3827" w:type="dxa"/>
                  <w:tcBorders>
                    <w:top w:val="single" w:sz="4" w:space="0" w:color="000000"/>
                    <w:left w:val="single" w:sz="4" w:space="0" w:color="000000"/>
                    <w:bottom w:val="single" w:sz="4" w:space="0" w:color="000000"/>
                    <w:right w:val="single" w:sz="4" w:space="0" w:color="000000"/>
                  </w:tcBorders>
                </w:tcPr>
                <w:p w14:paraId="4AC0AD9A"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&lt;montant&gt;</w:t>
                  </w:r>
                </w:p>
              </w:tc>
              <w:tc>
                <w:tcPr>
                  <w:tcW w:w="2220" w:type="dxa"/>
                  <w:tcBorders>
                    <w:top w:val="single" w:sz="4" w:space="0" w:color="000000"/>
                    <w:left w:val="single" w:sz="4" w:space="0" w:color="000000"/>
                    <w:bottom w:val="single" w:sz="4" w:space="0" w:color="000000"/>
                    <w:right w:val="single" w:sz="4" w:space="0" w:color="000000"/>
                  </w:tcBorders>
                </w:tcPr>
                <w:p w14:paraId="5CD0D206"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&lt;montant&gt;</w:t>
                  </w:r>
                </w:p>
              </w:tc>
            </w:tr>
          </w:tbl>
          <w:p w14:paraId="32BC114A" w14:textId="77777777" w:rsidR="00BE7D51" w:rsidRPr="00BE7D51" w:rsidRDefault="00BE7D51" w:rsidP="00BE7D51">
            <w:pPr>
              <w:rPr>
                <w:i/>
                <w:color w:val="FF0000"/>
                <w:sz w:val="20"/>
                <w:szCs w:val="20"/>
                <w:lang w:val="fr"/>
              </w:rPr>
            </w:pPr>
          </w:p>
          <w:p w14:paraId="73F023F0" w14:textId="77777777" w:rsidR="00BE7D51" w:rsidRPr="00BE7D51" w:rsidRDefault="00BE7D51" w:rsidP="00BE7D51">
            <w:pPr>
              <w:rPr>
                <w:sz w:val="20"/>
                <w:szCs w:val="20"/>
                <w:lang w:val="fr-FR"/>
              </w:rPr>
            </w:pPr>
            <w:r w:rsidRPr="00BE7D51">
              <w:rPr>
                <w:i/>
                <w:color w:val="FF0000"/>
                <w:sz w:val="20"/>
                <w:szCs w:val="20"/>
                <w:lang w:val="fr"/>
              </w:rPr>
              <w:t>Insérer tous les droits requis pour courir.</w:t>
            </w:r>
          </w:p>
          <w:p w14:paraId="3077B93E" w14:textId="5E9FA925" w:rsidR="00B9149B" w:rsidRPr="00E55804" w:rsidRDefault="00BE7D51" w:rsidP="00BE7D51">
            <w:pPr>
              <w:jc w:val="both"/>
              <w:rPr>
                <w:i/>
                <w:color w:val="FF0000"/>
                <w:sz w:val="20"/>
                <w:szCs w:val="20"/>
                <w:lang w:val="fr"/>
              </w:rPr>
            </w:pPr>
            <w:r w:rsidRPr="00BE7D51">
              <w:rPr>
                <w:color w:val="4647FF"/>
                <w:sz w:val="20"/>
                <w:szCs w:val="20"/>
                <w:lang w:val="fr"/>
              </w:rPr>
              <w:t>[Sont inclus &lt;</w:t>
            </w:r>
            <w:r w:rsidRPr="00BE7D51">
              <w:rPr>
                <w:i/>
                <w:color w:val="4647FF"/>
                <w:sz w:val="20"/>
                <w:szCs w:val="20"/>
                <w:lang w:val="fr"/>
              </w:rPr>
              <w:t>description</w:t>
            </w:r>
            <w:r w:rsidRPr="00BE7D51">
              <w:rPr>
                <w:color w:val="0000FF"/>
                <w:sz w:val="20"/>
                <w:szCs w:val="20"/>
                <w:lang w:val="fr"/>
              </w:rPr>
              <w:t>&gt;</w:t>
            </w:r>
            <w:r w:rsidRPr="00BE7D51">
              <w:rPr>
                <w:sz w:val="20"/>
                <w:szCs w:val="20"/>
                <w:lang w:val="fr"/>
              </w:rPr>
              <w:t xml:space="preserve">] </w:t>
            </w:r>
            <w:r w:rsidRPr="00BE7D51">
              <w:rPr>
                <w:i/>
                <w:color w:val="FF0000"/>
                <w:sz w:val="20"/>
                <w:szCs w:val="20"/>
                <w:lang w:val="fr"/>
              </w:rPr>
              <w:t>Dans « description », inclure les points tels que les festivités comprises en cas de tarif unique les englobant.</w:t>
            </w:r>
          </w:p>
        </w:tc>
      </w:tr>
      <w:tr w:rsidR="00B9149B" w:rsidRPr="00BE7D51" w14:paraId="353CE348" w14:textId="77777777" w:rsidTr="005B461E">
        <w:tc>
          <w:tcPr>
            <w:tcW w:w="1276" w:type="dxa"/>
          </w:tcPr>
          <w:p w14:paraId="31C8B0D7" w14:textId="77777777" w:rsidR="00B9149B" w:rsidRPr="00E55804" w:rsidRDefault="00B9149B" w:rsidP="005B461E">
            <w:pPr>
              <w:jc w:val="both"/>
              <w:rPr>
                <w:b/>
                <w:sz w:val="20"/>
                <w:szCs w:val="20"/>
                <w:lang w:val="fr"/>
              </w:rPr>
            </w:pPr>
            <w:r w:rsidRPr="00E55804">
              <w:rPr>
                <w:b/>
                <w:sz w:val="20"/>
                <w:szCs w:val="20"/>
                <w:lang w:val="fr"/>
              </w:rPr>
              <w:t>5.2</w:t>
            </w:r>
          </w:p>
          <w:p w14:paraId="7B34FE58" w14:textId="77777777" w:rsidR="00B9149B" w:rsidRPr="00E55804" w:rsidRDefault="00B9149B" w:rsidP="005B461E">
            <w:pPr>
              <w:jc w:val="both"/>
              <w:rPr>
                <w:rFonts w:eastAsia="Times New Roman"/>
                <w:b/>
                <w:sz w:val="20"/>
                <w:szCs w:val="20"/>
                <w:lang w:val="fr-FR"/>
              </w:rPr>
            </w:pPr>
          </w:p>
        </w:tc>
        <w:tc>
          <w:tcPr>
            <w:tcW w:w="8789" w:type="dxa"/>
          </w:tcPr>
          <w:p w14:paraId="3B0E78CB" w14:textId="17194EFD" w:rsidR="00B9149B" w:rsidRPr="00BE7D51" w:rsidRDefault="00BE7D51" w:rsidP="005B461E">
            <w:pPr>
              <w:jc w:val="both"/>
              <w:rPr>
                <w:rFonts w:eastAsia="Times New Roman"/>
                <w:i/>
                <w:color w:val="FF0000"/>
                <w:sz w:val="20"/>
                <w:szCs w:val="20"/>
                <w:lang w:val="fr-FR"/>
              </w:rPr>
            </w:pPr>
            <w:r w:rsidRPr="00BE7D51">
              <w:rPr>
                <w:sz w:val="20"/>
                <w:szCs w:val="20"/>
                <w:lang w:val="fr"/>
              </w:rPr>
              <w:t xml:space="preserve">Autres frais : </w:t>
            </w:r>
            <w:r w:rsidRPr="00BE7D51">
              <w:rPr>
                <w:i/>
                <w:color w:val="0000FF"/>
                <w:sz w:val="20"/>
                <w:szCs w:val="20"/>
                <w:lang w:val="fr"/>
              </w:rPr>
              <w:t xml:space="preserve">&lt;description&gt; &lt;montant&gt; </w:t>
            </w:r>
            <w:r w:rsidRPr="00BE7D51">
              <w:rPr>
                <w:i/>
                <w:color w:val="FF0000"/>
                <w:sz w:val="20"/>
                <w:szCs w:val="20"/>
                <w:lang w:val="fr"/>
              </w:rPr>
              <w:t xml:space="preserve">Insérer les frais annexes (par exemple, pour les festivités si non inclus dans les droits). </w:t>
            </w:r>
            <w:r w:rsidRPr="00BE7D51">
              <w:rPr>
                <w:color w:val="FF0000"/>
                <w:sz w:val="20"/>
                <w:szCs w:val="20"/>
                <w:lang w:val="fr"/>
              </w:rPr>
              <w:t>sinon supprimer</w:t>
            </w:r>
          </w:p>
        </w:tc>
      </w:tr>
      <w:tr w:rsidR="00B9149B" w:rsidRPr="00E55804" w14:paraId="780587A6" w14:textId="77777777" w:rsidTr="005B461E">
        <w:tc>
          <w:tcPr>
            <w:tcW w:w="1276" w:type="dxa"/>
          </w:tcPr>
          <w:p w14:paraId="7BE80B55" w14:textId="77777777" w:rsidR="00B9149B" w:rsidRPr="00E55804" w:rsidRDefault="00B9149B" w:rsidP="005B461E">
            <w:pPr>
              <w:jc w:val="both"/>
              <w:rPr>
                <w:b/>
                <w:sz w:val="20"/>
                <w:szCs w:val="20"/>
                <w:lang w:val="fr"/>
              </w:rPr>
            </w:pPr>
          </w:p>
          <w:p w14:paraId="1007B557" w14:textId="77777777" w:rsidR="00B9149B" w:rsidRPr="00E55804" w:rsidRDefault="00B9149B" w:rsidP="005B461E">
            <w:pPr>
              <w:jc w:val="both"/>
              <w:rPr>
                <w:rFonts w:eastAsia="Times New Roman"/>
                <w:b/>
                <w:sz w:val="20"/>
                <w:szCs w:val="20"/>
              </w:rPr>
            </w:pPr>
            <w:r>
              <w:rPr>
                <w:rFonts w:eastAsia="Times New Roman"/>
                <w:b/>
                <w:sz w:val="20"/>
                <w:szCs w:val="20"/>
              </w:rPr>
              <w:t>6</w:t>
            </w:r>
          </w:p>
        </w:tc>
        <w:tc>
          <w:tcPr>
            <w:tcW w:w="8789" w:type="dxa"/>
          </w:tcPr>
          <w:p w14:paraId="12C48F05" w14:textId="77777777" w:rsidR="00B9149B" w:rsidRPr="00E55804" w:rsidRDefault="00B9149B" w:rsidP="005B461E">
            <w:pPr>
              <w:widowControl/>
              <w:jc w:val="both"/>
              <w:rPr>
                <w:b/>
                <w:sz w:val="20"/>
                <w:szCs w:val="20"/>
                <w:lang w:val="fr"/>
              </w:rPr>
            </w:pPr>
          </w:p>
          <w:p w14:paraId="19AF6013" w14:textId="77777777" w:rsidR="00B9149B" w:rsidRPr="00E55804" w:rsidRDefault="00B9149B" w:rsidP="005B461E">
            <w:pPr>
              <w:widowControl/>
              <w:jc w:val="both"/>
              <w:rPr>
                <w:rFonts w:eastAsia="Times New Roman"/>
                <w:b/>
                <w:sz w:val="20"/>
                <w:szCs w:val="20"/>
              </w:rPr>
            </w:pPr>
            <w:r w:rsidRPr="00E55804">
              <w:rPr>
                <w:b/>
                <w:sz w:val="20"/>
                <w:szCs w:val="20"/>
                <w:lang w:val="fr"/>
              </w:rPr>
              <w:t>PUBLICITE</w:t>
            </w:r>
          </w:p>
        </w:tc>
      </w:tr>
      <w:tr w:rsidR="00B9149B" w:rsidRPr="006907E0" w14:paraId="693BDEFC" w14:textId="77777777" w:rsidTr="005B461E">
        <w:tc>
          <w:tcPr>
            <w:tcW w:w="1276" w:type="dxa"/>
          </w:tcPr>
          <w:p w14:paraId="0731E7D7" w14:textId="77777777" w:rsidR="00B9149B" w:rsidRPr="00E55804" w:rsidRDefault="00B9149B" w:rsidP="005B461E">
            <w:pPr>
              <w:jc w:val="both"/>
              <w:rPr>
                <w:rFonts w:eastAsia="Times New Roman"/>
                <w:b/>
                <w:sz w:val="20"/>
                <w:szCs w:val="20"/>
                <w:lang w:val="fr-FR"/>
              </w:rPr>
            </w:pPr>
            <w:r>
              <w:rPr>
                <w:b/>
                <w:sz w:val="20"/>
                <w:szCs w:val="20"/>
                <w:lang w:val="fr"/>
              </w:rPr>
              <w:t>6</w:t>
            </w:r>
            <w:r w:rsidRPr="00E55804">
              <w:rPr>
                <w:b/>
                <w:sz w:val="20"/>
                <w:szCs w:val="20"/>
                <w:lang w:val="fr"/>
              </w:rPr>
              <w:t>.1</w:t>
            </w:r>
          </w:p>
          <w:p w14:paraId="2097D263" w14:textId="77777777" w:rsidR="00B9149B" w:rsidRPr="00E55804" w:rsidRDefault="00B9149B" w:rsidP="005B461E">
            <w:pPr>
              <w:jc w:val="both"/>
              <w:rPr>
                <w:rFonts w:eastAsia="Times New Roman"/>
                <w:i/>
                <w:color w:val="FF0000"/>
                <w:sz w:val="20"/>
                <w:szCs w:val="20"/>
                <w:lang w:val="fr-FR"/>
              </w:rPr>
            </w:pPr>
          </w:p>
        </w:tc>
        <w:tc>
          <w:tcPr>
            <w:tcW w:w="8789" w:type="dxa"/>
          </w:tcPr>
          <w:p w14:paraId="7B6EEB0A" w14:textId="77777777" w:rsidR="00B9149B" w:rsidRPr="006907E0" w:rsidRDefault="00B9149B" w:rsidP="005B461E">
            <w:pPr>
              <w:jc w:val="both"/>
              <w:rPr>
                <w:sz w:val="20"/>
                <w:szCs w:val="20"/>
                <w:lang w:val="fr"/>
              </w:rPr>
            </w:pP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 xml:space="preserve">Les bateaux [doivent] [peuvent être tenus] d’afficher la publicité choisie et fournie par l’autorité organisatrice. </w:t>
            </w:r>
            <w:r w:rsidRPr="00E55804">
              <w:rPr>
                <w:i/>
                <w:color w:val="FF3333"/>
                <w:sz w:val="20"/>
                <w:szCs w:val="20"/>
                <w:lang w:val="fr-FR"/>
              </w:rPr>
              <w:t>Voir le Code de Publicité World Sailing</w:t>
            </w:r>
            <w:r>
              <w:rPr>
                <w:i/>
                <w:color w:val="FF3333"/>
                <w:sz w:val="20"/>
                <w:szCs w:val="20"/>
                <w:lang w:val="fr-FR"/>
              </w:rPr>
              <w:t xml:space="preserve"> et le Règlement de Publicité de la FFVoile</w:t>
            </w:r>
            <w:r w:rsidRPr="00E55804">
              <w:rPr>
                <w:i/>
                <w:color w:val="FF3333"/>
                <w:sz w:val="20"/>
                <w:szCs w:val="20"/>
                <w:lang w:val="fr-FR"/>
              </w:rPr>
              <w:t xml:space="preserve">. </w:t>
            </w:r>
            <w:r w:rsidRPr="00E55804">
              <w:rPr>
                <w:i/>
                <w:color w:val="FF3333"/>
                <w:sz w:val="20"/>
                <w:szCs w:val="20"/>
                <w:lang w:val="fr"/>
              </w:rPr>
              <w:t>Inclure d’autres informations applicables liées à la publicité.</w:t>
            </w:r>
          </w:p>
        </w:tc>
      </w:tr>
      <w:tr w:rsidR="00B9149B" w:rsidRPr="00BE7D51" w14:paraId="2452A62D" w14:textId="77777777" w:rsidTr="005B461E">
        <w:tc>
          <w:tcPr>
            <w:tcW w:w="1276" w:type="dxa"/>
          </w:tcPr>
          <w:p w14:paraId="38E6493B" w14:textId="77777777" w:rsidR="00B9149B" w:rsidRPr="00E55804" w:rsidRDefault="00B9149B" w:rsidP="005B461E">
            <w:pPr>
              <w:jc w:val="both"/>
              <w:rPr>
                <w:rFonts w:eastAsia="Times New Roman"/>
                <w:b/>
                <w:sz w:val="20"/>
                <w:szCs w:val="20"/>
                <w:lang w:val="fr-FR"/>
              </w:rPr>
            </w:pPr>
            <w:r>
              <w:rPr>
                <w:b/>
                <w:sz w:val="20"/>
                <w:szCs w:val="20"/>
                <w:lang w:val="fr"/>
              </w:rPr>
              <w:t>6</w:t>
            </w:r>
            <w:r w:rsidRPr="00E55804">
              <w:rPr>
                <w:b/>
                <w:sz w:val="20"/>
                <w:szCs w:val="20"/>
                <w:lang w:val="fr"/>
              </w:rPr>
              <w:t xml:space="preserve">.2 </w:t>
            </w:r>
          </w:p>
          <w:p w14:paraId="7594348C" w14:textId="77777777" w:rsidR="00B9149B" w:rsidRPr="00E55804" w:rsidRDefault="00B9149B" w:rsidP="005B461E">
            <w:pPr>
              <w:jc w:val="both"/>
              <w:rPr>
                <w:rFonts w:eastAsia="Times New Roman"/>
                <w:i/>
                <w:color w:val="FF0000"/>
                <w:sz w:val="20"/>
                <w:szCs w:val="20"/>
                <w:lang w:val="fr-FR"/>
              </w:rPr>
            </w:pPr>
          </w:p>
        </w:tc>
        <w:tc>
          <w:tcPr>
            <w:tcW w:w="8789" w:type="dxa"/>
          </w:tcPr>
          <w:p w14:paraId="51B0D013" w14:textId="77777777" w:rsidR="00B9149B" w:rsidRPr="00E55804" w:rsidRDefault="00B9149B" w:rsidP="005B461E">
            <w:pPr>
              <w:jc w:val="both"/>
              <w:rPr>
                <w:sz w:val="20"/>
                <w:szCs w:val="20"/>
                <w:lang w:val="fr"/>
              </w:rPr>
            </w:pP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 xml:space="preserve">L’autorité organisatrice peut fournir des dossards que les concurrents sont tenus de porter comme autorisé par le Code de Publicité de World Sailing. </w:t>
            </w:r>
          </w:p>
          <w:p w14:paraId="072B546E" w14:textId="77777777" w:rsidR="00B9149B" w:rsidRPr="00E55804" w:rsidRDefault="00B9149B" w:rsidP="005B461E">
            <w:pPr>
              <w:jc w:val="both"/>
              <w:rPr>
                <w:i/>
                <w:color w:val="FF3333"/>
                <w:sz w:val="20"/>
                <w:szCs w:val="20"/>
                <w:lang w:val="fr-FR"/>
              </w:rPr>
            </w:pPr>
            <w:r w:rsidRPr="00E55804">
              <w:rPr>
                <w:i/>
                <w:color w:val="FF0000"/>
                <w:sz w:val="20"/>
                <w:szCs w:val="20"/>
                <w:lang w:val="fr-FR"/>
              </w:rPr>
              <w:t>Voir le Code de Publicité de World Sailing</w:t>
            </w:r>
            <w:r>
              <w:rPr>
                <w:i/>
                <w:color w:val="FF0000"/>
                <w:sz w:val="20"/>
                <w:szCs w:val="20"/>
                <w:lang w:val="fr-FR"/>
              </w:rPr>
              <w:t xml:space="preserve"> et le Règlement de Publicité de la FFVoile</w:t>
            </w:r>
            <w:r w:rsidRPr="00E55804">
              <w:rPr>
                <w:i/>
                <w:color w:val="FF3333"/>
                <w:sz w:val="20"/>
                <w:szCs w:val="20"/>
                <w:lang w:val="fr-FR"/>
              </w:rPr>
              <w:t>.</w:t>
            </w:r>
            <w:r>
              <w:rPr>
                <w:i/>
                <w:color w:val="FF3333"/>
                <w:sz w:val="20"/>
                <w:szCs w:val="20"/>
                <w:lang w:val="fr-FR"/>
              </w:rPr>
              <w:t xml:space="preserve"> </w:t>
            </w:r>
          </w:p>
        </w:tc>
      </w:tr>
      <w:tr w:rsidR="00B9149B" w:rsidRPr="00BE7D51" w14:paraId="111E1141" w14:textId="77777777" w:rsidTr="005B461E">
        <w:tc>
          <w:tcPr>
            <w:tcW w:w="1276" w:type="dxa"/>
          </w:tcPr>
          <w:p w14:paraId="11BDD841" w14:textId="77777777" w:rsidR="00B9149B" w:rsidRPr="00E55804" w:rsidRDefault="00B9149B" w:rsidP="005B461E">
            <w:pPr>
              <w:widowControl/>
              <w:jc w:val="both"/>
              <w:rPr>
                <w:b/>
                <w:sz w:val="20"/>
                <w:szCs w:val="20"/>
                <w:lang w:val="fr"/>
              </w:rPr>
            </w:pPr>
          </w:p>
          <w:p w14:paraId="3B1DE92A" w14:textId="77777777" w:rsidR="00B9149B" w:rsidRPr="00E55804" w:rsidRDefault="00B9149B" w:rsidP="005B461E">
            <w:pPr>
              <w:widowControl/>
              <w:jc w:val="both"/>
              <w:rPr>
                <w:sz w:val="20"/>
                <w:szCs w:val="20"/>
              </w:rPr>
            </w:pPr>
            <w:r>
              <w:rPr>
                <w:b/>
                <w:sz w:val="20"/>
                <w:szCs w:val="20"/>
                <w:lang w:val="fr"/>
              </w:rPr>
              <w:t>7</w:t>
            </w:r>
          </w:p>
        </w:tc>
        <w:tc>
          <w:tcPr>
            <w:tcW w:w="8789" w:type="dxa"/>
          </w:tcPr>
          <w:p w14:paraId="0586C8E7" w14:textId="77777777" w:rsidR="00B9149B" w:rsidRPr="00E55804" w:rsidRDefault="00B9149B" w:rsidP="005B461E">
            <w:pPr>
              <w:widowControl/>
              <w:jc w:val="both"/>
              <w:rPr>
                <w:color w:val="000000"/>
                <w:sz w:val="20"/>
                <w:szCs w:val="20"/>
                <w:lang w:val="fr"/>
              </w:rPr>
            </w:pPr>
          </w:p>
          <w:p w14:paraId="1ED5F4D3" w14:textId="77777777" w:rsidR="00B9149B" w:rsidRPr="00E55804" w:rsidRDefault="00B9149B" w:rsidP="005B461E">
            <w:pPr>
              <w:widowControl/>
              <w:jc w:val="both"/>
              <w:rPr>
                <w:rFonts w:eastAsia="Times New Roman"/>
                <w:b/>
                <w:color w:val="000000"/>
                <w:sz w:val="20"/>
                <w:szCs w:val="20"/>
                <w:lang w:val="fr-FR"/>
              </w:rPr>
            </w:pPr>
            <w:r w:rsidRPr="00E55804">
              <w:rPr>
                <w:b/>
                <w:color w:val="000000"/>
                <w:sz w:val="20"/>
                <w:szCs w:val="20"/>
                <w:lang w:val="fr"/>
              </w:rPr>
              <w:t xml:space="preserve">SÉRIES QUALIFICATIVES ET SÉRIES FINALES </w:t>
            </w:r>
          </w:p>
        </w:tc>
      </w:tr>
      <w:tr w:rsidR="00B9149B" w:rsidRPr="00BE7D51" w14:paraId="42E1A9B0" w14:textId="77777777" w:rsidTr="005B461E">
        <w:tc>
          <w:tcPr>
            <w:tcW w:w="1276" w:type="dxa"/>
          </w:tcPr>
          <w:p w14:paraId="4988B2D8" w14:textId="77777777" w:rsidR="00B9149B" w:rsidRPr="00E55804" w:rsidRDefault="00B9149B" w:rsidP="005B461E">
            <w:pPr>
              <w:jc w:val="both"/>
              <w:rPr>
                <w:b/>
                <w:sz w:val="20"/>
                <w:szCs w:val="20"/>
                <w:lang w:val="fr"/>
              </w:rPr>
            </w:pPr>
          </w:p>
          <w:p w14:paraId="1C41E635" w14:textId="77777777" w:rsidR="00B9149B" w:rsidRPr="00E55804" w:rsidRDefault="00B9149B" w:rsidP="005B461E">
            <w:pPr>
              <w:jc w:val="both"/>
              <w:rPr>
                <w:rFonts w:eastAsia="Times New Roman"/>
                <w:b/>
                <w:sz w:val="20"/>
                <w:szCs w:val="20"/>
                <w:lang w:val="fr-FR"/>
              </w:rPr>
            </w:pPr>
          </w:p>
        </w:tc>
        <w:tc>
          <w:tcPr>
            <w:tcW w:w="8789" w:type="dxa"/>
          </w:tcPr>
          <w:p w14:paraId="73E21236" w14:textId="7CCFBB0F" w:rsidR="00B9149B" w:rsidRPr="00BE7D51" w:rsidRDefault="00F8028A" w:rsidP="005B461E">
            <w:pPr>
              <w:jc w:val="both"/>
              <w:rPr>
                <w:i/>
                <w:color w:val="FF0000"/>
                <w:sz w:val="20"/>
                <w:szCs w:val="20"/>
                <w:lang w:val="fr"/>
              </w:rPr>
            </w:pPr>
            <w:r w:rsidRPr="00E55804">
              <w:rPr>
                <w:sz w:val="20"/>
                <w:szCs w:val="20"/>
                <w:lang w:val="fr"/>
              </w:rPr>
              <w:t>L</w:t>
            </w:r>
            <w:r>
              <w:rPr>
                <w:sz w:val="20"/>
                <w:szCs w:val="20"/>
                <w:lang w:val="fr"/>
              </w:rPr>
              <w:t>a compétition</w:t>
            </w:r>
            <w:r w:rsidRPr="00E55804">
              <w:rPr>
                <w:color w:val="000000"/>
                <w:sz w:val="20"/>
                <w:szCs w:val="20"/>
                <w:lang w:val="fr"/>
              </w:rPr>
              <w:t xml:space="preserve"> </w:t>
            </w:r>
            <w:r w:rsidRPr="001170A1">
              <w:rPr>
                <w:color w:val="090AFF"/>
                <w:sz w:val="20"/>
                <w:szCs w:val="20"/>
                <w:lang w:val="fr"/>
              </w:rPr>
              <w:t xml:space="preserve">[peut consister] [consistera] </w:t>
            </w:r>
            <w:r w:rsidRPr="00E55804">
              <w:rPr>
                <w:color w:val="000000"/>
                <w:sz w:val="20"/>
                <w:szCs w:val="20"/>
                <w:lang w:val="fr"/>
              </w:rPr>
              <w:t>en une série qualificative et une série finale.</w:t>
            </w:r>
            <w:r w:rsidRPr="00E55804">
              <w:rPr>
                <w:sz w:val="20"/>
                <w:szCs w:val="20"/>
                <w:lang w:val="fr"/>
              </w:rPr>
              <w:t xml:space="preserve"> </w:t>
            </w:r>
            <w:r>
              <w:rPr>
                <w:sz w:val="20"/>
                <w:szCs w:val="20"/>
                <w:lang w:val="fr"/>
              </w:rPr>
              <w:t xml:space="preserve"> </w:t>
            </w:r>
            <w:r w:rsidRPr="00E55804">
              <w:rPr>
                <w:i/>
                <w:color w:val="FF0000"/>
                <w:sz w:val="20"/>
                <w:szCs w:val="20"/>
                <w:lang w:val="fr"/>
              </w:rPr>
              <w:t>A utiliser seulement quand une classe sera ou pourra être</w:t>
            </w:r>
            <w:r w:rsidRPr="00E55804">
              <w:rPr>
                <w:sz w:val="20"/>
                <w:szCs w:val="20"/>
                <w:lang w:val="fr"/>
              </w:rPr>
              <w:t xml:space="preserve"> </w:t>
            </w:r>
            <w:r w:rsidRPr="00E55804">
              <w:rPr>
                <w:i/>
                <w:iCs/>
                <w:color w:val="FF0000"/>
                <w:sz w:val="20"/>
                <w:szCs w:val="20"/>
                <w:lang w:val="fr"/>
              </w:rPr>
              <w:t>divisée en</w:t>
            </w:r>
            <w:r w:rsidRPr="00E55804">
              <w:rPr>
                <w:i/>
                <w:color w:val="FF0000"/>
                <w:sz w:val="20"/>
                <w:szCs w:val="20"/>
                <w:lang w:val="fr"/>
              </w:rPr>
              <w:t xml:space="preserve"> flottes courant en séries qualificatives et finales.</w:t>
            </w:r>
            <w:r>
              <w:rPr>
                <w:i/>
                <w:color w:val="FF0000"/>
                <w:sz w:val="20"/>
                <w:szCs w:val="20"/>
                <w:lang w:val="fr"/>
              </w:rPr>
              <w:t xml:space="preserve"> Sinon supprimer le paragraphe</w:t>
            </w:r>
          </w:p>
        </w:tc>
      </w:tr>
      <w:tr w:rsidR="00B9149B" w:rsidRPr="00E55804" w14:paraId="7BC54D8A" w14:textId="77777777" w:rsidTr="005B461E">
        <w:tc>
          <w:tcPr>
            <w:tcW w:w="1276" w:type="dxa"/>
          </w:tcPr>
          <w:p w14:paraId="66379961" w14:textId="77777777" w:rsidR="00B9149B" w:rsidRDefault="00B9149B" w:rsidP="005B461E">
            <w:pPr>
              <w:widowControl/>
              <w:jc w:val="both"/>
              <w:rPr>
                <w:b/>
                <w:sz w:val="20"/>
                <w:szCs w:val="20"/>
                <w:lang w:val="fr"/>
              </w:rPr>
            </w:pPr>
          </w:p>
          <w:p w14:paraId="7E041346" w14:textId="77777777" w:rsidR="00B9149B" w:rsidRPr="00E55804" w:rsidRDefault="00B9149B" w:rsidP="005B461E">
            <w:pPr>
              <w:widowControl/>
              <w:jc w:val="both"/>
              <w:rPr>
                <w:sz w:val="20"/>
                <w:szCs w:val="20"/>
              </w:rPr>
            </w:pPr>
            <w:r>
              <w:rPr>
                <w:b/>
                <w:sz w:val="20"/>
                <w:szCs w:val="20"/>
                <w:lang w:val="fr"/>
              </w:rPr>
              <w:t>8</w:t>
            </w:r>
          </w:p>
        </w:tc>
        <w:tc>
          <w:tcPr>
            <w:tcW w:w="8789" w:type="dxa"/>
          </w:tcPr>
          <w:p w14:paraId="7D6459FD" w14:textId="77777777" w:rsidR="00B9149B" w:rsidRDefault="00B9149B" w:rsidP="005B461E">
            <w:pPr>
              <w:widowControl/>
              <w:jc w:val="both"/>
              <w:rPr>
                <w:b/>
                <w:sz w:val="20"/>
                <w:szCs w:val="20"/>
                <w:lang w:val="fr"/>
              </w:rPr>
            </w:pPr>
          </w:p>
          <w:p w14:paraId="0DDD3EF7" w14:textId="77777777" w:rsidR="00B9149B" w:rsidRPr="00E55804" w:rsidRDefault="00B9149B" w:rsidP="005B461E">
            <w:pPr>
              <w:widowControl/>
              <w:jc w:val="both"/>
              <w:rPr>
                <w:rFonts w:eastAsia="Times New Roman"/>
                <w:b/>
                <w:sz w:val="20"/>
                <w:szCs w:val="20"/>
              </w:rPr>
            </w:pPr>
            <w:r w:rsidRPr="00E55804">
              <w:rPr>
                <w:b/>
                <w:sz w:val="20"/>
                <w:szCs w:val="20"/>
                <w:lang w:val="fr"/>
              </w:rPr>
              <w:t>PROGRAMME</w:t>
            </w:r>
          </w:p>
        </w:tc>
      </w:tr>
      <w:tr w:rsidR="00B9149B" w:rsidRPr="00BE7D51" w14:paraId="6D91122B" w14:textId="77777777" w:rsidTr="005B461E">
        <w:tc>
          <w:tcPr>
            <w:tcW w:w="1276" w:type="dxa"/>
          </w:tcPr>
          <w:p w14:paraId="5B3C8FBB" w14:textId="77777777" w:rsidR="00B9149B" w:rsidRPr="00E55804" w:rsidRDefault="00B9149B" w:rsidP="005B461E">
            <w:pPr>
              <w:jc w:val="both"/>
              <w:rPr>
                <w:rFonts w:eastAsia="Times New Roman"/>
                <w:b/>
                <w:sz w:val="20"/>
                <w:szCs w:val="20"/>
                <w:lang w:val="fr-FR"/>
              </w:rPr>
            </w:pPr>
            <w:r>
              <w:rPr>
                <w:b/>
                <w:sz w:val="20"/>
                <w:szCs w:val="20"/>
                <w:lang w:val="fr"/>
              </w:rPr>
              <w:t>8</w:t>
            </w:r>
            <w:r w:rsidRPr="00E55804">
              <w:rPr>
                <w:b/>
                <w:sz w:val="20"/>
                <w:szCs w:val="20"/>
                <w:lang w:val="fr"/>
              </w:rPr>
              <w:t>.1</w:t>
            </w:r>
          </w:p>
          <w:p w14:paraId="3D62E8A7" w14:textId="77777777" w:rsidR="00B9149B" w:rsidRPr="00E55804" w:rsidRDefault="00B9149B" w:rsidP="005B461E">
            <w:pPr>
              <w:widowControl/>
              <w:jc w:val="both"/>
              <w:rPr>
                <w:rFonts w:eastAsia="Times New Roman"/>
                <w:i/>
                <w:color w:val="FF0000"/>
                <w:sz w:val="20"/>
                <w:szCs w:val="20"/>
                <w:lang w:val="fr-FR"/>
              </w:rPr>
            </w:pPr>
          </w:p>
        </w:tc>
        <w:tc>
          <w:tcPr>
            <w:tcW w:w="8789" w:type="dxa"/>
          </w:tcPr>
          <w:p w14:paraId="6B5CC07F" w14:textId="77777777" w:rsidR="00BE7D51" w:rsidRPr="00BE7D51" w:rsidRDefault="00BE7D51" w:rsidP="00BE7D51">
            <w:pPr>
              <w:rPr>
                <w:color w:val="000000"/>
                <w:sz w:val="20"/>
                <w:szCs w:val="20"/>
                <w:lang w:val="fr"/>
              </w:rPr>
            </w:pPr>
            <w:r w:rsidRPr="00BE7D51">
              <w:rPr>
                <w:color w:val="000000"/>
                <w:sz w:val="20"/>
                <w:szCs w:val="20"/>
                <w:lang w:val="fr"/>
              </w:rPr>
              <w:t xml:space="preserve">Programme à terre : </w:t>
            </w:r>
          </w:p>
          <w:p w14:paraId="6051B515" w14:textId="77777777" w:rsidR="00BE7D51" w:rsidRPr="00BE7D51" w:rsidRDefault="00BE7D51" w:rsidP="00BE7D51">
            <w:pPr>
              <w:rPr>
                <w:color w:val="000000"/>
                <w:sz w:val="20"/>
                <w:szCs w:val="20"/>
                <w:lang w:val="fr"/>
              </w:rPr>
            </w:pPr>
            <w:r w:rsidRPr="00BE7D51">
              <w:rPr>
                <w:color w:val="000000"/>
                <w:sz w:val="20"/>
                <w:szCs w:val="20"/>
                <w:lang w:val="fr"/>
              </w:rPr>
              <w:t>Confirmation d’inscription :</w:t>
            </w:r>
          </w:p>
          <w:p w14:paraId="399CC484" w14:textId="77777777" w:rsidR="00BE7D51" w:rsidRPr="00BE7D51" w:rsidRDefault="00BE7D51" w:rsidP="00BE7D51">
            <w:pPr>
              <w:rPr>
                <w:color w:val="000000"/>
                <w:sz w:val="20"/>
                <w:szCs w:val="20"/>
                <w:lang w:val="fr"/>
              </w:rPr>
            </w:pPr>
          </w:p>
          <w:p w14:paraId="4E2BC648" w14:textId="77777777" w:rsidR="00BE7D51" w:rsidRPr="00BE7D51" w:rsidRDefault="00BE7D51" w:rsidP="00BE7D51">
            <w:pPr>
              <w:rPr>
                <w:rFonts w:eastAsia="Times New Roman"/>
                <w:color w:val="000000"/>
                <w:sz w:val="20"/>
                <w:szCs w:val="20"/>
                <w:lang w:val="fr-FR"/>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BE7D51" w:rsidRPr="00BE7D51" w14:paraId="5FF46F6E"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00629931" w14:textId="77777777" w:rsidR="00BE7D51" w:rsidRPr="00BE7D51" w:rsidRDefault="00BE7D51" w:rsidP="00BE7D51">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619BA8E4" w14:textId="77777777" w:rsidR="00BE7D51" w:rsidRPr="00BE7D51" w:rsidRDefault="00BE7D51" w:rsidP="00BE7D51">
                  <w:pPr>
                    <w:rPr>
                      <w:rFonts w:eastAsia="Times New Roman"/>
                      <w:sz w:val="20"/>
                      <w:szCs w:val="20"/>
                      <w:lang w:val="fr-FR"/>
                    </w:rPr>
                  </w:pPr>
                  <w:r w:rsidRPr="00BE7D51">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2BAB2698" w14:textId="77777777" w:rsidR="00BE7D51" w:rsidRPr="00BE7D51" w:rsidRDefault="00BE7D51" w:rsidP="00BE7D51">
                  <w:pPr>
                    <w:rPr>
                      <w:rFonts w:eastAsia="Times New Roman"/>
                      <w:sz w:val="20"/>
                      <w:szCs w:val="20"/>
                      <w:lang w:val="fr-FR"/>
                    </w:rPr>
                  </w:pPr>
                  <w:r w:rsidRPr="00BE7D51">
                    <w:rPr>
                      <w:sz w:val="20"/>
                      <w:szCs w:val="20"/>
                      <w:lang w:val="fr"/>
                    </w:rPr>
                    <w:t>À</w:t>
                  </w:r>
                </w:p>
              </w:tc>
            </w:tr>
            <w:tr w:rsidR="00BE7D51" w:rsidRPr="00BE7D51" w14:paraId="421637DD"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3F63C37A"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714EE41A"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7A91AFE7"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r>
          </w:tbl>
          <w:p w14:paraId="6969F85E" w14:textId="77777777" w:rsidR="00BE7D51" w:rsidRPr="00BE7D51" w:rsidRDefault="00BE7D51" w:rsidP="00BE7D51">
            <w:pPr>
              <w:rPr>
                <w:i/>
                <w:color w:val="FF0000"/>
                <w:sz w:val="20"/>
                <w:szCs w:val="20"/>
                <w:lang w:val="fr"/>
              </w:rPr>
            </w:pPr>
          </w:p>
          <w:p w14:paraId="216A1B3F" w14:textId="77777777" w:rsidR="00BE7D51" w:rsidRPr="00BE7D51" w:rsidRDefault="00BE7D51" w:rsidP="00BE7D51">
            <w:pPr>
              <w:rPr>
                <w:i/>
                <w:color w:val="FF0000"/>
                <w:sz w:val="20"/>
                <w:szCs w:val="20"/>
                <w:lang w:val="fr"/>
              </w:rPr>
            </w:pPr>
            <w:r w:rsidRPr="00BE7D51">
              <w:rPr>
                <w:i/>
                <w:color w:val="FF0000"/>
                <w:sz w:val="20"/>
                <w:szCs w:val="20"/>
                <w:lang w:val="fr"/>
              </w:rPr>
              <w:t>Insérer date et heures.</w:t>
            </w:r>
          </w:p>
          <w:p w14:paraId="7EA40557" w14:textId="77777777" w:rsidR="00BE7D51" w:rsidRPr="00BE7D51" w:rsidRDefault="00BE7D51" w:rsidP="00BE7D51">
            <w:pPr>
              <w:rPr>
                <w:i/>
                <w:color w:val="FF0000"/>
                <w:sz w:val="20"/>
                <w:szCs w:val="20"/>
                <w:lang w:val="fr"/>
              </w:rPr>
            </w:pPr>
          </w:p>
          <w:p w14:paraId="756DE96A" w14:textId="77777777" w:rsidR="00BE7D51" w:rsidRPr="00BE7D51" w:rsidRDefault="00BE7D51" w:rsidP="00BE7D51">
            <w:pPr>
              <w:rPr>
                <w:color w:val="000000"/>
                <w:sz w:val="20"/>
                <w:szCs w:val="20"/>
                <w:lang w:val="fr"/>
              </w:rPr>
            </w:pPr>
            <w:r w:rsidRPr="00BE7D51">
              <w:rPr>
                <w:color w:val="000000"/>
                <w:sz w:val="20"/>
                <w:szCs w:val="20"/>
                <w:lang w:val="fr"/>
              </w:rPr>
              <w:t xml:space="preserve">Autre : </w:t>
            </w:r>
          </w:p>
          <w:p w14:paraId="14A08FA8" w14:textId="77777777" w:rsidR="00BE7D51" w:rsidRPr="00BE7D51" w:rsidRDefault="00BE7D51" w:rsidP="00BE7D51">
            <w:pPr>
              <w:rPr>
                <w:color w:val="000000"/>
                <w:sz w:val="20"/>
                <w:szCs w:val="20"/>
                <w:lang w:val="fr"/>
              </w:rPr>
            </w:pPr>
          </w:p>
          <w:p w14:paraId="6EB3D527" w14:textId="77777777" w:rsidR="00BE7D51" w:rsidRPr="00BE7D51" w:rsidRDefault="00BE7D51" w:rsidP="00BE7D51">
            <w:pPr>
              <w:rPr>
                <w:rFonts w:eastAsia="Times New Roman"/>
                <w:color w:val="000000"/>
                <w:sz w:val="20"/>
                <w:szCs w:val="20"/>
                <w:lang w:val="fr-FR"/>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BE7D51" w:rsidRPr="00BE7D51" w14:paraId="4E4FCBF3"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0405310F" w14:textId="77777777" w:rsidR="00BE7D51" w:rsidRPr="00BE7D51" w:rsidRDefault="00BE7D51" w:rsidP="00BE7D51">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5637B18A" w14:textId="77777777" w:rsidR="00BE7D51" w:rsidRPr="00BE7D51" w:rsidRDefault="00BE7D51" w:rsidP="00BE7D51">
                  <w:pPr>
                    <w:rPr>
                      <w:rFonts w:eastAsia="Times New Roman"/>
                      <w:sz w:val="20"/>
                      <w:szCs w:val="20"/>
                      <w:lang w:val="fr-FR"/>
                    </w:rPr>
                  </w:pPr>
                  <w:r w:rsidRPr="00BE7D51">
                    <w:rPr>
                      <w:rFonts w:eastAsia="Times New Roman"/>
                      <w:sz w:val="20"/>
                      <w:szCs w:val="20"/>
                      <w:lang w:val="fr-FR"/>
                    </w:rPr>
                    <w:t>À</w:t>
                  </w:r>
                </w:p>
              </w:tc>
              <w:tc>
                <w:tcPr>
                  <w:tcW w:w="1801" w:type="dxa"/>
                  <w:tcBorders>
                    <w:top w:val="single" w:sz="4" w:space="0" w:color="000000"/>
                    <w:left w:val="single" w:sz="4" w:space="0" w:color="000000"/>
                    <w:bottom w:val="single" w:sz="4" w:space="0" w:color="000000"/>
                    <w:right w:val="single" w:sz="4" w:space="0" w:color="000000"/>
                  </w:tcBorders>
                </w:tcPr>
                <w:p w14:paraId="31A2D19A" w14:textId="77777777" w:rsidR="00BE7D51" w:rsidRPr="00BE7D51" w:rsidRDefault="00BE7D51" w:rsidP="00BE7D51">
                  <w:pPr>
                    <w:rPr>
                      <w:rFonts w:eastAsia="Times New Roman"/>
                      <w:sz w:val="20"/>
                      <w:szCs w:val="20"/>
                      <w:lang w:val="fr-FR"/>
                    </w:rPr>
                  </w:pPr>
                  <w:r w:rsidRPr="00BE7D51">
                    <w:rPr>
                      <w:sz w:val="20"/>
                      <w:szCs w:val="20"/>
                      <w:lang w:val="fr"/>
                    </w:rPr>
                    <w:t>Détail</w:t>
                  </w:r>
                </w:p>
              </w:tc>
            </w:tr>
            <w:tr w:rsidR="00BE7D51" w:rsidRPr="00BE7D51" w14:paraId="25C638BC"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664FFC4C"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258ED357"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734E8160"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r>
          </w:tbl>
          <w:p w14:paraId="407B5DB0" w14:textId="77777777" w:rsidR="00BE7D51" w:rsidRPr="00BE7D51" w:rsidRDefault="00BE7D51" w:rsidP="00BE7D51">
            <w:pPr>
              <w:rPr>
                <w:color w:val="000000"/>
                <w:sz w:val="20"/>
                <w:szCs w:val="20"/>
                <w:lang w:val="fr"/>
              </w:rPr>
            </w:pPr>
          </w:p>
          <w:p w14:paraId="144D1E53" w14:textId="57C5F729" w:rsidR="00B9149B" w:rsidRPr="00BE7D51" w:rsidRDefault="00BE7D51" w:rsidP="00BE7D51">
            <w:pPr>
              <w:widowControl/>
              <w:jc w:val="both"/>
              <w:rPr>
                <w:sz w:val="20"/>
                <w:szCs w:val="20"/>
                <w:lang w:val="fr-FR"/>
              </w:rPr>
            </w:pPr>
            <w:r w:rsidRPr="00BE7D51">
              <w:rPr>
                <w:color w:val="FF0000"/>
                <w:sz w:val="20"/>
                <w:szCs w:val="20"/>
                <w:lang w:val="fr-FR"/>
              </w:rPr>
              <w:t>Cérémonie d’accueil, repas coureurs, remise des prix (ne pas mettre d’heure, mais après les courses) …</w:t>
            </w:r>
          </w:p>
        </w:tc>
      </w:tr>
      <w:tr w:rsidR="00B9149B" w:rsidRPr="00BE7D51" w14:paraId="55FEAADA" w14:textId="77777777" w:rsidTr="005B461E">
        <w:tc>
          <w:tcPr>
            <w:tcW w:w="1276" w:type="dxa"/>
          </w:tcPr>
          <w:p w14:paraId="7172E86A" w14:textId="77777777" w:rsidR="00B9149B" w:rsidRPr="00E55804" w:rsidRDefault="00B9149B" w:rsidP="005B461E">
            <w:pPr>
              <w:jc w:val="both"/>
              <w:rPr>
                <w:rFonts w:eastAsia="Times New Roman"/>
                <w:b/>
                <w:sz w:val="20"/>
                <w:szCs w:val="20"/>
                <w:lang w:val="fr-FR"/>
              </w:rPr>
            </w:pPr>
            <w:r>
              <w:rPr>
                <w:b/>
                <w:sz w:val="20"/>
                <w:szCs w:val="20"/>
                <w:lang w:val="fr"/>
              </w:rPr>
              <w:t>8</w:t>
            </w:r>
            <w:r w:rsidRPr="00E55804">
              <w:rPr>
                <w:b/>
                <w:sz w:val="20"/>
                <w:szCs w:val="20"/>
                <w:lang w:val="fr"/>
              </w:rPr>
              <w:t>.2</w:t>
            </w:r>
          </w:p>
          <w:p w14:paraId="604B20D1" w14:textId="1E29AEFD" w:rsidR="00B9149B" w:rsidRPr="00E55804" w:rsidRDefault="00BE7D51" w:rsidP="00BE7D51">
            <w:pPr>
              <w:widowControl/>
              <w:tabs>
                <w:tab w:val="left" w:pos="747"/>
              </w:tabs>
              <w:jc w:val="both"/>
              <w:rPr>
                <w:rFonts w:eastAsia="Times New Roman"/>
                <w:i/>
                <w:color w:val="FF0000"/>
                <w:sz w:val="20"/>
                <w:szCs w:val="20"/>
                <w:lang w:val="fr-FR"/>
              </w:rPr>
            </w:pPr>
            <w:r>
              <w:rPr>
                <w:rFonts w:eastAsia="Times New Roman"/>
                <w:i/>
                <w:color w:val="FF0000"/>
                <w:sz w:val="20"/>
                <w:szCs w:val="20"/>
                <w:lang w:val="fr-FR"/>
              </w:rPr>
              <w:tab/>
            </w:r>
          </w:p>
        </w:tc>
        <w:tc>
          <w:tcPr>
            <w:tcW w:w="8789" w:type="dxa"/>
          </w:tcPr>
          <w:p w14:paraId="402AE538" w14:textId="77777777" w:rsidR="00BE7D51" w:rsidRPr="00BE7D51" w:rsidRDefault="00BE7D51" w:rsidP="00BE7D51">
            <w:pPr>
              <w:rPr>
                <w:rFonts w:eastAsia="Times New Roman"/>
                <w:color w:val="000000"/>
                <w:sz w:val="20"/>
                <w:szCs w:val="20"/>
                <w:lang w:val="fr-FR"/>
              </w:rPr>
            </w:pPr>
            <w:r w:rsidRPr="00BE7D51">
              <w:rPr>
                <w:color w:val="000000"/>
                <w:sz w:val="20"/>
                <w:szCs w:val="20"/>
                <w:lang w:val="fr"/>
              </w:rPr>
              <w:t xml:space="preserve">Contrôles de l’équipement et jauge : </w:t>
            </w:r>
          </w:p>
          <w:p w14:paraId="67F25047" w14:textId="00D80E96" w:rsidR="00B9149B" w:rsidRPr="00E55804" w:rsidRDefault="00BE7D51" w:rsidP="00BE7D51">
            <w:pPr>
              <w:widowControl/>
              <w:jc w:val="both"/>
              <w:rPr>
                <w:i/>
                <w:color w:val="FF0000"/>
                <w:sz w:val="20"/>
                <w:szCs w:val="20"/>
                <w:lang w:val="fr"/>
              </w:rPr>
            </w:pPr>
            <w:r w:rsidRPr="00BE7D51">
              <w:rPr>
                <w:color w:val="000000"/>
                <w:sz w:val="20"/>
                <w:szCs w:val="20"/>
                <w:lang w:val="fr"/>
              </w:rPr>
              <w:t xml:space="preserve">Jour et date </w:t>
            </w:r>
            <w:r w:rsidRPr="00BE7D51">
              <w:rPr>
                <w:i/>
                <w:color w:val="0000FF"/>
                <w:sz w:val="20"/>
                <w:szCs w:val="20"/>
                <w:lang w:val="fr"/>
              </w:rPr>
              <w:t>&lt;jour, date&gt;, d</w:t>
            </w:r>
            <w:r w:rsidRPr="00BE7D51">
              <w:rPr>
                <w:color w:val="000000"/>
                <w:sz w:val="20"/>
                <w:szCs w:val="20"/>
                <w:lang w:val="fr"/>
              </w:rPr>
              <w:t xml:space="preserve">e </w:t>
            </w:r>
            <w:r w:rsidRPr="00BE7D51">
              <w:rPr>
                <w:i/>
                <w:color w:val="0000FF"/>
                <w:sz w:val="20"/>
                <w:szCs w:val="20"/>
                <w:lang w:val="fr"/>
              </w:rPr>
              <w:t>&lt;heure&gt;</w:t>
            </w:r>
            <w:r w:rsidRPr="00BE7D51">
              <w:rPr>
                <w:sz w:val="20"/>
                <w:szCs w:val="20"/>
                <w:lang w:val="fr"/>
              </w:rPr>
              <w:t xml:space="preserve"> </w:t>
            </w:r>
            <w:r w:rsidRPr="00BE7D51">
              <w:rPr>
                <w:color w:val="000000"/>
                <w:sz w:val="20"/>
                <w:szCs w:val="20"/>
                <w:lang w:val="fr"/>
              </w:rPr>
              <w:t xml:space="preserve">à </w:t>
            </w:r>
            <w:r w:rsidRPr="00BE7D51">
              <w:rPr>
                <w:i/>
                <w:color w:val="0000FF"/>
                <w:sz w:val="20"/>
                <w:szCs w:val="20"/>
                <w:lang w:val="fr"/>
              </w:rPr>
              <w:t xml:space="preserve">&lt;heure&gt; </w:t>
            </w:r>
            <w:r w:rsidRPr="00BE7D51">
              <w:rPr>
                <w:i/>
                <w:color w:val="FF0000"/>
                <w:sz w:val="20"/>
                <w:szCs w:val="20"/>
                <w:lang w:val="fr"/>
              </w:rPr>
              <w:t xml:space="preserve"> Insérer le jour, la date</w:t>
            </w:r>
            <w:r w:rsidRPr="00BE7D51">
              <w:rPr>
                <w:sz w:val="20"/>
                <w:szCs w:val="20"/>
                <w:lang w:val="fr"/>
              </w:rPr>
              <w:t xml:space="preserve"> </w:t>
            </w:r>
            <w:r w:rsidRPr="00BE7D51">
              <w:rPr>
                <w:i/>
                <w:iCs/>
                <w:color w:val="FF0000"/>
                <w:sz w:val="20"/>
                <w:szCs w:val="20"/>
                <w:lang w:val="fr"/>
              </w:rPr>
              <w:t xml:space="preserve">et </w:t>
            </w:r>
            <w:r w:rsidRPr="00BE7D51">
              <w:rPr>
                <w:i/>
                <w:color w:val="FF0000"/>
                <w:sz w:val="20"/>
                <w:szCs w:val="20"/>
                <w:lang w:val="fr"/>
              </w:rPr>
              <w:t xml:space="preserve">les heures, utiliser un tableau le cas échéant. </w:t>
            </w:r>
            <w:r w:rsidRPr="00BE7D51">
              <w:rPr>
                <w:color w:val="FF0000"/>
                <w:sz w:val="20"/>
                <w:szCs w:val="20"/>
                <w:lang w:val="fr"/>
              </w:rPr>
              <w:t>sinon supprimer</w:t>
            </w:r>
            <w:r w:rsidRPr="00BE7D51">
              <w:rPr>
                <w:i/>
                <w:color w:val="FF0000"/>
                <w:sz w:val="20"/>
                <w:szCs w:val="20"/>
                <w:lang w:val="fr"/>
              </w:rPr>
              <w:t xml:space="preserve"> </w:t>
            </w:r>
          </w:p>
        </w:tc>
      </w:tr>
      <w:tr w:rsidR="00B9149B" w:rsidRPr="00E55804" w14:paraId="2E4FCBA5" w14:textId="77777777" w:rsidTr="005B461E">
        <w:tc>
          <w:tcPr>
            <w:tcW w:w="1276" w:type="dxa"/>
          </w:tcPr>
          <w:p w14:paraId="25ED5F17" w14:textId="77777777" w:rsidR="00B9149B" w:rsidRDefault="00B9149B" w:rsidP="005B461E">
            <w:pPr>
              <w:jc w:val="both"/>
              <w:rPr>
                <w:b/>
                <w:sz w:val="20"/>
                <w:szCs w:val="20"/>
                <w:lang w:val="fr"/>
              </w:rPr>
            </w:pPr>
            <w:r>
              <w:rPr>
                <w:b/>
                <w:sz w:val="20"/>
                <w:szCs w:val="20"/>
                <w:lang w:val="fr"/>
              </w:rPr>
              <w:t>8</w:t>
            </w:r>
            <w:r w:rsidRPr="00E55804">
              <w:rPr>
                <w:b/>
                <w:sz w:val="20"/>
                <w:szCs w:val="20"/>
                <w:lang w:val="fr"/>
              </w:rPr>
              <w:t>.3</w:t>
            </w:r>
          </w:p>
          <w:p w14:paraId="1E65AC6E" w14:textId="77777777" w:rsidR="00B9149B" w:rsidRPr="00E55804" w:rsidRDefault="00B9149B" w:rsidP="005B461E">
            <w:pPr>
              <w:jc w:val="both"/>
              <w:rPr>
                <w:rFonts w:eastAsia="Times New Roman"/>
                <w:b/>
                <w:sz w:val="20"/>
                <w:szCs w:val="20"/>
                <w:lang w:val="fr-FR"/>
              </w:rPr>
            </w:pPr>
          </w:p>
          <w:p w14:paraId="3D94BED8" w14:textId="77777777" w:rsidR="00B9149B" w:rsidRPr="00E55804" w:rsidRDefault="00B9149B" w:rsidP="005B461E">
            <w:pPr>
              <w:widowControl/>
              <w:jc w:val="both"/>
              <w:rPr>
                <w:i/>
                <w:color w:val="FF0000"/>
                <w:sz w:val="20"/>
                <w:szCs w:val="20"/>
                <w:lang w:val="fr"/>
              </w:rPr>
            </w:pPr>
          </w:p>
          <w:p w14:paraId="0E6A37DE" w14:textId="77777777" w:rsidR="00B9149B" w:rsidRPr="00E55804" w:rsidRDefault="00B9149B" w:rsidP="005B461E">
            <w:pPr>
              <w:widowControl/>
              <w:jc w:val="both"/>
              <w:rPr>
                <w:rFonts w:eastAsia="Times New Roman"/>
                <w:i/>
                <w:color w:val="FF0000"/>
                <w:sz w:val="20"/>
                <w:szCs w:val="20"/>
                <w:lang w:val="fr-FR"/>
              </w:rPr>
            </w:pPr>
          </w:p>
        </w:tc>
        <w:tc>
          <w:tcPr>
            <w:tcW w:w="8789" w:type="dxa"/>
          </w:tcPr>
          <w:tbl>
            <w:tblPr>
              <w:tblpPr w:leftFromText="141" w:rightFromText="141" w:vertAnchor="text" w:horzAnchor="margin" w:tblpY="457"/>
              <w:tblOverlap w:val="never"/>
              <w:tblW w:w="5641" w:type="dxa"/>
              <w:tblLayout w:type="fixed"/>
              <w:tblLook w:val="0000" w:firstRow="0" w:lastRow="0" w:firstColumn="0" w:lastColumn="0" w:noHBand="0" w:noVBand="0"/>
            </w:tblPr>
            <w:tblGrid>
              <w:gridCol w:w="1880"/>
              <w:gridCol w:w="1880"/>
              <w:gridCol w:w="1881"/>
            </w:tblGrid>
            <w:tr w:rsidR="00B9149B" w:rsidRPr="00BE7D51" w14:paraId="437A9C76" w14:textId="77777777" w:rsidTr="005B461E">
              <w:tc>
                <w:tcPr>
                  <w:tcW w:w="1880" w:type="dxa"/>
                  <w:tcBorders>
                    <w:top w:val="single" w:sz="4" w:space="0" w:color="000000"/>
                    <w:left w:val="single" w:sz="4" w:space="0" w:color="000000"/>
                    <w:bottom w:val="single" w:sz="4" w:space="0" w:color="000000"/>
                    <w:right w:val="single" w:sz="4" w:space="0" w:color="000000"/>
                  </w:tcBorders>
                </w:tcPr>
                <w:p w14:paraId="1BEDF97F" w14:textId="77777777" w:rsidR="00B9149B" w:rsidRPr="00E55804" w:rsidRDefault="00B9149B" w:rsidP="005B461E">
                  <w:pPr>
                    <w:keepNext/>
                    <w:widowControl/>
                    <w:jc w:val="both"/>
                    <w:rPr>
                      <w:rFonts w:eastAsia="Times New Roman"/>
                      <w:color w:val="000000"/>
                      <w:sz w:val="20"/>
                      <w:szCs w:val="20"/>
                      <w:lang w:val="fr-FR"/>
                    </w:rPr>
                  </w:pPr>
                  <w:r w:rsidRPr="00E55804">
                    <w:rPr>
                      <w:color w:val="000000"/>
                      <w:sz w:val="20"/>
                      <w:szCs w:val="20"/>
                      <w:lang w:val="fr"/>
                    </w:rPr>
                    <w:t>Date</w:t>
                  </w:r>
                </w:p>
              </w:tc>
              <w:tc>
                <w:tcPr>
                  <w:tcW w:w="1880" w:type="dxa"/>
                  <w:tcBorders>
                    <w:top w:val="single" w:sz="4" w:space="0" w:color="000000"/>
                    <w:left w:val="single" w:sz="4" w:space="0" w:color="000000"/>
                    <w:bottom w:val="single" w:sz="4" w:space="0" w:color="000000"/>
                    <w:right w:val="single" w:sz="4" w:space="0" w:color="000000"/>
                  </w:tcBorders>
                </w:tcPr>
                <w:p w14:paraId="1389394F" w14:textId="77777777" w:rsidR="00B9149B" w:rsidRPr="00E55804" w:rsidRDefault="00B9149B" w:rsidP="005B461E">
                  <w:pPr>
                    <w:widowControl/>
                    <w:jc w:val="both"/>
                    <w:rPr>
                      <w:rFonts w:eastAsia="Times New Roman"/>
                      <w:i/>
                      <w:color w:val="0000FF"/>
                      <w:sz w:val="20"/>
                      <w:szCs w:val="20"/>
                      <w:lang w:val="fr-FR"/>
                    </w:rPr>
                  </w:pPr>
                  <w:r w:rsidRPr="00E55804">
                    <w:rPr>
                      <w:i/>
                      <w:color w:val="0000FF"/>
                      <w:sz w:val="20"/>
                      <w:szCs w:val="20"/>
                      <w:lang w:val="fr"/>
                    </w:rPr>
                    <w:t>&lt;classe&gt;</w:t>
                  </w:r>
                </w:p>
              </w:tc>
              <w:tc>
                <w:tcPr>
                  <w:tcW w:w="1881" w:type="dxa"/>
                  <w:tcBorders>
                    <w:top w:val="single" w:sz="4" w:space="0" w:color="000000"/>
                    <w:left w:val="single" w:sz="4" w:space="0" w:color="000000"/>
                    <w:bottom w:val="single" w:sz="4" w:space="0" w:color="000000"/>
                    <w:right w:val="single" w:sz="4" w:space="0" w:color="000000"/>
                  </w:tcBorders>
                </w:tcPr>
                <w:p w14:paraId="126839B5" w14:textId="77777777" w:rsidR="00B9149B" w:rsidRPr="00E55804" w:rsidRDefault="00B9149B" w:rsidP="005B461E">
                  <w:pPr>
                    <w:widowControl/>
                    <w:jc w:val="both"/>
                    <w:rPr>
                      <w:rFonts w:eastAsia="Times New Roman"/>
                      <w:i/>
                      <w:color w:val="0000FF"/>
                      <w:sz w:val="20"/>
                      <w:szCs w:val="20"/>
                      <w:lang w:val="fr-FR"/>
                    </w:rPr>
                  </w:pPr>
                  <w:r w:rsidRPr="00E55804">
                    <w:rPr>
                      <w:i/>
                      <w:color w:val="0000FF"/>
                      <w:sz w:val="20"/>
                      <w:szCs w:val="20"/>
                      <w:lang w:val="fr"/>
                    </w:rPr>
                    <w:t>&lt;classe&gt;</w:t>
                  </w:r>
                </w:p>
              </w:tc>
            </w:tr>
            <w:tr w:rsidR="00B9149B" w:rsidRPr="00BE7D51" w14:paraId="2EB0697F" w14:textId="77777777" w:rsidTr="005B461E">
              <w:tc>
                <w:tcPr>
                  <w:tcW w:w="1880" w:type="dxa"/>
                  <w:tcBorders>
                    <w:top w:val="single" w:sz="4" w:space="0" w:color="000000"/>
                    <w:left w:val="single" w:sz="4" w:space="0" w:color="000000"/>
                    <w:bottom w:val="single" w:sz="4" w:space="0" w:color="000000"/>
                    <w:right w:val="single" w:sz="4" w:space="0" w:color="000000"/>
                  </w:tcBorders>
                </w:tcPr>
                <w:p w14:paraId="51D12E30" w14:textId="77777777" w:rsidR="00B9149B" w:rsidRPr="00E55804" w:rsidRDefault="00B9149B" w:rsidP="005B461E">
                  <w:pPr>
                    <w:keepNext/>
                    <w:widowControl/>
                    <w:jc w:val="both"/>
                    <w:rPr>
                      <w:rFonts w:eastAsia="Times New Roman"/>
                      <w:i/>
                      <w:color w:val="0000FF"/>
                      <w:sz w:val="20"/>
                      <w:szCs w:val="20"/>
                      <w:lang w:val="fr-FR"/>
                    </w:rPr>
                  </w:pPr>
                  <w:r w:rsidRPr="00E55804">
                    <w:rPr>
                      <w:i/>
                      <w:color w:val="0000FF"/>
                      <w:sz w:val="20"/>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60E5C0AD"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691D937F"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Course</w:t>
                  </w:r>
                </w:p>
              </w:tc>
            </w:tr>
            <w:tr w:rsidR="00B9149B" w:rsidRPr="00BE7D51" w14:paraId="74899717" w14:textId="77777777" w:rsidTr="005B461E">
              <w:tc>
                <w:tcPr>
                  <w:tcW w:w="1880" w:type="dxa"/>
                  <w:tcBorders>
                    <w:top w:val="single" w:sz="4" w:space="0" w:color="000000"/>
                    <w:left w:val="single" w:sz="4" w:space="0" w:color="000000"/>
                    <w:bottom w:val="single" w:sz="4" w:space="0" w:color="000000"/>
                    <w:right w:val="single" w:sz="4" w:space="0" w:color="000000"/>
                  </w:tcBorders>
                </w:tcPr>
                <w:p w14:paraId="40CBF85D" w14:textId="77777777" w:rsidR="00B9149B" w:rsidRPr="00E55804" w:rsidRDefault="00B9149B" w:rsidP="005B461E">
                  <w:pPr>
                    <w:keepNext/>
                    <w:widowControl/>
                    <w:jc w:val="both"/>
                    <w:rPr>
                      <w:rFonts w:eastAsia="Times New Roman"/>
                      <w:i/>
                      <w:color w:val="0000FF"/>
                      <w:sz w:val="20"/>
                      <w:szCs w:val="20"/>
                      <w:lang w:val="fr-FR"/>
                    </w:rPr>
                  </w:pPr>
                  <w:r w:rsidRPr="00E55804">
                    <w:rPr>
                      <w:i/>
                      <w:color w:val="0000FF"/>
                      <w:sz w:val="20"/>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6C03EFB5"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6E0FF07B"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jour de réserve</w:t>
                  </w:r>
                </w:p>
              </w:tc>
            </w:tr>
            <w:tr w:rsidR="00B9149B" w:rsidRPr="00BE7D51" w14:paraId="79B796BD" w14:textId="77777777" w:rsidTr="005B461E">
              <w:tc>
                <w:tcPr>
                  <w:tcW w:w="1880" w:type="dxa"/>
                  <w:tcBorders>
                    <w:top w:val="single" w:sz="4" w:space="0" w:color="000000"/>
                    <w:left w:val="single" w:sz="4" w:space="0" w:color="000000"/>
                    <w:bottom w:val="single" w:sz="4" w:space="0" w:color="000000"/>
                    <w:right w:val="single" w:sz="4" w:space="0" w:color="000000"/>
                  </w:tcBorders>
                </w:tcPr>
                <w:p w14:paraId="5D7649A9" w14:textId="77777777" w:rsidR="00B9149B" w:rsidRPr="00E55804" w:rsidRDefault="00B9149B" w:rsidP="005B461E">
                  <w:pPr>
                    <w:keepNext/>
                    <w:widowControl/>
                    <w:jc w:val="both"/>
                    <w:rPr>
                      <w:rFonts w:eastAsia="Times New Roman"/>
                      <w:i/>
                      <w:color w:val="0000FF"/>
                      <w:sz w:val="20"/>
                      <w:szCs w:val="20"/>
                      <w:lang w:val="fr-FR"/>
                    </w:rPr>
                  </w:pPr>
                  <w:r w:rsidRPr="00E55804">
                    <w:rPr>
                      <w:i/>
                      <w:color w:val="0000FF"/>
                      <w:sz w:val="20"/>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1DF4BF6C"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jour de réserve</w:t>
                  </w:r>
                </w:p>
              </w:tc>
              <w:tc>
                <w:tcPr>
                  <w:tcW w:w="1881" w:type="dxa"/>
                  <w:tcBorders>
                    <w:top w:val="single" w:sz="4" w:space="0" w:color="000000"/>
                    <w:left w:val="single" w:sz="4" w:space="0" w:color="000000"/>
                    <w:bottom w:val="single" w:sz="4" w:space="0" w:color="000000"/>
                    <w:right w:val="single" w:sz="4" w:space="0" w:color="000000"/>
                  </w:tcBorders>
                </w:tcPr>
                <w:p w14:paraId="516062B5"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Course</w:t>
                  </w:r>
                </w:p>
              </w:tc>
            </w:tr>
            <w:tr w:rsidR="00B9149B" w:rsidRPr="00BE7D51" w14:paraId="70F94B49" w14:textId="77777777" w:rsidTr="005B461E">
              <w:tc>
                <w:tcPr>
                  <w:tcW w:w="1880" w:type="dxa"/>
                  <w:tcBorders>
                    <w:top w:val="single" w:sz="4" w:space="0" w:color="000000"/>
                    <w:left w:val="single" w:sz="4" w:space="0" w:color="000000"/>
                    <w:bottom w:val="single" w:sz="4" w:space="0" w:color="000000"/>
                    <w:right w:val="single" w:sz="4" w:space="0" w:color="000000"/>
                  </w:tcBorders>
                </w:tcPr>
                <w:p w14:paraId="131EBA76" w14:textId="77777777" w:rsidR="00B9149B" w:rsidRPr="00E55804" w:rsidRDefault="00B9149B" w:rsidP="005B461E">
                  <w:pPr>
                    <w:widowControl/>
                    <w:jc w:val="both"/>
                    <w:rPr>
                      <w:rFonts w:eastAsia="Times New Roman"/>
                      <w:i/>
                      <w:color w:val="0000FF"/>
                      <w:sz w:val="20"/>
                      <w:szCs w:val="20"/>
                      <w:lang w:val="fr-FR"/>
                    </w:rPr>
                  </w:pPr>
                  <w:r w:rsidRPr="00E55804">
                    <w:rPr>
                      <w:i/>
                      <w:color w:val="0000FF"/>
                      <w:sz w:val="20"/>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1CE406A1"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72DF0615" w14:textId="77777777" w:rsidR="00B9149B" w:rsidRPr="00E55804" w:rsidRDefault="00B9149B" w:rsidP="005B461E">
                  <w:pPr>
                    <w:widowControl/>
                    <w:jc w:val="both"/>
                    <w:rPr>
                      <w:rFonts w:eastAsia="Times New Roman"/>
                      <w:color w:val="000000"/>
                      <w:sz w:val="20"/>
                      <w:szCs w:val="20"/>
                      <w:lang w:val="fr-FR"/>
                    </w:rPr>
                  </w:pPr>
                  <w:r w:rsidRPr="00E55804">
                    <w:rPr>
                      <w:color w:val="000000"/>
                      <w:sz w:val="20"/>
                      <w:szCs w:val="20"/>
                      <w:lang w:val="fr"/>
                    </w:rPr>
                    <w:t>Course</w:t>
                  </w:r>
                </w:p>
              </w:tc>
            </w:tr>
          </w:tbl>
          <w:p w14:paraId="26CA32DF" w14:textId="77777777" w:rsidR="00B9149B" w:rsidRPr="00E55804" w:rsidRDefault="00B9149B" w:rsidP="005B461E">
            <w:pPr>
              <w:widowControl/>
              <w:jc w:val="both"/>
              <w:rPr>
                <w:rFonts w:eastAsia="Times New Roman"/>
                <w:color w:val="000000"/>
                <w:sz w:val="20"/>
                <w:szCs w:val="20"/>
                <w:lang w:val="fr-FR"/>
              </w:rPr>
            </w:pPr>
            <w:bookmarkStart w:id="1" w:name="_Hlk75962820"/>
            <w:r w:rsidRPr="00E55804">
              <w:rPr>
                <w:color w:val="000000"/>
                <w:sz w:val="20"/>
                <w:szCs w:val="20"/>
                <w:lang w:val="fr"/>
              </w:rPr>
              <w:t xml:space="preserve">Jours de course : </w:t>
            </w:r>
          </w:p>
          <w:bookmarkEnd w:id="1"/>
          <w:p w14:paraId="360E5886" w14:textId="77777777" w:rsidR="00B9149B" w:rsidRDefault="00B9149B" w:rsidP="005B461E">
            <w:pPr>
              <w:widowControl/>
              <w:jc w:val="both"/>
              <w:rPr>
                <w:i/>
                <w:color w:val="FF0000"/>
                <w:sz w:val="20"/>
                <w:szCs w:val="20"/>
                <w:lang w:val="fr"/>
              </w:rPr>
            </w:pPr>
          </w:p>
          <w:p w14:paraId="5F66D968" w14:textId="77777777" w:rsidR="00B9149B" w:rsidRDefault="00B9149B" w:rsidP="005B461E">
            <w:pPr>
              <w:widowControl/>
              <w:jc w:val="both"/>
              <w:rPr>
                <w:i/>
                <w:color w:val="FF0000"/>
                <w:sz w:val="20"/>
                <w:szCs w:val="20"/>
                <w:lang w:val="fr"/>
              </w:rPr>
            </w:pPr>
          </w:p>
          <w:p w14:paraId="07AF44A0" w14:textId="77777777" w:rsidR="00B9149B" w:rsidRDefault="00B9149B" w:rsidP="005B461E">
            <w:pPr>
              <w:widowControl/>
              <w:jc w:val="both"/>
              <w:rPr>
                <w:i/>
                <w:color w:val="FF0000"/>
                <w:sz w:val="20"/>
                <w:szCs w:val="20"/>
                <w:lang w:val="fr"/>
              </w:rPr>
            </w:pPr>
          </w:p>
          <w:p w14:paraId="69E8596E" w14:textId="77777777" w:rsidR="00B9149B" w:rsidRDefault="00B9149B" w:rsidP="005B461E">
            <w:pPr>
              <w:widowControl/>
              <w:jc w:val="both"/>
              <w:rPr>
                <w:i/>
                <w:color w:val="FF0000"/>
                <w:sz w:val="20"/>
                <w:szCs w:val="20"/>
                <w:lang w:val="fr"/>
              </w:rPr>
            </w:pPr>
          </w:p>
          <w:p w14:paraId="11BBD0B8" w14:textId="77777777" w:rsidR="00B9149B" w:rsidRDefault="00B9149B" w:rsidP="005B461E">
            <w:pPr>
              <w:widowControl/>
              <w:jc w:val="both"/>
              <w:rPr>
                <w:i/>
                <w:color w:val="FF0000"/>
                <w:sz w:val="20"/>
                <w:szCs w:val="20"/>
                <w:lang w:val="fr"/>
              </w:rPr>
            </w:pPr>
          </w:p>
          <w:p w14:paraId="6D42CAB4" w14:textId="77777777" w:rsidR="00B9149B" w:rsidRDefault="00B9149B" w:rsidP="005B461E">
            <w:pPr>
              <w:widowControl/>
              <w:jc w:val="both"/>
              <w:rPr>
                <w:i/>
                <w:color w:val="FF0000"/>
                <w:sz w:val="20"/>
                <w:szCs w:val="20"/>
                <w:lang w:val="fr"/>
              </w:rPr>
            </w:pPr>
          </w:p>
          <w:p w14:paraId="36674D82" w14:textId="77777777" w:rsidR="00B9149B" w:rsidRDefault="00B9149B" w:rsidP="005B461E">
            <w:pPr>
              <w:widowControl/>
              <w:jc w:val="both"/>
              <w:rPr>
                <w:i/>
                <w:color w:val="FF0000"/>
                <w:sz w:val="20"/>
                <w:szCs w:val="20"/>
                <w:lang w:val="fr"/>
              </w:rPr>
            </w:pPr>
            <w:r w:rsidRPr="00E55804">
              <w:rPr>
                <w:i/>
                <w:color w:val="FF0000"/>
                <w:sz w:val="20"/>
                <w:szCs w:val="20"/>
                <w:lang w:val="fr"/>
              </w:rPr>
              <w:t>Modifier comme souhaité et insérer les dates et les classes. Inclure une course d’entraînement le cas échéant. Quand la série se compose de courses qualificatives et de courses finales, le spécifier. Le programme peut également être donné en annexe.</w:t>
            </w:r>
          </w:p>
          <w:p w14:paraId="34154048" w14:textId="77777777" w:rsidR="00B9149B" w:rsidRPr="00E55804" w:rsidRDefault="00B9149B" w:rsidP="005B461E">
            <w:pPr>
              <w:widowControl/>
              <w:jc w:val="both"/>
              <w:rPr>
                <w:i/>
                <w:color w:val="FF0000"/>
                <w:sz w:val="20"/>
                <w:szCs w:val="20"/>
                <w:lang w:val="fr"/>
              </w:rPr>
            </w:pPr>
          </w:p>
        </w:tc>
      </w:tr>
      <w:tr w:rsidR="00B9149B" w:rsidRPr="00BE7D51" w14:paraId="6EFED007" w14:textId="77777777" w:rsidTr="005B461E">
        <w:tc>
          <w:tcPr>
            <w:tcW w:w="1276" w:type="dxa"/>
          </w:tcPr>
          <w:p w14:paraId="46444957" w14:textId="77777777" w:rsidR="00B9149B" w:rsidRPr="00E55804" w:rsidRDefault="00B9149B" w:rsidP="005B461E">
            <w:pPr>
              <w:jc w:val="both"/>
              <w:rPr>
                <w:rFonts w:eastAsia="Times New Roman"/>
                <w:b/>
                <w:sz w:val="20"/>
                <w:szCs w:val="20"/>
                <w:lang w:val="fr-FR"/>
              </w:rPr>
            </w:pPr>
            <w:r>
              <w:rPr>
                <w:b/>
                <w:sz w:val="20"/>
                <w:szCs w:val="20"/>
                <w:lang w:val="fr"/>
              </w:rPr>
              <w:t>8</w:t>
            </w:r>
            <w:r w:rsidRPr="00E55804">
              <w:rPr>
                <w:b/>
                <w:sz w:val="20"/>
                <w:szCs w:val="20"/>
                <w:lang w:val="fr"/>
              </w:rPr>
              <w:t>.4</w:t>
            </w:r>
          </w:p>
          <w:p w14:paraId="44BE64A0" w14:textId="77777777" w:rsidR="00B9149B" w:rsidRPr="00E55804" w:rsidRDefault="00B9149B" w:rsidP="005B461E">
            <w:pPr>
              <w:jc w:val="both"/>
              <w:rPr>
                <w:rFonts w:eastAsia="Times New Roman"/>
                <w:i/>
                <w:color w:val="FF0000"/>
                <w:sz w:val="20"/>
                <w:szCs w:val="20"/>
                <w:lang w:val="fr-FR"/>
              </w:rPr>
            </w:pPr>
          </w:p>
          <w:p w14:paraId="572715AE" w14:textId="77777777" w:rsidR="00B9149B" w:rsidRPr="00E55804" w:rsidRDefault="00B9149B" w:rsidP="005B461E">
            <w:pPr>
              <w:jc w:val="both"/>
              <w:rPr>
                <w:rFonts w:eastAsia="Times New Roman"/>
                <w:b/>
                <w:sz w:val="20"/>
                <w:szCs w:val="20"/>
                <w:lang w:val="fr-FR"/>
              </w:rPr>
            </w:pPr>
          </w:p>
        </w:tc>
        <w:tc>
          <w:tcPr>
            <w:tcW w:w="8789" w:type="dxa"/>
            <w:tcMar>
              <w:top w:w="28" w:type="dxa"/>
              <w:left w:w="28" w:type="dxa"/>
              <w:bottom w:w="28" w:type="dxa"/>
              <w:right w:w="28" w:type="dxa"/>
            </w:tcMar>
          </w:tcPr>
          <w:p w14:paraId="4EDFE864" w14:textId="77777777" w:rsidR="000C0900" w:rsidRPr="000C0900" w:rsidRDefault="000C0900" w:rsidP="000C0900">
            <w:pPr>
              <w:ind w:left="110"/>
              <w:rPr>
                <w:rFonts w:eastAsia="Times New Roman"/>
                <w:color w:val="000000"/>
                <w:sz w:val="20"/>
                <w:szCs w:val="20"/>
                <w:lang w:val="fr-FR"/>
              </w:rPr>
            </w:pPr>
            <w:r w:rsidRPr="000C0900">
              <w:rPr>
                <w:color w:val="000000"/>
                <w:sz w:val="20"/>
                <w:szCs w:val="20"/>
                <w:lang w:val="fr"/>
              </w:rPr>
              <w:t xml:space="preserve">Nombre de courses : </w:t>
            </w:r>
          </w:p>
          <w:tbl>
            <w:tblPr>
              <w:tblW w:w="5675" w:type="dxa"/>
              <w:jc w:val="center"/>
              <w:tblLook w:val="0000" w:firstRow="0" w:lastRow="0" w:firstColumn="0" w:lastColumn="0" w:noHBand="0" w:noVBand="0"/>
            </w:tblPr>
            <w:tblGrid>
              <w:gridCol w:w="1396"/>
              <w:gridCol w:w="2139"/>
              <w:gridCol w:w="2140"/>
            </w:tblGrid>
            <w:tr w:rsidR="000C0900" w:rsidRPr="000C0900" w14:paraId="7A0BA801" w14:textId="77777777" w:rsidTr="005E7EFA">
              <w:trPr>
                <w:jc w:val="center"/>
              </w:trPr>
              <w:tc>
                <w:tcPr>
                  <w:tcW w:w="1396" w:type="dxa"/>
                  <w:tcBorders>
                    <w:top w:val="single" w:sz="4" w:space="0" w:color="000000"/>
                    <w:left w:val="single" w:sz="4" w:space="0" w:color="000000"/>
                    <w:bottom w:val="single" w:sz="4" w:space="0" w:color="000000"/>
                    <w:right w:val="single" w:sz="4" w:space="0" w:color="000000"/>
                  </w:tcBorders>
                </w:tcPr>
                <w:p w14:paraId="7EE31D44" w14:textId="77777777" w:rsidR="000C0900" w:rsidRPr="000C0900" w:rsidRDefault="000C0900" w:rsidP="000C0900">
                  <w:pPr>
                    <w:rPr>
                      <w:rFonts w:eastAsia="Times New Roman"/>
                      <w:color w:val="000000"/>
                      <w:sz w:val="20"/>
                      <w:szCs w:val="20"/>
                      <w:lang w:val="fr-FR"/>
                    </w:rPr>
                  </w:pPr>
                  <w:r w:rsidRPr="000C0900">
                    <w:rPr>
                      <w:color w:val="000000"/>
                      <w:sz w:val="20"/>
                      <w:szCs w:val="20"/>
                      <w:lang w:val="fr"/>
                    </w:rPr>
                    <w:t>Classe</w:t>
                  </w:r>
                </w:p>
              </w:tc>
              <w:tc>
                <w:tcPr>
                  <w:tcW w:w="2139" w:type="dxa"/>
                  <w:tcBorders>
                    <w:top w:val="single" w:sz="4" w:space="0" w:color="000000"/>
                    <w:left w:val="single" w:sz="4" w:space="0" w:color="000000"/>
                    <w:bottom w:val="single" w:sz="4" w:space="0" w:color="000000"/>
                    <w:right w:val="single" w:sz="4" w:space="0" w:color="000000"/>
                  </w:tcBorders>
                </w:tcPr>
                <w:p w14:paraId="69E6AAD8" w14:textId="77777777" w:rsidR="000C0900" w:rsidRPr="000C0900" w:rsidRDefault="000C0900" w:rsidP="000C0900">
                  <w:pPr>
                    <w:rPr>
                      <w:sz w:val="20"/>
                      <w:szCs w:val="20"/>
                      <w:lang w:val="fr-FR"/>
                    </w:rPr>
                  </w:pPr>
                  <w:r w:rsidRPr="000C0900">
                    <w:rPr>
                      <w:color w:val="000000"/>
                      <w:sz w:val="20"/>
                      <w:szCs w:val="20"/>
                      <w:lang w:val="fr"/>
                    </w:rPr>
                    <w:t>Courses par jour</w:t>
                  </w:r>
                </w:p>
              </w:tc>
              <w:tc>
                <w:tcPr>
                  <w:tcW w:w="2140" w:type="dxa"/>
                  <w:tcBorders>
                    <w:top w:val="single" w:sz="4" w:space="0" w:color="000000"/>
                    <w:left w:val="single" w:sz="4" w:space="0" w:color="000000"/>
                    <w:bottom w:val="single" w:sz="4" w:space="0" w:color="000000"/>
                    <w:right w:val="single" w:sz="4" w:space="0" w:color="000000"/>
                  </w:tcBorders>
                </w:tcPr>
                <w:p w14:paraId="513504F2" w14:textId="77777777" w:rsidR="000C0900" w:rsidRPr="000C0900" w:rsidRDefault="000C0900" w:rsidP="000C0900">
                  <w:pPr>
                    <w:rPr>
                      <w:rFonts w:eastAsia="Times New Roman"/>
                      <w:sz w:val="20"/>
                      <w:szCs w:val="20"/>
                      <w:lang w:val="fr-FR"/>
                    </w:rPr>
                  </w:pPr>
                  <w:r w:rsidRPr="000C0900">
                    <w:rPr>
                      <w:sz w:val="20"/>
                      <w:szCs w:val="20"/>
                      <w:lang w:val="fr"/>
                    </w:rPr>
                    <w:t>Maximum par jour</w:t>
                  </w:r>
                </w:p>
              </w:tc>
            </w:tr>
            <w:tr w:rsidR="000C0900" w:rsidRPr="000C0900" w14:paraId="3AEB3ABF" w14:textId="77777777" w:rsidTr="005E7EFA">
              <w:trPr>
                <w:jc w:val="center"/>
              </w:trPr>
              <w:tc>
                <w:tcPr>
                  <w:tcW w:w="1396" w:type="dxa"/>
                  <w:tcBorders>
                    <w:top w:val="single" w:sz="4" w:space="0" w:color="000000"/>
                    <w:left w:val="single" w:sz="4" w:space="0" w:color="000000"/>
                    <w:bottom w:val="single" w:sz="4" w:space="0" w:color="000000"/>
                    <w:right w:val="single" w:sz="4" w:space="0" w:color="000000"/>
                  </w:tcBorders>
                </w:tcPr>
                <w:p w14:paraId="2C392460" w14:textId="77777777" w:rsidR="000C0900" w:rsidRPr="000C0900" w:rsidRDefault="000C0900" w:rsidP="000C0900">
                  <w:pPr>
                    <w:rPr>
                      <w:rFonts w:eastAsia="Times New Roman"/>
                      <w:i/>
                      <w:color w:val="0000FF"/>
                      <w:sz w:val="20"/>
                      <w:szCs w:val="20"/>
                      <w:lang w:val="fr-FR"/>
                    </w:rPr>
                  </w:pPr>
                  <w:r w:rsidRPr="000C0900">
                    <w:rPr>
                      <w:i/>
                      <w:color w:val="0000FF"/>
                      <w:sz w:val="20"/>
                      <w:szCs w:val="20"/>
                      <w:lang w:val="fr"/>
                    </w:rPr>
                    <w:t>&lt;classe&gt;</w:t>
                  </w:r>
                </w:p>
              </w:tc>
              <w:tc>
                <w:tcPr>
                  <w:tcW w:w="2139" w:type="dxa"/>
                  <w:tcBorders>
                    <w:top w:val="single" w:sz="4" w:space="0" w:color="000000"/>
                    <w:left w:val="single" w:sz="4" w:space="0" w:color="000000"/>
                    <w:bottom w:val="single" w:sz="4" w:space="0" w:color="000000"/>
                    <w:right w:val="single" w:sz="4" w:space="0" w:color="000000"/>
                  </w:tcBorders>
                </w:tcPr>
                <w:p w14:paraId="27355403" w14:textId="77777777" w:rsidR="000C0900" w:rsidRPr="000C0900" w:rsidRDefault="000C0900" w:rsidP="000C0900">
                  <w:pPr>
                    <w:rPr>
                      <w:rFonts w:eastAsia="Times New Roman"/>
                      <w:i/>
                      <w:color w:val="0000FF"/>
                      <w:sz w:val="20"/>
                      <w:szCs w:val="20"/>
                      <w:lang w:val="fr-FR"/>
                    </w:rPr>
                  </w:pPr>
                  <w:r w:rsidRPr="000C0900">
                    <w:rPr>
                      <w:i/>
                      <w:color w:val="0000FF"/>
                      <w:sz w:val="20"/>
                      <w:szCs w:val="20"/>
                      <w:lang w:val="fr"/>
                    </w:rPr>
                    <w:t>&lt; nombre&gt;</w:t>
                  </w:r>
                </w:p>
              </w:tc>
              <w:tc>
                <w:tcPr>
                  <w:tcW w:w="2140" w:type="dxa"/>
                  <w:tcBorders>
                    <w:top w:val="single" w:sz="4" w:space="0" w:color="000000"/>
                    <w:left w:val="single" w:sz="4" w:space="0" w:color="000000"/>
                    <w:bottom w:val="single" w:sz="4" w:space="0" w:color="000000"/>
                    <w:right w:val="single" w:sz="4" w:space="0" w:color="000000"/>
                  </w:tcBorders>
                </w:tcPr>
                <w:p w14:paraId="43E4C876" w14:textId="77777777" w:rsidR="000C0900" w:rsidRPr="000C0900" w:rsidRDefault="000C0900" w:rsidP="000C0900">
                  <w:pPr>
                    <w:rPr>
                      <w:rFonts w:eastAsia="Times New Roman"/>
                      <w:i/>
                      <w:color w:val="0000FF"/>
                      <w:sz w:val="20"/>
                      <w:szCs w:val="20"/>
                      <w:lang w:val="fr-FR"/>
                    </w:rPr>
                  </w:pPr>
                  <w:r w:rsidRPr="000C0900">
                    <w:rPr>
                      <w:i/>
                      <w:color w:val="0000FF"/>
                      <w:sz w:val="20"/>
                      <w:szCs w:val="20"/>
                      <w:lang w:val="fr"/>
                    </w:rPr>
                    <w:t>&lt; nombre&gt;</w:t>
                  </w:r>
                </w:p>
              </w:tc>
            </w:tr>
            <w:tr w:rsidR="000C0900" w:rsidRPr="000C0900" w14:paraId="3C4380C9" w14:textId="77777777" w:rsidTr="005E7EFA">
              <w:trPr>
                <w:jc w:val="center"/>
              </w:trPr>
              <w:tc>
                <w:tcPr>
                  <w:tcW w:w="1396" w:type="dxa"/>
                  <w:tcBorders>
                    <w:top w:val="single" w:sz="4" w:space="0" w:color="000000"/>
                    <w:left w:val="single" w:sz="4" w:space="0" w:color="000000"/>
                    <w:bottom w:val="single" w:sz="4" w:space="0" w:color="000000"/>
                    <w:right w:val="single" w:sz="4" w:space="0" w:color="000000"/>
                  </w:tcBorders>
                </w:tcPr>
                <w:p w14:paraId="6D399018" w14:textId="77777777" w:rsidR="000C0900" w:rsidRPr="000C0900" w:rsidRDefault="000C0900" w:rsidP="000C0900">
                  <w:pPr>
                    <w:rPr>
                      <w:rFonts w:eastAsia="Times New Roman"/>
                      <w:i/>
                      <w:color w:val="0000FF"/>
                      <w:sz w:val="20"/>
                      <w:szCs w:val="20"/>
                      <w:lang w:val="fr-FR"/>
                    </w:rPr>
                  </w:pPr>
                  <w:r w:rsidRPr="000C0900">
                    <w:rPr>
                      <w:i/>
                      <w:color w:val="0000FF"/>
                      <w:sz w:val="20"/>
                      <w:szCs w:val="20"/>
                      <w:lang w:val="fr"/>
                    </w:rPr>
                    <w:t>&lt;classe&gt;</w:t>
                  </w:r>
                </w:p>
              </w:tc>
              <w:tc>
                <w:tcPr>
                  <w:tcW w:w="2139" w:type="dxa"/>
                  <w:tcBorders>
                    <w:top w:val="single" w:sz="4" w:space="0" w:color="000000"/>
                    <w:left w:val="single" w:sz="4" w:space="0" w:color="000000"/>
                    <w:bottom w:val="single" w:sz="4" w:space="0" w:color="000000"/>
                    <w:right w:val="single" w:sz="4" w:space="0" w:color="000000"/>
                  </w:tcBorders>
                </w:tcPr>
                <w:p w14:paraId="5459D956" w14:textId="77777777" w:rsidR="000C0900" w:rsidRPr="000C0900" w:rsidRDefault="000C0900" w:rsidP="000C0900">
                  <w:pPr>
                    <w:rPr>
                      <w:rFonts w:eastAsia="Times New Roman"/>
                      <w:i/>
                      <w:color w:val="0000FF"/>
                      <w:sz w:val="20"/>
                      <w:szCs w:val="20"/>
                      <w:lang w:val="fr-FR"/>
                    </w:rPr>
                  </w:pPr>
                  <w:r w:rsidRPr="000C0900">
                    <w:rPr>
                      <w:i/>
                      <w:color w:val="0000FF"/>
                      <w:sz w:val="20"/>
                      <w:szCs w:val="20"/>
                      <w:lang w:val="fr"/>
                    </w:rPr>
                    <w:t>&lt; nombre&gt;</w:t>
                  </w:r>
                </w:p>
              </w:tc>
              <w:tc>
                <w:tcPr>
                  <w:tcW w:w="2140" w:type="dxa"/>
                  <w:tcBorders>
                    <w:top w:val="single" w:sz="4" w:space="0" w:color="000000"/>
                    <w:left w:val="single" w:sz="4" w:space="0" w:color="000000"/>
                    <w:bottom w:val="single" w:sz="4" w:space="0" w:color="000000"/>
                    <w:right w:val="single" w:sz="4" w:space="0" w:color="000000"/>
                  </w:tcBorders>
                </w:tcPr>
                <w:p w14:paraId="15F39262" w14:textId="77777777" w:rsidR="000C0900" w:rsidRPr="000C0900" w:rsidRDefault="000C0900" w:rsidP="000C0900">
                  <w:pPr>
                    <w:rPr>
                      <w:rFonts w:eastAsia="Times New Roman"/>
                      <w:i/>
                      <w:color w:val="0000FF"/>
                      <w:sz w:val="20"/>
                      <w:szCs w:val="20"/>
                      <w:lang w:val="fr-FR"/>
                    </w:rPr>
                  </w:pPr>
                  <w:r w:rsidRPr="000C0900">
                    <w:rPr>
                      <w:i/>
                      <w:color w:val="0000FF"/>
                      <w:sz w:val="20"/>
                      <w:szCs w:val="20"/>
                      <w:lang w:val="fr"/>
                    </w:rPr>
                    <w:t>&lt; nombre&gt;</w:t>
                  </w:r>
                </w:p>
              </w:tc>
            </w:tr>
          </w:tbl>
          <w:p w14:paraId="04B067EE" w14:textId="77777777" w:rsidR="000C0900" w:rsidRPr="000C0900" w:rsidRDefault="000C0900" w:rsidP="000C0900">
            <w:pPr>
              <w:ind w:left="110"/>
              <w:rPr>
                <w:iCs/>
                <w:sz w:val="20"/>
                <w:szCs w:val="20"/>
                <w:lang w:val="fr"/>
              </w:rPr>
            </w:pPr>
            <w:r w:rsidRPr="000C0900">
              <w:rPr>
                <w:iCs/>
                <w:sz w:val="20"/>
                <w:szCs w:val="20"/>
                <w:lang w:val="fr"/>
              </w:rPr>
              <w:t xml:space="preserve">Une ou plusieurs course supplémentaires peuvent être disputées si la classe est en retard sur le programme sans excéder le nombre de course maximum par jour. </w:t>
            </w:r>
          </w:p>
          <w:p w14:paraId="034E5425" w14:textId="7E8FBED1" w:rsidR="00B9149B" w:rsidRPr="00E55804" w:rsidRDefault="000C0900" w:rsidP="000C0900">
            <w:pPr>
              <w:ind w:left="110"/>
              <w:jc w:val="both"/>
              <w:rPr>
                <w:i/>
                <w:color w:val="FF0000"/>
                <w:sz w:val="20"/>
                <w:szCs w:val="20"/>
                <w:lang w:val="fr"/>
              </w:rPr>
            </w:pPr>
            <w:r w:rsidRPr="000C0900">
              <w:rPr>
                <w:i/>
                <w:color w:val="FF0000"/>
                <w:sz w:val="20"/>
                <w:szCs w:val="20"/>
                <w:lang w:val="fr"/>
              </w:rPr>
              <w:t>Insérer les classes et les nombres.</w:t>
            </w:r>
          </w:p>
        </w:tc>
      </w:tr>
      <w:tr w:rsidR="00B9149B" w:rsidRPr="005971F7" w14:paraId="600233B6" w14:textId="77777777" w:rsidTr="005B461E">
        <w:tc>
          <w:tcPr>
            <w:tcW w:w="1276" w:type="dxa"/>
          </w:tcPr>
          <w:p w14:paraId="407F8C6A" w14:textId="2D5DD978" w:rsidR="00B9149B" w:rsidRPr="00E55804" w:rsidRDefault="00B9149B" w:rsidP="000C0900">
            <w:pPr>
              <w:tabs>
                <w:tab w:val="left" w:pos="838"/>
              </w:tabs>
              <w:jc w:val="both"/>
              <w:rPr>
                <w:rFonts w:eastAsia="Times New Roman"/>
                <w:b/>
                <w:sz w:val="20"/>
                <w:szCs w:val="20"/>
                <w:lang w:val="fr-FR"/>
              </w:rPr>
            </w:pPr>
            <w:r>
              <w:rPr>
                <w:b/>
                <w:sz w:val="20"/>
                <w:szCs w:val="20"/>
                <w:lang w:val="fr"/>
              </w:rPr>
              <w:t>8</w:t>
            </w:r>
            <w:r w:rsidRPr="00E55804">
              <w:rPr>
                <w:b/>
                <w:sz w:val="20"/>
                <w:szCs w:val="20"/>
                <w:lang w:val="fr"/>
              </w:rPr>
              <w:t>.5</w:t>
            </w:r>
            <w:r w:rsidR="000C0900">
              <w:rPr>
                <w:b/>
                <w:sz w:val="20"/>
                <w:szCs w:val="20"/>
                <w:lang w:val="fr"/>
              </w:rPr>
              <w:tab/>
            </w:r>
          </w:p>
          <w:p w14:paraId="783A9040" w14:textId="77777777" w:rsidR="00B9149B" w:rsidRPr="00E55804" w:rsidRDefault="00B9149B" w:rsidP="005B461E">
            <w:pPr>
              <w:widowControl/>
              <w:jc w:val="both"/>
              <w:rPr>
                <w:rFonts w:eastAsia="Times New Roman"/>
                <w:i/>
                <w:color w:val="FF0000"/>
                <w:sz w:val="20"/>
                <w:szCs w:val="20"/>
                <w:lang w:val="fr-FR"/>
              </w:rPr>
            </w:pPr>
          </w:p>
        </w:tc>
        <w:tc>
          <w:tcPr>
            <w:tcW w:w="8789" w:type="dxa"/>
          </w:tcPr>
          <w:p w14:paraId="79BCEDF8" w14:textId="046CA93D" w:rsidR="00A519A3" w:rsidRPr="000C0900" w:rsidRDefault="000C0900" w:rsidP="005B461E">
            <w:pPr>
              <w:widowControl/>
              <w:jc w:val="both"/>
              <w:rPr>
                <w:i/>
                <w:color w:val="FF0000"/>
                <w:sz w:val="20"/>
                <w:szCs w:val="20"/>
                <w:lang w:val="fr"/>
              </w:rPr>
            </w:pPr>
            <w:r w:rsidRPr="000C0900">
              <w:rPr>
                <w:color w:val="000000"/>
                <w:sz w:val="20"/>
                <w:szCs w:val="20"/>
                <w:lang w:val="fr"/>
              </w:rPr>
              <w:t xml:space="preserve">L’heure du signal d’avertissement </w:t>
            </w:r>
            <w:r w:rsidRPr="000C0900">
              <w:rPr>
                <w:color w:val="4647FF"/>
                <w:sz w:val="20"/>
                <w:szCs w:val="20"/>
                <w:lang w:val="fr"/>
              </w:rPr>
              <w:t xml:space="preserve">[de la course d’entraînement] [de la première course [chaque jour]] </w:t>
            </w:r>
            <w:r w:rsidRPr="000C0900">
              <w:rPr>
                <w:sz w:val="20"/>
                <w:szCs w:val="20"/>
                <w:lang w:val="fr"/>
              </w:rPr>
              <w:t xml:space="preserve">est </w:t>
            </w:r>
            <w:r w:rsidRPr="000C0900">
              <w:rPr>
                <w:color w:val="000000"/>
                <w:sz w:val="20"/>
                <w:szCs w:val="20"/>
                <w:lang w:val="fr"/>
              </w:rPr>
              <w:t>prévue à</w:t>
            </w:r>
            <w:r w:rsidRPr="000C0900">
              <w:rPr>
                <w:i/>
                <w:color w:val="0000FF"/>
                <w:sz w:val="20"/>
                <w:szCs w:val="20"/>
                <w:lang w:val="fr"/>
              </w:rPr>
              <w:t xml:space="preserve"> &lt;heure&gt;</w:t>
            </w:r>
            <w:r w:rsidRPr="000C0900">
              <w:rPr>
                <w:color w:val="000000"/>
                <w:sz w:val="20"/>
                <w:szCs w:val="20"/>
                <w:lang w:val="fr"/>
              </w:rPr>
              <w:t>.</w:t>
            </w:r>
            <w:r w:rsidRPr="000C0900">
              <w:rPr>
                <w:sz w:val="20"/>
                <w:szCs w:val="20"/>
                <w:lang w:val="fr"/>
              </w:rPr>
              <w:t xml:space="preserve"> </w:t>
            </w:r>
            <w:r w:rsidRPr="000C0900">
              <w:rPr>
                <w:i/>
                <w:color w:val="FF0000"/>
                <w:sz w:val="20"/>
                <w:szCs w:val="20"/>
                <w:lang w:val="fr"/>
              </w:rPr>
              <w:t>Insérer l’heure et utiliser un tableau le cas échéant.</w:t>
            </w:r>
          </w:p>
        </w:tc>
      </w:tr>
      <w:tr w:rsidR="00B9149B" w:rsidRPr="00A95150" w14:paraId="26156D11" w14:textId="77777777" w:rsidTr="005B461E">
        <w:tc>
          <w:tcPr>
            <w:tcW w:w="1276" w:type="dxa"/>
          </w:tcPr>
          <w:p w14:paraId="4F86A741" w14:textId="77777777" w:rsidR="00B9149B" w:rsidRPr="00E55804" w:rsidRDefault="00B9149B" w:rsidP="005B461E">
            <w:pPr>
              <w:jc w:val="both"/>
              <w:rPr>
                <w:rFonts w:eastAsia="Times New Roman"/>
                <w:b/>
                <w:sz w:val="20"/>
                <w:szCs w:val="20"/>
                <w:lang w:val="fr-FR"/>
              </w:rPr>
            </w:pPr>
            <w:r>
              <w:rPr>
                <w:b/>
                <w:sz w:val="20"/>
                <w:szCs w:val="20"/>
                <w:lang w:val="fr"/>
              </w:rPr>
              <w:t>8</w:t>
            </w:r>
            <w:r w:rsidRPr="00E55804">
              <w:rPr>
                <w:b/>
                <w:sz w:val="20"/>
                <w:szCs w:val="20"/>
                <w:lang w:val="fr"/>
              </w:rPr>
              <w:t>.6</w:t>
            </w:r>
          </w:p>
          <w:p w14:paraId="7BCB5628" w14:textId="77777777" w:rsidR="00B9149B" w:rsidRPr="00E55804" w:rsidRDefault="00B9149B" w:rsidP="005B461E">
            <w:pPr>
              <w:widowControl/>
              <w:jc w:val="both"/>
              <w:rPr>
                <w:rFonts w:eastAsia="Times New Roman"/>
                <w:i/>
                <w:color w:val="FF0000"/>
                <w:sz w:val="20"/>
                <w:szCs w:val="20"/>
              </w:rPr>
            </w:pPr>
          </w:p>
        </w:tc>
        <w:tc>
          <w:tcPr>
            <w:tcW w:w="8789" w:type="dxa"/>
          </w:tcPr>
          <w:p w14:paraId="42B52BCD" w14:textId="77777777" w:rsidR="00B9149B" w:rsidRPr="00E55804" w:rsidRDefault="00B9149B" w:rsidP="005B461E">
            <w:pPr>
              <w:widowControl/>
              <w:jc w:val="both"/>
              <w:rPr>
                <w:sz w:val="20"/>
                <w:szCs w:val="20"/>
                <w:lang w:val="fr"/>
              </w:rPr>
            </w:pPr>
            <w:r w:rsidRPr="00E55804">
              <w:rPr>
                <w:color w:val="000000"/>
                <w:sz w:val="20"/>
                <w:szCs w:val="20"/>
                <w:lang w:val="fr"/>
              </w:rPr>
              <w:t xml:space="preserve">Le dernier jour de course programmé, aucun signal d’avertissement ne sera fait </w:t>
            </w:r>
            <w:r w:rsidRPr="00E55804">
              <w:rPr>
                <w:iCs/>
                <w:sz w:val="20"/>
                <w:szCs w:val="20"/>
                <w:lang w:val="fr"/>
              </w:rPr>
              <w:t xml:space="preserve">après </w:t>
            </w:r>
            <w:r w:rsidRPr="00E55804">
              <w:rPr>
                <w:i/>
                <w:color w:val="0000FF"/>
                <w:sz w:val="20"/>
                <w:szCs w:val="20"/>
                <w:lang w:val="fr"/>
              </w:rPr>
              <w:t>&lt;heure&gt;</w:t>
            </w:r>
            <w:r w:rsidRPr="00E55804">
              <w:rPr>
                <w:color w:val="000000"/>
                <w:sz w:val="20"/>
                <w:szCs w:val="20"/>
                <w:lang w:val="fr"/>
              </w:rPr>
              <w:t>.</w:t>
            </w:r>
            <w:r w:rsidRPr="00E55804">
              <w:rPr>
                <w:sz w:val="20"/>
                <w:szCs w:val="20"/>
                <w:lang w:val="fr"/>
              </w:rPr>
              <w:t xml:space="preserve"> </w:t>
            </w:r>
          </w:p>
          <w:p w14:paraId="3B5E2746" w14:textId="77777777" w:rsidR="00B9149B" w:rsidRPr="00E55804" w:rsidRDefault="00B9149B" w:rsidP="005B461E">
            <w:pPr>
              <w:widowControl/>
              <w:jc w:val="both"/>
              <w:rPr>
                <w:i/>
                <w:color w:val="FF0000"/>
                <w:sz w:val="20"/>
                <w:szCs w:val="20"/>
                <w:lang w:val="fr"/>
              </w:rPr>
            </w:pPr>
            <w:r w:rsidRPr="00E55804">
              <w:rPr>
                <w:i/>
                <w:color w:val="FF0000"/>
                <w:sz w:val="20"/>
                <w:szCs w:val="20"/>
                <w:lang w:val="fr"/>
              </w:rPr>
              <w:t>Il est utile pour les concurrents de connaître cette heure avant l</w:t>
            </w:r>
            <w:r>
              <w:rPr>
                <w:i/>
                <w:color w:val="FF0000"/>
                <w:sz w:val="20"/>
                <w:szCs w:val="20"/>
                <w:lang w:val="fr"/>
              </w:rPr>
              <w:t>a compétition</w:t>
            </w:r>
            <w:r w:rsidRPr="00E55804">
              <w:rPr>
                <w:i/>
                <w:color w:val="FF0000"/>
                <w:sz w:val="20"/>
                <w:szCs w:val="20"/>
                <w:lang w:val="fr"/>
              </w:rPr>
              <w:t>. Insérer l’heure.</w:t>
            </w:r>
          </w:p>
        </w:tc>
      </w:tr>
      <w:tr w:rsidR="00B9149B" w:rsidRPr="00E55804" w14:paraId="71CA445C" w14:textId="77777777" w:rsidTr="005B461E">
        <w:tc>
          <w:tcPr>
            <w:tcW w:w="1276" w:type="dxa"/>
          </w:tcPr>
          <w:p w14:paraId="1F05E757" w14:textId="77777777" w:rsidR="00B9149B" w:rsidRPr="00E55804" w:rsidRDefault="00B9149B" w:rsidP="005B461E">
            <w:pPr>
              <w:widowControl/>
              <w:jc w:val="both"/>
              <w:rPr>
                <w:b/>
                <w:sz w:val="20"/>
                <w:szCs w:val="20"/>
                <w:lang w:val="fr"/>
              </w:rPr>
            </w:pPr>
          </w:p>
          <w:p w14:paraId="4088B6FE" w14:textId="77777777" w:rsidR="00B9149B" w:rsidRPr="00E55804" w:rsidRDefault="00B9149B" w:rsidP="005B461E">
            <w:pPr>
              <w:widowControl/>
              <w:jc w:val="both"/>
              <w:rPr>
                <w:rFonts w:eastAsia="Times New Roman"/>
                <w:b/>
                <w:sz w:val="20"/>
                <w:szCs w:val="20"/>
              </w:rPr>
            </w:pPr>
            <w:r>
              <w:rPr>
                <w:b/>
                <w:sz w:val="20"/>
                <w:szCs w:val="20"/>
                <w:lang w:val="fr"/>
              </w:rPr>
              <w:t>9</w:t>
            </w:r>
            <w:r w:rsidRPr="00E55804">
              <w:rPr>
                <w:b/>
                <w:sz w:val="20"/>
                <w:szCs w:val="20"/>
                <w:lang w:val="fr"/>
              </w:rPr>
              <w:t xml:space="preserve"> </w:t>
            </w:r>
          </w:p>
        </w:tc>
        <w:tc>
          <w:tcPr>
            <w:tcW w:w="8789" w:type="dxa"/>
          </w:tcPr>
          <w:p w14:paraId="57E10590" w14:textId="77777777" w:rsidR="00B9149B" w:rsidRPr="00E55804" w:rsidRDefault="00B9149B" w:rsidP="005B461E">
            <w:pPr>
              <w:widowControl/>
              <w:jc w:val="both"/>
              <w:rPr>
                <w:b/>
                <w:sz w:val="20"/>
                <w:szCs w:val="20"/>
                <w:lang w:val="fr"/>
              </w:rPr>
            </w:pPr>
          </w:p>
          <w:p w14:paraId="6E9F569A" w14:textId="7883BBE5" w:rsidR="00B9149B" w:rsidRPr="00E55804" w:rsidRDefault="00B9149B" w:rsidP="005B461E">
            <w:pPr>
              <w:widowControl/>
              <w:jc w:val="both"/>
              <w:rPr>
                <w:rFonts w:eastAsia="Times New Roman"/>
                <w:b/>
                <w:sz w:val="20"/>
                <w:szCs w:val="20"/>
              </w:rPr>
            </w:pPr>
            <w:r w:rsidRPr="00E55804">
              <w:rPr>
                <w:b/>
                <w:sz w:val="20"/>
                <w:szCs w:val="20"/>
                <w:lang w:val="fr"/>
              </w:rPr>
              <w:t>CONT</w:t>
            </w:r>
            <w:r w:rsidR="00161F72">
              <w:rPr>
                <w:b/>
                <w:sz w:val="20"/>
                <w:szCs w:val="20"/>
                <w:lang w:val="fr"/>
              </w:rPr>
              <w:t>RÔ</w:t>
            </w:r>
            <w:r w:rsidRPr="00E55804">
              <w:rPr>
                <w:b/>
                <w:sz w:val="20"/>
                <w:szCs w:val="20"/>
                <w:lang w:val="fr"/>
              </w:rPr>
              <w:t>LE DE L’ÉQUIPEMENT</w:t>
            </w:r>
          </w:p>
        </w:tc>
      </w:tr>
      <w:tr w:rsidR="00B9149B" w:rsidRPr="00BE7D51" w14:paraId="2C102ADF" w14:textId="77777777" w:rsidTr="005B461E">
        <w:tc>
          <w:tcPr>
            <w:tcW w:w="1276" w:type="dxa"/>
          </w:tcPr>
          <w:p w14:paraId="77AD6558" w14:textId="77777777" w:rsidR="00B9149B" w:rsidRPr="000C0900" w:rsidRDefault="00B9149B" w:rsidP="005B461E">
            <w:pPr>
              <w:widowControl/>
              <w:jc w:val="both"/>
              <w:rPr>
                <w:sz w:val="20"/>
                <w:szCs w:val="20"/>
              </w:rPr>
            </w:pPr>
            <w:r w:rsidRPr="000C0900">
              <w:rPr>
                <w:b/>
                <w:sz w:val="20"/>
                <w:szCs w:val="20"/>
                <w:lang w:val="fr"/>
              </w:rPr>
              <w:t>9.1</w:t>
            </w:r>
          </w:p>
        </w:tc>
        <w:tc>
          <w:tcPr>
            <w:tcW w:w="8789" w:type="dxa"/>
          </w:tcPr>
          <w:p w14:paraId="5215DEC6" w14:textId="5827FE71" w:rsidR="00B9149B" w:rsidRPr="000C0900" w:rsidRDefault="000C0900" w:rsidP="005B461E">
            <w:pPr>
              <w:widowControl/>
              <w:jc w:val="both"/>
              <w:rPr>
                <w:sz w:val="20"/>
                <w:szCs w:val="20"/>
                <w:lang w:val="fr-FR"/>
              </w:rPr>
            </w:pPr>
            <w:r w:rsidRPr="000C0900">
              <w:rPr>
                <w:color w:val="000000"/>
                <w:sz w:val="20"/>
                <w:szCs w:val="20"/>
                <w:lang w:val="fr"/>
              </w:rPr>
              <w:t xml:space="preserve">Chaque bateau doit présenter ou prouver </w:t>
            </w:r>
            <w:r w:rsidRPr="000C0900">
              <w:rPr>
                <w:sz w:val="20"/>
                <w:szCs w:val="20"/>
                <w:lang w:val="fr"/>
              </w:rPr>
              <w:t>l’existence</w:t>
            </w:r>
            <w:r w:rsidRPr="000C0900">
              <w:rPr>
                <w:color w:val="000000"/>
                <w:sz w:val="20"/>
                <w:szCs w:val="20"/>
                <w:lang w:val="fr"/>
              </w:rPr>
              <w:t xml:space="preserve"> d’un certificat &lt;</w:t>
            </w:r>
            <w:r w:rsidRPr="000C0900">
              <w:rPr>
                <w:color w:val="0000FF"/>
                <w:sz w:val="20"/>
                <w:szCs w:val="20"/>
                <w:lang w:val="fr"/>
              </w:rPr>
              <w:t>de jauge&gt; &lt;de rating&gt;</w:t>
            </w:r>
            <w:r w:rsidRPr="000C0900">
              <w:rPr>
                <w:color w:val="000000"/>
                <w:sz w:val="20"/>
                <w:szCs w:val="20"/>
                <w:lang w:val="fr"/>
              </w:rPr>
              <w:t xml:space="preserve"> valide.</w:t>
            </w:r>
          </w:p>
        </w:tc>
      </w:tr>
      <w:tr w:rsidR="00B9149B" w:rsidRPr="00BE7D51" w14:paraId="1EBA4C1B" w14:textId="77777777" w:rsidTr="005B461E">
        <w:tc>
          <w:tcPr>
            <w:tcW w:w="1276" w:type="dxa"/>
          </w:tcPr>
          <w:p w14:paraId="034977CB" w14:textId="77777777" w:rsidR="00B9149B" w:rsidRPr="000C0900" w:rsidRDefault="00B9149B" w:rsidP="005B461E">
            <w:pPr>
              <w:jc w:val="both"/>
              <w:rPr>
                <w:rFonts w:eastAsia="Times New Roman"/>
                <w:b/>
                <w:sz w:val="20"/>
                <w:szCs w:val="20"/>
              </w:rPr>
            </w:pPr>
            <w:r w:rsidRPr="000C0900">
              <w:rPr>
                <w:b/>
                <w:sz w:val="20"/>
                <w:szCs w:val="20"/>
                <w:lang w:val="fr"/>
              </w:rPr>
              <w:t>9.2</w:t>
            </w:r>
          </w:p>
          <w:p w14:paraId="348564DD" w14:textId="77777777" w:rsidR="00B9149B" w:rsidRPr="000C0900" w:rsidRDefault="00B9149B" w:rsidP="005B461E">
            <w:pPr>
              <w:jc w:val="both"/>
              <w:rPr>
                <w:rFonts w:eastAsia="Times New Roman"/>
                <w:i/>
                <w:color w:val="FF0000"/>
                <w:sz w:val="20"/>
                <w:szCs w:val="20"/>
              </w:rPr>
            </w:pPr>
          </w:p>
        </w:tc>
        <w:tc>
          <w:tcPr>
            <w:tcW w:w="8789" w:type="dxa"/>
          </w:tcPr>
          <w:p w14:paraId="7C7B3C03" w14:textId="51D602CF" w:rsidR="00B9149B" w:rsidRPr="000C0900" w:rsidRDefault="000C0900" w:rsidP="005B461E">
            <w:pPr>
              <w:jc w:val="both"/>
              <w:rPr>
                <w:sz w:val="20"/>
                <w:szCs w:val="20"/>
                <w:lang w:val="fr-FR"/>
              </w:rPr>
            </w:pPr>
            <w:r w:rsidRPr="000C0900">
              <w:rPr>
                <w:sz w:val="20"/>
                <w:szCs w:val="20"/>
                <w:lang w:val="fr"/>
              </w:rPr>
              <w:t xml:space="preserve">[DP] Les bateaux doivent être disponibles pour le contrôle de l’équipement à partir de </w:t>
            </w:r>
            <w:r w:rsidRPr="000C0900">
              <w:rPr>
                <w:color w:val="0000FF"/>
                <w:sz w:val="20"/>
                <w:szCs w:val="20"/>
                <w:lang w:val="fr"/>
              </w:rPr>
              <w:t>&lt;jour</w:t>
            </w:r>
            <w:r w:rsidRPr="000C0900">
              <w:rPr>
                <w:i/>
                <w:color w:val="0000FF"/>
                <w:sz w:val="20"/>
                <w:szCs w:val="20"/>
                <w:lang w:val="fr"/>
              </w:rPr>
              <w:t xml:space="preserve">, date, </w:t>
            </w:r>
            <w:r w:rsidRPr="000C0900">
              <w:rPr>
                <w:i/>
                <w:iCs/>
                <w:color w:val="0000FF"/>
                <w:sz w:val="20"/>
                <w:szCs w:val="20"/>
                <w:lang w:val="fr"/>
              </w:rPr>
              <w:t>heure</w:t>
            </w:r>
            <w:r w:rsidRPr="000C0900">
              <w:rPr>
                <w:color w:val="0000FF"/>
                <w:sz w:val="20"/>
                <w:szCs w:val="20"/>
                <w:lang w:val="fr"/>
              </w:rPr>
              <w:t xml:space="preserve"> &gt;.</w:t>
            </w:r>
            <w:r w:rsidRPr="000C0900">
              <w:rPr>
                <w:i/>
                <w:color w:val="FF3333"/>
                <w:sz w:val="20"/>
                <w:szCs w:val="20"/>
                <w:lang w:val="fr"/>
              </w:rPr>
              <w:t xml:space="preserve"> Si rien de prévu enlever cet article</w:t>
            </w:r>
          </w:p>
        </w:tc>
      </w:tr>
      <w:tr w:rsidR="00B9149B" w:rsidRPr="00BE7D51" w14:paraId="309A76AC" w14:textId="77777777" w:rsidTr="005B461E">
        <w:tc>
          <w:tcPr>
            <w:tcW w:w="1276" w:type="dxa"/>
          </w:tcPr>
          <w:p w14:paraId="6C067BF3" w14:textId="77777777" w:rsidR="00B9149B" w:rsidRPr="000C0900" w:rsidRDefault="00B9149B" w:rsidP="005B461E">
            <w:pPr>
              <w:jc w:val="both"/>
              <w:rPr>
                <w:rFonts w:eastAsia="Times New Roman"/>
                <w:b/>
                <w:sz w:val="20"/>
                <w:szCs w:val="20"/>
              </w:rPr>
            </w:pPr>
            <w:r w:rsidRPr="000C0900">
              <w:rPr>
                <w:b/>
                <w:sz w:val="20"/>
                <w:szCs w:val="20"/>
                <w:lang w:val="fr"/>
              </w:rPr>
              <w:t>9.3</w:t>
            </w:r>
          </w:p>
        </w:tc>
        <w:tc>
          <w:tcPr>
            <w:tcW w:w="8789" w:type="dxa"/>
          </w:tcPr>
          <w:p w14:paraId="4FCE18CE" w14:textId="77777777" w:rsidR="00B9149B" w:rsidRPr="000C0900" w:rsidRDefault="00B9149B" w:rsidP="005B461E">
            <w:pPr>
              <w:jc w:val="both"/>
              <w:rPr>
                <w:rFonts w:eastAsia="Times New Roman"/>
                <w:sz w:val="20"/>
                <w:szCs w:val="20"/>
                <w:lang w:val="fr-FR"/>
              </w:rPr>
            </w:pPr>
            <w:r w:rsidRPr="000C0900">
              <w:rPr>
                <w:sz w:val="20"/>
                <w:szCs w:val="20"/>
                <w:lang w:val="fr"/>
              </w:rPr>
              <w:t xml:space="preserve">Les bateaux peuvent être contrôlés à tout moment. </w:t>
            </w:r>
          </w:p>
        </w:tc>
      </w:tr>
      <w:tr w:rsidR="00B9149B" w:rsidRPr="00BE7D51" w14:paraId="28233475" w14:textId="77777777" w:rsidTr="005B461E">
        <w:tc>
          <w:tcPr>
            <w:tcW w:w="1276" w:type="dxa"/>
          </w:tcPr>
          <w:p w14:paraId="30C7642D" w14:textId="77777777" w:rsidR="00B9149B" w:rsidRPr="000C0900" w:rsidRDefault="00B9149B" w:rsidP="005B461E">
            <w:pPr>
              <w:jc w:val="both"/>
              <w:rPr>
                <w:b/>
                <w:sz w:val="20"/>
                <w:szCs w:val="20"/>
                <w:lang w:val="fr"/>
              </w:rPr>
            </w:pPr>
            <w:r w:rsidRPr="000C0900">
              <w:rPr>
                <w:b/>
                <w:sz w:val="20"/>
                <w:szCs w:val="20"/>
                <w:lang w:val="fr"/>
              </w:rPr>
              <w:t>9.4</w:t>
            </w:r>
          </w:p>
          <w:p w14:paraId="6C5AD4F5" w14:textId="77777777" w:rsidR="00B9149B" w:rsidRPr="000C0900" w:rsidRDefault="00B9149B" w:rsidP="005B461E">
            <w:pPr>
              <w:jc w:val="both"/>
              <w:rPr>
                <w:rFonts w:eastAsia="Times New Roman"/>
                <w:b/>
                <w:sz w:val="20"/>
                <w:szCs w:val="20"/>
                <w:lang w:val="fr-FR"/>
              </w:rPr>
            </w:pPr>
          </w:p>
        </w:tc>
        <w:tc>
          <w:tcPr>
            <w:tcW w:w="8789" w:type="dxa"/>
          </w:tcPr>
          <w:p w14:paraId="73A8A733" w14:textId="5C595458" w:rsidR="00B9149B" w:rsidRPr="000C0900" w:rsidRDefault="000C0900" w:rsidP="005B461E">
            <w:pPr>
              <w:jc w:val="both"/>
              <w:rPr>
                <w:sz w:val="20"/>
                <w:szCs w:val="20"/>
                <w:lang w:val="fr-FR"/>
              </w:rPr>
            </w:pPr>
            <w:r w:rsidRPr="000C0900">
              <w:rPr>
                <w:color w:val="000000"/>
                <w:sz w:val="20"/>
                <w:szCs w:val="20"/>
                <w:lang w:val="fr"/>
              </w:rPr>
              <w:t xml:space="preserve">L’équipement suivant </w:t>
            </w:r>
            <w:r w:rsidRPr="000C0900">
              <w:rPr>
                <w:color w:val="0000FF"/>
                <w:sz w:val="20"/>
                <w:szCs w:val="20"/>
                <w:lang w:val="fr"/>
              </w:rPr>
              <w:t>[peut être] [sera]</w:t>
            </w:r>
            <w:r w:rsidRPr="000C0900">
              <w:rPr>
                <w:color w:val="000000"/>
                <w:sz w:val="20"/>
                <w:szCs w:val="20"/>
                <w:lang w:val="fr"/>
              </w:rPr>
              <w:t xml:space="preserve"> contrôlé ou mesuré : </w:t>
            </w:r>
            <w:r w:rsidRPr="000C0900">
              <w:rPr>
                <w:i/>
                <w:color w:val="0000FF"/>
                <w:sz w:val="20"/>
                <w:szCs w:val="20"/>
                <w:lang w:val="fr"/>
              </w:rPr>
              <w:t>&lt;liste&gt;</w:t>
            </w:r>
            <w:r w:rsidRPr="000C0900">
              <w:rPr>
                <w:color w:val="000000"/>
                <w:sz w:val="20"/>
                <w:szCs w:val="20"/>
                <w:lang w:val="fr"/>
              </w:rPr>
              <w:t>.</w:t>
            </w:r>
            <w:r w:rsidRPr="000C0900">
              <w:rPr>
                <w:i/>
                <w:color w:val="FF0000"/>
                <w:sz w:val="20"/>
                <w:szCs w:val="20"/>
                <w:lang w:val="fr"/>
              </w:rPr>
              <w:t xml:space="preserve"> Lister l’équipement avec les références appropriées aux règles de classe ou de rating. </w:t>
            </w:r>
            <w:r w:rsidRPr="000C0900">
              <w:rPr>
                <w:i/>
                <w:color w:val="FF3333"/>
                <w:sz w:val="20"/>
                <w:szCs w:val="20"/>
                <w:lang w:val="fr"/>
              </w:rPr>
              <w:t>Si rien de prévu enlever cet article</w:t>
            </w:r>
          </w:p>
        </w:tc>
      </w:tr>
      <w:tr w:rsidR="00B9149B" w:rsidRPr="00BE7D51" w14:paraId="6E0D4255" w14:textId="77777777" w:rsidTr="005B461E">
        <w:tc>
          <w:tcPr>
            <w:tcW w:w="1276" w:type="dxa"/>
          </w:tcPr>
          <w:p w14:paraId="69A039C1" w14:textId="77777777" w:rsidR="00B9149B" w:rsidRPr="000C0900" w:rsidRDefault="00B9149B" w:rsidP="005B461E">
            <w:pPr>
              <w:jc w:val="both"/>
              <w:rPr>
                <w:rFonts w:eastAsia="Times New Roman"/>
                <w:b/>
                <w:sz w:val="20"/>
                <w:szCs w:val="20"/>
              </w:rPr>
            </w:pPr>
            <w:r w:rsidRPr="000C0900">
              <w:rPr>
                <w:b/>
                <w:sz w:val="20"/>
                <w:szCs w:val="20"/>
                <w:lang w:val="fr"/>
              </w:rPr>
              <w:t>9.5</w:t>
            </w:r>
          </w:p>
        </w:tc>
        <w:tc>
          <w:tcPr>
            <w:tcW w:w="8789" w:type="dxa"/>
          </w:tcPr>
          <w:p w14:paraId="42D4855E" w14:textId="0C093F74" w:rsidR="00B9149B" w:rsidRPr="000C0900" w:rsidRDefault="000C0900" w:rsidP="005B461E">
            <w:pPr>
              <w:widowControl/>
              <w:jc w:val="both"/>
              <w:rPr>
                <w:sz w:val="20"/>
                <w:szCs w:val="20"/>
                <w:lang w:val="fr-FR"/>
              </w:rPr>
            </w:pPr>
            <w:r w:rsidRPr="000C0900">
              <w:rPr>
                <w:sz w:val="20"/>
                <w:szCs w:val="20"/>
                <w:lang w:val="fr"/>
              </w:rPr>
              <w:t>[DP] Les bateaux doivent respecter la RCV 78.1 75 minutes avant le premier signal d’avertissement et jusqu’à la fin de toutes les courses.</w:t>
            </w:r>
          </w:p>
        </w:tc>
      </w:tr>
      <w:tr w:rsidR="00B9149B" w:rsidRPr="00E55804" w14:paraId="7B819F9D" w14:textId="77777777" w:rsidTr="005B461E">
        <w:tc>
          <w:tcPr>
            <w:tcW w:w="1276" w:type="dxa"/>
          </w:tcPr>
          <w:p w14:paraId="0DB6B942" w14:textId="77777777" w:rsidR="00B9149B" w:rsidRPr="00E55804" w:rsidRDefault="00B9149B" w:rsidP="005B461E">
            <w:pPr>
              <w:jc w:val="both"/>
              <w:rPr>
                <w:b/>
                <w:sz w:val="20"/>
                <w:szCs w:val="20"/>
                <w:lang w:val="fr"/>
              </w:rPr>
            </w:pPr>
          </w:p>
          <w:p w14:paraId="35EDCE8D" w14:textId="77777777" w:rsidR="00B9149B" w:rsidRPr="00E55804" w:rsidRDefault="00B9149B" w:rsidP="005B461E">
            <w:pPr>
              <w:jc w:val="both"/>
              <w:rPr>
                <w:rFonts w:eastAsia="Times New Roman"/>
                <w:b/>
                <w:sz w:val="20"/>
                <w:szCs w:val="20"/>
              </w:rPr>
            </w:pPr>
            <w:r w:rsidRPr="00E55804">
              <w:rPr>
                <w:b/>
                <w:sz w:val="20"/>
                <w:szCs w:val="20"/>
                <w:lang w:val="fr"/>
              </w:rPr>
              <w:t>1</w:t>
            </w:r>
            <w:r>
              <w:rPr>
                <w:b/>
                <w:sz w:val="20"/>
                <w:szCs w:val="20"/>
                <w:lang w:val="fr"/>
              </w:rPr>
              <w:t>0</w:t>
            </w:r>
          </w:p>
        </w:tc>
        <w:tc>
          <w:tcPr>
            <w:tcW w:w="8789" w:type="dxa"/>
          </w:tcPr>
          <w:p w14:paraId="7F19CC30" w14:textId="77777777" w:rsidR="00B9149B" w:rsidRPr="00E55804" w:rsidRDefault="00B9149B" w:rsidP="005B461E">
            <w:pPr>
              <w:widowControl/>
              <w:jc w:val="both"/>
              <w:rPr>
                <w:b/>
                <w:sz w:val="20"/>
                <w:szCs w:val="20"/>
                <w:lang w:val="fr"/>
              </w:rPr>
            </w:pPr>
          </w:p>
          <w:p w14:paraId="1BBB4CE5" w14:textId="77777777" w:rsidR="00B9149B" w:rsidRPr="00E55804" w:rsidRDefault="00B9149B" w:rsidP="005B461E">
            <w:pPr>
              <w:widowControl/>
              <w:jc w:val="both"/>
              <w:rPr>
                <w:rFonts w:eastAsia="Times New Roman"/>
                <w:b/>
                <w:sz w:val="20"/>
                <w:szCs w:val="20"/>
              </w:rPr>
            </w:pPr>
            <w:r w:rsidRPr="00E55804">
              <w:rPr>
                <w:b/>
                <w:sz w:val="20"/>
                <w:szCs w:val="20"/>
                <w:lang w:val="fr"/>
              </w:rPr>
              <w:t>VÊTEMENTS ET ÉQUIPEMENT</w:t>
            </w:r>
          </w:p>
        </w:tc>
      </w:tr>
      <w:tr w:rsidR="00B9149B" w:rsidRPr="000C0900" w14:paraId="47FF941A" w14:textId="77777777" w:rsidTr="005B461E">
        <w:tc>
          <w:tcPr>
            <w:tcW w:w="1276" w:type="dxa"/>
          </w:tcPr>
          <w:p w14:paraId="36D5539B" w14:textId="77777777" w:rsidR="00B9149B" w:rsidRPr="00E55804" w:rsidRDefault="00B9149B" w:rsidP="005B461E">
            <w:pPr>
              <w:jc w:val="both"/>
              <w:rPr>
                <w:rFonts w:eastAsia="Times New Roman"/>
                <w:i/>
                <w:color w:val="FF0000"/>
                <w:sz w:val="20"/>
                <w:szCs w:val="20"/>
                <w:lang w:val="fr-FR"/>
              </w:rPr>
            </w:pPr>
          </w:p>
        </w:tc>
        <w:tc>
          <w:tcPr>
            <w:tcW w:w="8789" w:type="dxa"/>
          </w:tcPr>
          <w:p w14:paraId="30F527AB" w14:textId="3F1F4F82" w:rsidR="00B9149B" w:rsidRPr="000C0900" w:rsidRDefault="000C0900" w:rsidP="005B461E">
            <w:pPr>
              <w:jc w:val="both"/>
              <w:rPr>
                <w:i/>
                <w:color w:val="FF0000"/>
                <w:sz w:val="20"/>
                <w:szCs w:val="20"/>
                <w:lang w:val="fr"/>
              </w:rPr>
            </w:pPr>
            <w:r w:rsidRPr="000C0900">
              <w:rPr>
                <w:sz w:val="20"/>
                <w:szCs w:val="20"/>
                <w:lang w:val="fr"/>
              </w:rPr>
              <w:t xml:space="preserve">Les vêtements et l’équipement d’un concurrent ne doivent pas peser plus de </w:t>
            </w:r>
            <w:r w:rsidRPr="000C0900">
              <w:rPr>
                <w:color w:val="0000FF"/>
                <w:sz w:val="20"/>
                <w:szCs w:val="20"/>
                <w:lang w:val="fr"/>
              </w:rPr>
              <w:t>&lt;</w:t>
            </w:r>
            <w:r w:rsidRPr="000C0900">
              <w:rPr>
                <w:i/>
                <w:iCs/>
                <w:color w:val="0000FF"/>
                <w:sz w:val="20"/>
                <w:szCs w:val="20"/>
                <w:lang w:val="fr"/>
              </w:rPr>
              <w:t>nombre</w:t>
            </w:r>
            <w:r w:rsidRPr="000C0900">
              <w:rPr>
                <w:color w:val="0000FF"/>
                <w:sz w:val="20"/>
                <w:szCs w:val="20"/>
                <w:lang w:val="fr"/>
              </w:rPr>
              <w:t>&gt;</w:t>
            </w:r>
            <w:r w:rsidRPr="000C0900">
              <w:rPr>
                <w:sz w:val="20"/>
                <w:szCs w:val="20"/>
                <w:lang w:val="fr"/>
              </w:rPr>
              <w:t xml:space="preserve"> kilogrammes, comme autorisé par la RCV 50.1(b).</w:t>
            </w:r>
            <w:r w:rsidRPr="000C0900">
              <w:rPr>
                <w:i/>
                <w:color w:val="FF0000"/>
                <w:sz w:val="20"/>
                <w:szCs w:val="20"/>
                <w:lang w:val="fr"/>
              </w:rPr>
              <w:t xml:space="preserve">A utiliser quand un changement de ce poids est </w:t>
            </w:r>
            <w:r w:rsidRPr="000C0900">
              <w:rPr>
                <w:i/>
                <w:color w:val="FF0000"/>
                <w:sz w:val="20"/>
                <w:szCs w:val="20"/>
                <w:lang w:val="fr"/>
              </w:rPr>
              <w:lastRenderedPageBreak/>
              <w:t>souhaité.</w:t>
            </w:r>
            <w:r w:rsidRPr="000C0900">
              <w:rPr>
                <w:sz w:val="20"/>
                <w:szCs w:val="20"/>
                <w:lang w:val="fr"/>
              </w:rPr>
              <w:t xml:space="preserve"> </w:t>
            </w:r>
            <w:r w:rsidRPr="000C0900">
              <w:rPr>
                <w:i/>
                <w:color w:val="FF0000"/>
                <w:sz w:val="20"/>
                <w:szCs w:val="20"/>
                <w:lang w:val="fr"/>
              </w:rPr>
              <w:t xml:space="preserve">Spécifier le nombre. </w:t>
            </w:r>
            <w:r w:rsidRPr="000C0900">
              <w:rPr>
                <w:i/>
                <w:color w:val="FF3333"/>
                <w:sz w:val="20"/>
                <w:szCs w:val="20"/>
                <w:lang w:val="fr"/>
              </w:rPr>
              <w:t>Si rien de prévu enlever cet article</w:t>
            </w:r>
          </w:p>
        </w:tc>
      </w:tr>
      <w:tr w:rsidR="00B9149B" w:rsidRPr="00E55804" w14:paraId="357F86CC" w14:textId="77777777" w:rsidTr="005B461E">
        <w:tc>
          <w:tcPr>
            <w:tcW w:w="1276" w:type="dxa"/>
          </w:tcPr>
          <w:p w14:paraId="32E18023" w14:textId="77777777" w:rsidR="00B9149B" w:rsidRPr="00E55804" w:rsidRDefault="00B9149B" w:rsidP="005B461E">
            <w:pPr>
              <w:widowControl/>
              <w:jc w:val="both"/>
              <w:rPr>
                <w:b/>
                <w:color w:val="000000"/>
                <w:sz w:val="20"/>
                <w:szCs w:val="20"/>
                <w:lang w:val="fr"/>
              </w:rPr>
            </w:pPr>
          </w:p>
          <w:p w14:paraId="0FFD9EA0" w14:textId="77777777" w:rsidR="00B9149B" w:rsidRPr="00E55804" w:rsidRDefault="00B9149B" w:rsidP="005B461E">
            <w:pPr>
              <w:widowControl/>
              <w:jc w:val="both"/>
              <w:rPr>
                <w:sz w:val="20"/>
                <w:szCs w:val="20"/>
              </w:rPr>
            </w:pPr>
            <w:r w:rsidRPr="00E55804">
              <w:rPr>
                <w:b/>
                <w:color w:val="000000"/>
                <w:sz w:val="20"/>
                <w:szCs w:val="20"/>
                <w:lang w:val="fr"/>
              </w:rPr>
              <w:t>1</w:t>
            </w:r>
            <w:r>
              <w:rPr>
                <w:b/>
                <w:color w:val="000000"/>
                <w:sz w:val="20"/>
                <w:szCs w:val="20"/>
                <w:lang w:val="fr"/>
              </w:rPr>
              <w:t>1</w:t>
            </w:r>
          </w:p>
        </w:tc>
        <w:tc>
          <w:tcPr>
            <w:tcW w:w="8789" w:type="dxa"/>
          </w:tcPr>
          <w:p w14:paraId="0FBB26C9" w14:textId="77777777" w:rsidR="00B9149B" w:rsidRPr="00E55804" w:rsidRDefault="00B9149B" w:rsidP="005B461E">
            <w:pPr>
              <w:widowControl/>
              <w:jc w:val="both"/>
              <w:rPr>
                <w:b/>
                <w:color w:val="000000"/>
                <w:sz w:val="20"/>
                <w:szCs w:val="20"/>
                <w:lang w:val="fr"/>
              </w:rPr>
            </w:pPr>
          </w:p>
          <w:p w14:paraId="19CBAB83" w14:textId="77777777" w:rsidR="00B9149B" w:rsidRPr="00E55804" w:rsidRDefault="00B9149B" w:rsidP="005B461E">
            <w:pPr>
              <w:widowControl/>
              <w:jc w:val="both"/>
              <w:rPr>
                <w:sz w:val="20"/>
                <w:szCs w:val="20"/>
              </w:rPr>
            </w:pPr>
            <w:r w:rsidRPr="00E55804">
              <w:rPr>
                <w:b/>
                <w:color w:val="000000"/>
                <w:sz w:val="20"/>
                <w:szCs w:val="20"/>
                <w:lang w:val="fr"/>
              </w:rPr>
              <w:t>LIEU</w:t>
            </w:r>
          </w:p>
        </w:tc>
      </w:tr>
      <w:tr w:rsidR="000C0900" w:rsidRPr="00BE7D51" w14:paraId="22E11AB3" w14:textId="77777777" w:rsidTr="005B461E">
        <w:tc>
          <w:tcPr>
            <w:tcW w:w="1276" w:type="dxa"/>
          </w:tcPr>
          <w:p w14:paraId="78632183" w14:textId="77777777" w:rsidR="000C0900" w:rsidRPr="000C0900" w:rsidRDefault="000C0900" w:rsidP="000C0900">
            <w:pPr>
              <w:jc w:val="both"/>
              <w:rPr>
                <w:b/>
                <w:sz w:val="20"/>
                <w:szCs w:val="20"/>
                <w:lang w:val="fr"/>
              </w:rPr>
            </w:pPr>
            <w:r w:rsidRPr="000C0900">
              <w:rPr>
                <w:b/>
                <w:sz w:val="20"/>
                <w:szCs w:val="20"/>
                <w:lang w:val="fr"/>
              </w:rPr>
              <w:t>11.1</w:t>
            </w:r>
          </w:p>
        </w:tc>
        <w:tc>
          <w:tcPr>
            <w:tcW w:w="8789" w:type="dxa"/>
          </w:tcPr>
          <w:p w14:paraId="0E09A3E4" w14:textId="0CC656AD" w:rsidR="000C0900" w:rsidRPr="000C0900" w:rsidRDefault="000C0900" w:rsidP="000C0900">
            <w:pPr>
              <w:jc w:val="both"/>
              <w:rPr>
                <w:i/>
                <w:color w:val="FF0000"/>
                <w:sz w:val="20"/>
                <w:szCs w:val="20"/>
                <w:lang w:val="fr"/>
              </w:rPr>
            </w:pPr>
            <w:r w:rsidRPr="000C0900">
              <w:rPr>
                <w:sz w:val="20"/>
                <w:szCs w:val="20"/>
                <w:lang w:val="fr"/>
              </w:rPr>
              <w:t>L’Annexe A</w:t>
            </w:r>
            <w:r w:rsidRPr="000C0900">
              <w:rPr>
                <w:i/>
                <w:color w:val="0000FF"/>
                <w:sz w:val="20"/>
                <w:szCs w:val="20"/>
                <w:lang w:val="fr"/>
              </w:rPr>
              <w:t xml:space="preserve"> </w:t>
            </w:r>
            <w:r w:rsidRPr="000C0900">
              <w:rPr>
                <w:iCs/>
                <w:sz w:val="20"/>
                <w:szCs w:val="20"/>
                <w:lang w:val="fr"/>
              </w:rPr>
              <w:t>fourni</w:t>
            </w:r>
            <w:r w:rsidRPr="000C0900">
              <w:rPr>
                <w:sz w:val="20"/>
                <w:szCs w:val="20"/>
                <w:lang w:val="fr"/>
              </w:rPr>
              <w:t xml:space="preserve"> </w:t>
            </w:r>
            <w:r w:rsidRPr="000C0900">
              <w:rPr>
                <w:color w:val="000000"/>
                <w:sz w:val="20"/>
                <w:szCs w:val="20"/>
                <w:lang w:val="fr"/>
              </w:rPr>
              <w:t>le plan du lieu de la compétition</w:t>
            </w:r>
            <w:r w:rsidRPr="000C0900">
              <w:rPr>
                <w:sz w:val="20"/>
                <w:szCs w:val="20"/>
                <w:lang w:val="fr"/>
              </w:rPr>
              <w:t>.</w:t>
            </w:r>
            <w:r w:rsidRPr="000C0900">
              <w:rPr>
                <w:i/>
                <w:color w:val="FF0000"/>
                <w:sz w:val="20"/>
                <w:szCs w:val="20"/>
                <w:lang w:val="fr"/>
              </w:rPr>
              <w:t xml:space="preserve"> Fournir une carte ou un plan.</w:t>
            </w:r>
          </w:p>
        </w:tc>
      </w:tr>
      <w:tr w:rsidR="000C0900" w:rsidRPr="000C0900" w14:paraId="27A5A7F2" w14:textId="77777777" w:rsidTr="005B461E">
        <w:tc>
          <w:tcPr>
            <w:tcW w:w="1276" w:type="dxa"/>
          </w:tcPr>
          <w:p w14:paraId="30CA19B3" w14:textId="58F43419" w:rsidR="000C0900" w:rsidRPr="000C0900" w:rsidRDefault="000C0900" w:rsidP="000C0900">
            <w:pPr>
              <w:tabs>
                <w:tab w:val="left" w:pos="838"/>
              </w:tabs>
              <w:jc w:val="both"/>
              <w:rPr>
                <w:b/>
                <w:sz w:val="20"/>
                <w:szCs w:val="20"/>
                <w:lang w:val="fr"/>
              </w:rPr>
            </w:pPr>
            <w:r w:rsidRPr="000C0900">
              <w:rPr>
                <w:b/>
                <w:sz w:val="20"/>
                <w:szCs w:val="20"/>
                <w:lang w:val="fr"/>
              </w:rPr>
              <w:t>11.2</w:t>
            </w:r>
            <w:r w:rsidRPr="000C0900">
              <w:rPr>
                <w:b/>
                <w:sz w:val="20"/>
                <w:szCs w:val="20"/>
                <w:lang w:val="fr"/>
              </w:rPr>
              <w:tab/>
            </w:r>
          </w:p>
          <w:p w14:paraId="5448A53E" w14:textId="77777777" w:rsidR="000C0900" w:rsidRPr="000C0900" w:rsidRDefault="000C0900" w:rsidP="000C0900">
            <w:pPr>
              <w:jc w:val="both"/>
              <w:rPr>
                <w:rFonts w:eastAsia="Times New Roman"/>
                <w:b/>
                <w:sz w:val="20"/>
                <w:szCs w:val="20"/>
                <w:lang w:val="fr-FR"/>
              </w:rPr>
            </w:pPr>
          </w:p>
        </w:tc>
        <w:tc>
          <w:tcPr>
            <w:tcW w:w="8789" w:type="dxa"/>
          </w:tcPr>
          <w:p w14:paraId="01F824BA" w14:textId="56DF44C6" w:rsidR="000C0900" w:rsidRPr="000C0900" w:rsidRDefault="000C0900" w:rsidP="000C0900">
            <w:pPr>
              <w:jc w:val="both"/>
              <w:rPr>
                <w:i/>
                <w:color w:val="FF0000"/>
                <w:sz w:val="20"/>
                <w:szCs w:val="20"/>
                <w:lang w:val="fr"/>
              </w:rPr>
            </w:pPr>
            <w:r w:rsidRPr="000C0900">
              <w:rPr>
                <w:sz w:val="20"/>
                <w:szCs w:val="20"/>
                <w:lang w:val="fr"/>
              </w:rPr>
              <w:t>L’Annexe B</w:t>
            </w:r>
            <w:r w:rsidRPr="000C0900">
              <w:rPr>
                <w:color w:val="0000FF"/>
                <w:sz w:val="20"/>
                <w:szCs w:val="20"/>
                <w:lang w:val="fr"/>
              </w:rPr>
              <w:t xml:space="preserve"> </w:t>
            </w:r>
            <w:r w:rsidRPr="000C0900">
              <w:rPr>
                <w:sz w:val="20"/>
                <w:szCs w:val="20"/>
                <w:lang w:val="fr"/>
              </w:rPr>
              <w:t>indique</w:t>
            </w:r>
            <w:r w:rsidRPr="000C0900">
              <w:rPr>
                <w:color w:val="000000"/>
                <w:sz w:val="20"/>
                <w:szCs w:val="20"/>
                <w:lang w:val="fr"/>
              </w:rPr>
              <w:t xml:space="preserve"> l’emplacement des zones de course.</w:t>
            </w:r>
            <w:r w:rsidRPr="000C0900">
              <w:rPr>
                <w:i/>
                <w:color w:val="FF0000"/>
                <w:sz w:val="20"/>
                <w:szCs w:val="20"/>
                <w:lang w:val="fr"/>
              </w:rPr>
              <w:t xml:space="preserve"> Fournir une carte ou un plan.</w:t>
            </w:r>
          </w:p>
        </w:tc>
      </w:tr>
      <w:tr w:rsidR="000C0900" w:rsidRPr="00E55804" w14:paraId="27DBBC64" w14:textId="77777777" w:rsidTr="005B461E">
        <w:tc>
          <w:tcPr>
            <w:tcW w:w="1276" w:type="dxa"/>
          </w:tcPr>
          <w:p w14:paraId="1928C77C" w14:textId="77777777" w:rsidR="000C0900" w:rsidRPr="00BA71B6" w:rsidRDefault="000C0900" w:rsidP="000C0900">
            <w:pPr>
              <w:widowControl/>
              <w:jc w:val="both"/>
              <w:rPr>
                <w:b/>
                <w:color w:val="000000"/>
                <w:sz w:val="14"/>
                <w:szCs w:val="20"/>
                <w:lang w:val="fr"/>
              </w:rPr>
            </w:pPr>
          </w:p>
          <w:p w14:paraId="4C799EFC" w14:textId="77777777" w:rsidR="000C0900" w:rsidRPr="00E55804" w:rsidRDefault="000C0900" w:rsidP="000C0900">
            <w:pPr>
              <w:widowControl/>
              <w:jc w:val="both"/>
              <w:rPr>
                <w:sz w:val="20"/>
                <w:szCs w:val="20"/>
              </w:rPr>
            </w:pPr>
            <w:r w:rsidRPr="00E55804">
              <w:rPr>
                <w:b/>
                <w:color w:val="000000"/>
                <w:sz w:val="20"/>
                <w:szCs w:val="20"/>
                <w:lang w:val="fr"/>
              </w:rPr>
              <w:t>1</w:t>
            </w:r>
            <w:r>
              <w:rPr>
                <w:b/>
                <w:color w:val="000000"/>
                <w:sz w:val="20"/>
                <w:szCs w:val="20"/>
                <w:lang w:val="fr"/>
              </w:rPr>
              <w:t>2</w:t>
            </w:r>
          </w:p>
        </w:tc>
        <w:tc>
          <w:tcPr>
            <w:tcW w:w="8789" w:type="dxa"/>
          </w:tcPr>
          <w:p w14:paraId="70D51990" w14:textId="77777777" w:rsidR="000C0900" w:rsidRPr="00BA71B6" w:rsidRDefault="000C0900" w:rsidP="000C0900">
            <w:pPr>
              <w:widowControl/>
              <w:jc w:val="both"/>
              <w:rPr>
                <w:b/>
                <w:sz w:val="14"/>
                <w:szCs w:val="20"/>
                <w:lang w:val="fr"/>
              </w:rPr>
            </w:pPr>
          </w:p>
          <w:p w14:paraId="3A42985B" w14:textId="77777777" w:rsidR="000C0900" w:rsidRPr="00E55804" w:rsidRDefault="000C0900" w:rsidP="000C0900">
            <w:pPr>
              <w:widowControl/>
              <w:jc w:val="both"/>
              <w:rPr>
                <w:rFonts w:eastAsia="Times New Roman"/>
                <w:b/>
                <w:sz w:val="20"/>
                <w:szCs w:val="20"/>
              </w:rPr>
            </w:pPr>
            <w:r w:rsidRPr="00E55804">
              <w:rPr>
                <w:b/>
                <w:sz w:val="20"/>
                <w:szCs w:val="20"/>
                <w:lang w:val="fr"/>
              </w:rPr>
              <w:t>LES PARCOURS</w:t>
            </w:r>
          </w:p>
        </w:tc>
      </w:tr>
      <w:tr w:rsidR="000C0900" w:rsidRPr="00BE7D51" w14:paraId="6ADE8205" w14:textId="77777777" w:rsidTr="005B461E">
        <w:tc>
          <w:tcPr>
            <w:tcW w:w="1276" w:type="dxa"/>
          </w:tcPr>
          <w:p w14:paraId="33D7204C" w14:textId="77777777" w:rsidR="000C0900" w:rsidRPr="00E55804" w:rsidRDefault="000C0900" w:rsidP="000C0900">
            <w:pPr>
              <w:jc w:val="both"/>
              <w:rPr>
                <w:rFonts w:eastAsia="Times New Roman"/>
                <w:b/>
                <w:sz w:val="20"/>
                <w:szCs w:val="20"/>
                <w:lang w:val="fr-FR"/>
              </w:rPr>
            </w:pPr>
          </w:p>
          <w:p w14:paraId="5EFEC086" w14:textId="77777777" w:rsidR="000C0900" w:rsidRPr="00E55804" w:rsidRDefault="000C0900" w:rsidP="000C0900">
            <w:pPr>
              <w:widowControl/>
              <w:jc w:val="both"/>
              <w:rPr>
                <w:rFonts w:eastAsia="Times New Roman"/>
                <w:i/>
                <w:color w:val="FF0000"/>
                <w:sz w:val="20"/>
                <w:szCs w:val="20"/>
                <w:lang w:val="fr-FR"/>
              </w:rPr>
            </w:pPr>
          </w:p>
        </w:tc>
        <w:tc>
          <w:tcPr>
            <w:tcW w:w="8789" w:type="dxa"/>
          </w:tcPr>
          <w:p w14:paraId="4DDCE42D" w14:textId="77777777" w:rsidR="00BD0A8A" w:rsidRPr="00BD0A8A" w:rsidRDefault="00BD0A8A" w:rsidP="00BD0A8A">
            <w:pPr>
              <w:rPr>
                <w:i/>
                <w:color w:val="FF0000"/>
                <w:sz w:val="20"/>
                <w:szCs w:val="20"/>
                <w:lang w:val="fr"/>
              </w:rPr>
            </w:pPr>
            <w:r w:rsidRPr="00BD0A8A">
              <w:rPr>
                <w:color w:val="000000"/>
                <w:sz w:val="20"/>
                <w:szCs w:val="20"/>
                <w:lang w:val="fr"/>
              </w:rPr>
              <w:t xml:space="preserve">Le parcours à effectuer sera le suivant : </w:t>
            </w:r>
            <w:r w:rsidRPr="00BD0A8A">
              <w:rPr>
                <w:i/>
                <w:color w:val="0000FF"/>
                <w:sz w:val="20"/>
                <w:szCs w:val="20"/>
                <w:lang w:val="fr"/>
              </w:rPr>
              <w:t>&lt;description&gt;</w:t>
            </w:r>
            <w:r w:rsidRPr="00BD0A8A">
              <w:rPr>
                <w:i/>
                <w:color w:val="FF0000"/>
                <w:sz w:val="20"/>
                <w:szCs w:val="20"/>
                <w:lang w:val="fr"/>
              </w:rPr>
              <w:t xml:space="preserve">. </w:t>
            </w:r>
          </w:p>
          <w:p w14:paraId="3EE178A7" w14:textId="64BE3D43" w:rsidR="000C0900" w:rsidRPr="00E55804" w:rsidRDefault="00BD0A8A" w:rsidP="00BD0A8A">
            <w:pPr>
              <w:widowControl/>
              <w:jc w:val="both"/>
              <w:rPr>
                <w:sz w:val="20"/>
                <w:szCs w:val="20"/>
                <w:lang w:val="fr-FR"/>
              </w:rPr>
            </w:pPr>
            <w:r w:rsidRPr="00BD0A8A">
              <w:rPr>
                <w:i/>
                <w:color w:val="FF0000"/>
                <w:sz w:val="20"/>
                <w:szCs w:val="20"/>
                <w:lang w:val="fr"/>
              </w:rPr>
              <w:t xml:space="preserve">Décrire le parcours </w:t>
            </w:r>
            <w:r>
              <w:rPr>
                <w:i/>
                <w:color w:val="FF0000"/>
                <w:sz w:val="20"/>
                <w:szCs w:val="20"/>
                <w:lang w:val="fr"/>
              </w:rPr>
              <w:t xml:space="preserve">avec </w:t>
            </w:r>
            <w:r w:rsidRPr="00BD0A8A">
              <w:rPr>
                <w:i/>
                <w:color w:val="FF0000"/>
                <w:sz w:val="20"/>
                <w:szCs w:val="20"/>
                <w:lang w:val="fr"/>
              </w:rPr>
              <w:t xml:space="preserve">une description générale du parcours ou en détail, </w:t>
            </w:r>
            <w:r>
              <w:rPr>
                <w:i/>
                <w:color w:val="FF0000"/>
                <w:sz w:val="20"/>
                <w:szCs w:val="20"/>
                <w:lang w:val="fr"/>
              </w:rPr>
              <w:t>(</w:t>
            </w:r>
            <w:r w:rsidRPr="00BD0A8A">
              <w:rPr>
                <w:i/>
                <w:color w:val="FF0000"/>
                <w:sz w:val="20"/>
                <w:szCs w:val="20"/>
                <w:lang w:val="fr"/>
              </w:rPr>
              <w:t>ce qui est fait normalement dans les IC</w:t>
            </w:r>
            <w:r>
              <w:rPr>
                <w:i/>
                <w:color w:val="FF0000"/>
                <w:sz w:val="20"/>
                <w:szCs w:val="20"/>
                <w:lang w:val="fr"/>
              </w:rPr>
              <w:t>)</w:t>
            </w:r>
            <w:r w:rsidRPr="00BD0A8A">
              <w:rPr>
                <w:i/>
                <w:color w:val="FF0000"/>
                <w:sz w:val="20"/>
                <w:szCs w:val="20"/>
                <w:lang w:val="fr"/>
              </w:rPr>
              <w:t>, mais si le parcours est décidé, il peut être utile pour les concurrents d’avoir une description détaillée dans l’AC</w:t>
            </w:r>
          </w:p>
        </w:tc>
      </w:tr>
      <w:tr w:rsidR="000C0900" w:rsidRPr="00E55804" w14:paraId="747AE891" w14:textId="77777777" w:rsidTr="005B461E">
        <w:tc>
          <w:tcPr>
            <w:tcW w:w="1276" w:type="dxa"/>
          </w:tcPr>
          <w:p w14:paraId="752EF479" w14:textId="77777777" w:rsidR="000C0900" w:rsidRPr="005C1506" w:rsidRDefault="000C0900" w:rsidP="000C0900">
            <w:pPr>
              <w:widowControl/>
              <w:jc w:val="both"/>
              <w:rPr>
                <w:b/>
                <w:color w:val="000000"/>
                <w:sz w:val="14"/>
                <w:szCs w:val="20"/>
                <w:lang w:val="fr"/>
              </w:rPr>
            </w:pPr>
          </w:p>
          <w:p w14:paraId="2565AD23" w14:textId="77777777" w:rsidR="000C0900" w:rsidRPr="00E55804" w:rsidRDefault="000C0900" w:rsidP="000C0900">
            <w:pPr>
              <w:widowControl/>
              <w:jc w:val="both"/>
              <w:rPr>
                <w:sz w:val="20"/>
                <w:szCs w:val="20"/>
              </w:rPr>
            </w:pPr>
            <w:r w:rsidRPr="00E55804">
              <w:rPr>
                <w:b/>
                <w:color w:val="000000"/>
                <w:sz w:val="20"/>
                <w:szCs w:val="20"/>
                <w:lang w:val="fr"/>
              </w:rPr>
              <w:t>1</w:t>
            </w:r>
            <w:r>
              <w:rPr>
                <w:b/>
                <w:color w:val="000000"/>
                <w:sz w:val="20"/>
                <w:szCs w:val="20"/>
                <w:lang w:val="fr"/>
              </w:rPr>
              <w:t>3</w:t>
            </w:r>
          </w:p>
        </w:tc>
        <w:tc>
          <w:tcPr>
            <w:tcW w:w="8789" w:type="dxa"/>
          </w:tcPr>
          <w:p w14:paraId="48AFCFD6" w14:textId="77777777" w:rsidR="000C0900" w:rsidRPr="005C1506" w:rsidRDefault="000C0900" w:rsidP="000C0900">
            <w:pPr>
              <w:widowControl/>
              <w:jc w:val="both"/>
              <w:rPr>
                <w:b/>
                <w:sz w:val="14"/>
                <w:szCs w:val="20"/>
                <w:lang w:val="fr"/>
              </w:rPr>
            </w:pPr>
          </w:p>
          <w:p w14:paraId="1BC52075" w14:textId="77777777" w:rsidR="000C0900" w:rsidRPr="00E55804" w:rsidRDefault="000C0900" w:rsidP="000C0900">
            <w:pPr>
              <w:widowControl/>
              <w:jc w:val="both"/>
              <w:rPr>
                <w:b/>
                <w:sz w:val="20"/>
                <w:szCs w:val="20"/>
                <w:lang w:val="fr"/>
              </w:rPr>
            </w:pPr>
            <w:r w:rsidRPr="00E55804">
              <w:rPr>
                <w:b/>
                <w:sz w:val="20"/>
                <w:szCs w:val="20"/>
                <w:lang w:val="fr"/>
              </w:rPr>
              <w:t>SYSTÈME DE</w:t>
            </w:r>
            <w:r w:rsidRPr="00E55804">
              <w:rPr>
                <w:b/>
                <w:color w:val="000000"/>
                <w:sz w:val="20"/>
                <w:szCs w:val="20"/>
                <w:lang w:val="fr"/>
              </w:rPr>
              <w:t xml:space="preserve"> PÉNALITÉ</w:t>
            </w:r>
          </w:p>
        </w:tc>
      </w:tr>
      <w:tr w:rsidR="000C0900" w:rsidRPr="000C0900" w14:paraId="566B014F" w14:textId="77777777" w:rsidTr="005B461E">
        <w:tc>
          <w:tcPr>
            <w:tcW w:w="1276" w:type="dxa"/>
          </w:tcPr>
          <w:p w14:paraId="2A38E821" w14:textId="77777777" w:rsidR="000C0900" w:rsidRPr="00E55804" w:rsidRDefault="000C0900" w:rsidP="000C0900">
            <w:pPr>
              <w:jc w:val="both"/>
              <w:rPr>
                <w:rFonts w:eastAsia="Times New Roman"/>
                <w:i/>
                <w:color w:val="FF0000"/>
                <w:sz w:val="20"/>
                <w:szCs w:val="20"/>
                <w:lang w:val="fr-FR"/>
              </w:rPr>
            </w:pPr>
          </w:p>
        </w:tc>
        <w:tc>
          <w:tcPr>
            <w:tcW w:w="8789" w:type="dxa"/>
          </w:tcPr>
          <w:p w14:paraId="642E11BA" w14:textId="33A7A5E2" w:rsidR="000C0900" w:rsidRPr="000C0900" w:rsidRDefault="000C0900" w:rsidP="000C0900">
            <w:pPr>
              <w:widowControl/>
              <w:jc w:val="both"/>
              <w:rPr>
                <w:i/>
                <w:color w:val="FF0000"/>
                <w:sz w:val="20"/>
                <w:szCs w:val="20"/>
                <w:lang w:val="fr"/>
              </w:rPr>
            </w:pPr>
            <w:r w:rsidRPr="000C0900">
              <w:rPr>
                <w:color w:val="000000"/>
                <w:sz w:val="20"/>
                <w:szCs w:val="20"/>
                <w:lang w:val="fr"/>
              </w:rPr>
              <w:t xml:space="preserve">Pour la ou les classes </w:t>
            </w:r>
            <w:r w:rsidRPr="000C0900">
              <w:rPr>
                <w:i/>
                <w:color w:val="000000"/>
                <w:sz w:val="20"/>
                <w:szCs w:val="20"/>
                <w:lang w:val="fr"/>
              </w:rPr>
              <w:t>&lt;</w:t>
            </w:r>
            <w:r w:rsidRPr="000C0900">
              <w:rPr>
                <w:i/>
                <w:color w:val="0000FF"/>
                <w:sz w:val="20"/>
                <w:szCs w:val="20"/>
                <w:lang w:val="fr"/>
              </w:rPr>
              <w:t>nom(s)&gt;</w:t>
            </w:r>
            <w:r w:rsidRPr="000C0900">
              <w:rPr>
                <w:color w:val="000000"/>
                <w:sz w:val="20"/>
                <w:szCs w:val="20"/>
                <w:lang w:val="fr"/>
              </w:rPr>
              <w:t xml:space="preserve">, </w:t>
            </w:r>
            <w:r w:rsidRPr="000C0900">
              <w:rPr>
                <w:i/>
                <w:color w:val="FF0000"/>
                <w:sz w:val="20"/>
                <w:szCs w:val="20"/>
                <w:lang w:val="fr"/>
              </w:rPr>
              <w:t>Insérer la ou les classes.</w:t>
            </w:r>
            <w:r w:rsidRPr="000C0900">
              <w:rPr>
                <w:color w:val="000000"/>
                <w:sz w:val="20"/>
                <w:szCs w:val="20"/>
                <w:lang w:val="fr"/>
              </w:rPr>
              <w:t xml:space="preserve">la RCV 44.1 est modifiée de sorte que la pénalité de deux tours est remplacée par la pénalité d’un tour. </w:t>
            </w:r>
            <w:r w:rsidRPr="000C0900">
              <w:rPr>
                <w:i/>
                <w:color w:val="FF3333"/>
                <w:sz w:val="20"/>
                <w:szCs w:val="20"/>
                <w:lang w:val="fr"/>
              </w:rPr>
              <w:t>Si rien de prévu enlever cet article</w:t>
            </w:r>
          </w:p>
        </w:tc>
      </w:tr>
      <w:tr w:rsidR="000C0900" w:rsidRPr="006C1EDE" w14:paraId="2B4E33C6" w14:textId="77777777" w:rsidTr="005B461E">
        <w:tc>
          <w:tcPr>
            <w:tcW w:w="1276" w:type="dxa"/>
          </w:tcPr>
          <w:p w14:paraId="621E0D63" w14:textId="77777777" w:rsidR="000C0900" w:rsidRPr="00E55804" w:rsidRDefault="000C0900" w:rsidP="000C0900">
            <w:pPr>
              <w:widowControl/>
              <w:jc w:val="both"/>
              <w:rPr>
                <w:b/>
                <w:color w:val="000000"/>
                <w:sz w:val="20"/>
                <w:szCs w:val="20"/>
                <w:lang w:val="fr"/>
              </w:rPr>
            </w:pPr>
          </w:p>
          <w:p w14:paraId="35F47910" w14:textId="77777777" w:rsidR="000C0900" w:rsidRPr="006C1EDE" w:rsidRDefault="000C0900" w:rsidP="000C0900">
            <w:pPr>
              <w:widowControl/>
              <w:jc w:val="both"/>
              <w:rPr>
                <w:sz w:val="20"/>
                <w:szCs w:val="20"/>
                <w:lang w:val="fr-FR"/>
              </w:rPr>
            </w:pPr>
            <w:r w:rsidRPr="00E55804">
              <w:rPr>
                <w:b/>
                <w:color w:val="000000"/>
                <w:sz w:val="20"/>
                <w:szCs w:val="20"/>
                <w:lang w:val="fr"/>
              </w:rPr>
              <w:t>1</w:t>
            </w:r>
            <w:r>
              <w:rPr>
                <w:b/>
                <w:color w:val="000000"/>
                <w:sz w:val="20"/>
                <w:szCs w:val="20"/>
                <w:lang w:val="fr"/>
              </w:rPr>
              <w:t>4</w:t>
            </w:r>
          </w:p>
        </w:tc>
        <w:tc>
          <w:tcPr>
            <w:tcW w:w="8789" w:type="dxa"/>
          </w:tcPr>
          <w:p w14:paraId="7ED53C71" w14:textId="77777777" w:rsidR="000C0900" w:rsidRPr="00E55804" w:rsidRDefault="000C0900" w:rsidP="000C0900">
            <w:pPr>
              <w:widowControl/>
              <w:jc w:val="both"/>
              <w:rPr>
                <w:b/>
                <w:sz w:val="20"/>
                <w:szCs w:val="20"/>
                <w:lang w:val="fr"/>
              </w:rPr>
            </w:pPr>
          </w:p>
          <w:p w14:paraId="557CAEE4" w14:textId="77777777" w:rsidR="000C0900" w:rsidRPr="006C1EDE" w:rsidRDefault="000C0900" w:rsidP="000C0900">
            <w:pPr>
              <w:widowControl/>
              <w:jc w:val="both"/>
              <w:rPr>
                <w:rFonts w:eastAsia="Times New Roman"/>
                <w:b/>
                <w:sz w:val="20"/>
                <w:szCs w:val="20"/>
                <w:lang w:val="fr-FR"/>
              </w:rPr>
            </w:pPr>
            <w:r w:rsidRPr="00E55804">
              <w:rPr>
                <w:b/>
                <w:sz w:val="20"/>
                <w:szCs w:val="20"/>
                <w:lang w:val="fr"/>
              </w:rPr>
              <w:t>CLASSEMENT</w:t>
            </w:r>
          </w:p>
        </w:tc>
      </w:tr>
      <w:tr w:rsidR="000C0900" w:rsidRPr="00BE7D51" w14:paraId="7C0E265B" w14:textId="77777777" w:rsidTr="005B461E">
        <w:tc>
          <w:tcPr>
            <w:tcW w:w="1276" w:type="dxa"/>
          </w:tcPr>
          <w:p w14:paraId="72250FB0" w14:textId="77777777" w:rsidR="000C0900" w:rsidRPr="00E55804" w:rsidRDefault="000C0900" w:rsidP="000C0900">
            <w:pPr>
              <w:jc w:val="both"/>
              <w:rPr>
                <w:rFonts w:eastAsia="Times New Roman"/>
                <w:b/>
                <w:color w:val="FF0000"/>
                <w:sz w:val="20"/>
                <w:szCs w:val="20"/>
                <w:lang w:val="fr-FR"/>
              </w:rPr>
            </w:pPr>
          </w:p>
        </w:tc>
        <w:tc>
          <w:tcPr>
            <w:tcW w:w="8789" w:type="dxa"/>
          </w:tcPr>
          <w:p w14:paraId="12D7CE33" w14:textId="77777777" w:rsidR="000C0900" w:rsidRPr="00E55804" w:rsidRDefault="000C0900" w:rsidP="000C0900">
            <w:pPr>
              <w:jc w:val="both"/>
              <w:rPr>
                <w:i/>
                <w:color w:val="FF0000"/>
                <w:sz w:val="20"/>
                <w:szCs w:val="20"/>
                <w:lang w:val="fr"/>
              </w:rPr>
            </w:pPr>
            <w:r w:rsidRPr="00E55804">
              <w:rPr>
                <w:i/>
                <w:color w:val="FF0000"/>
                <w:sz w:val="20"/>
                <w:szCs w:val="20"/>
                <w:lang w:val="fr"/>
              </w:rPr>
              <w:t>Remarque : la RCV J1.3(5) exige que l’AC n’inclue une description du système de classement que s’il est différent du système de l’annexe A et si cela aiderait les concurrents à décider s’ils doivent participer à l</w:t>
            </w:r>
            <w:r>
              <w:rPr>
                <w:i/>
                <w:color w:val="FF0000"/>
                <w:sz w:val="20"/>
                <w:szCs w:val="20"/>
                <w:lang w:val="fr"/>
              </w:rPr>
              <w:t>a compétition</w:t>
            </w:r>
            <w:r w:rsidRPr="00E55804">
              <w:rPr>
                <w:i/>
                <w:color w:val="FF0000"/>
                <w:sz w:val="20"/>
                <w:szCs w:val="20"/>
                <w:lang w:val="fr"/>
              </w:rPr>
              <w:t xml:space="preserve"> ou non.</w:t>
            </w:r>
          </w:p>
        </w:tc>
      </w:tr>
      <w:tr w:rsidR="000C0900" w:rsidRPr="00BE7D51" w14:paraId="50F474E0" w14:textId="77777777" w:rsidTr="005B461E">
        <w:tc>
          <w:tcPr>
            <w:tcW w:w="1276" w:type="dxa"/>
          </w:tcPr>
          <w:p w14:paraId="45E27B3A" w14:textId="77777777" w:rsidR="000C0900" w:rsidRPr="00E55804" w:rsidRDefault="000C0900" w:rsidP="000C0900">
            <w:pPr>
              <w:jc w:val="both"/>
              <w:rPr>
                <w:rFonts w:eastAsia="Times New Roman"/>
                <w:b/>
                <w:sz w:val="20"/>
                <w:szCs w:val="20"/>
                <w:lang w:val="fr-FR"/>
              </w:rPr>
            </w:pPr>
            <w:r w:rsidRPr="00E55804">
              <w:rPr>
                <w:b/>
                <w:sz w:val="20"/>
                <w:szCs w:val="20"/>
                <w:lang w:val="fr"/>
              </w:rPr>
              <w:t>1</w:t>
            </w:r>
            <w:r>
              <w:rPr>
                <w:b/>
                <w:sz w:val="20"/>
                <w:szCs w:val="20"/>
                <w:lang w:val="fr"/>
              </w:rPr>
              <w:t>4</w:t>
            </w:r>
            <w:r w:rsidRPr="00E55804">
              <w:rPr>
                <w:b/>
                <w:sz w:val="20"/>
                <w:szCs w:val="20"/>
                <w:lang w:val="fr"/>
              </w:rPr>
              <w:t>.1</w:t>
            </w:r>
          </w:p>
          <w:p w14:paraId="1C9E37D0" w14:textId="4102986F" w:rsidR="000C0900" w:rsidRPr="00E55804" w:rsidRDefault="000C0900" w:rsidP="000C0900">
            <w:pPr>
              <w:tabs>
                <w:tab w:val="left" w:pos="729"/>
              </w:tabs>
              <w:jc w:val="both"/>
              <w:rPr>
                <w:rFonts w:eastAsia="Times New Roman"/>
                <w:i/>
                <w:color w:val="FF0000"/>
                <w:sz w:val="20"/>
                <w:szCs w:val="20"/>
                <w:lang w:val="fr-FR"/>
              </w:rPr>
            </w:pPr>
            <w:r>
              <w:rPr>
                <w:rFonts w:eastAsia="Times New Roman"/>
                <w:i/>
                <w:color w:val="FF0000"/>
                <w:sz w:val="20"/>
                <w:szCs w:val="20"/>
                <w:lang w:val="fr-FR"/>
              </w:rPr>
              <w:tab/>
            </w:r>
          </w:p>
        </w:tc>
        <w:tc>
          <w:tcPr>
            <w:tcW w:w="8789" w:type="dxa"/>
          </w:tcPr>
          <w:p w14:paraId="7CCFF4EF" w14:textId="34162E0D" w:rsidR="000C0900" w:rsidRPr="000C0900" w:rsidRDefault="000C0900" w:rsidP="000C0900">
            <w:pPr>
              <w:jc w:val="both"/>
              <w:rPr>
                <w:i/>
                <w:color w:val="FF0000"/>
                <w:sz w:val="20"/>
                <w:szCs w:val="20"/>
                <w:lang w:val="fr"/>
              </w:rPr>
            </w:pPr>
            <w:r w:rsidRPr="000C0900">
              <w:rPr>
                <w:sz w:val="20"/>
                <w:szCs w:val="20"/>
                <w:lang w:val="fr"/>
              </w:rPr>
              <w:t xml:space="preserve">Le système de classement est le suivant : </w:t>
            </w:r>
            <w:r w:rsidRPr="000C0900">
              <w:rPr>
                <w:i/>
                <w:color w:val="0000FF"/>
                <w:sz w:val="20"/>
                <w:szCs w:val="20"/>
                <w:lang w:val="fr"/>
              </w:rPr>
              <w:t>&lt;description&gt;</w:t>
            </w:r>
            <w:r w:rsidRPr="000C0900">
              <w:rPr>
                <w:sz w:val="20"/>
                <w:szCs w:val="20"/>
                <w:lang w:val="fr"/>
              </w:rPr>
              <w:t xml:space="preserve">. </w:t>
            </w:r>
            <w:r w:rsidRPr="000C0900">
              <w:rPr>
                <w:i/>
                <w:color w:val="FF0000"/>
                <w:sz w:val="20"/>
                <w:szCs w:val="20"/>
                <w:lang w:val="fr"/>
              </w:rPr>
              <w:t xml:space="preserve">Inclure uniquement si le système de classement est différent du système de l’annexe A. Décrire le système ou en quoi le système diffère du système de l’annexe A.  </w:t>
            </w:r>
            <w:r w:rsidRPr="000C0900">
              <w:rPr>
                <w:i/>
                <w:color w:val="FF3333"/>
                <w:sz w:val="20"/>
                <w:szCs w:val="20"/>
                <w:lang w:val="fr"/>
              </w:rPr>
              <w:t>Si rien de prévu enlever cet article</w:t>
            </w:r>
          </w:p>
        </w:tc>
      </w:tr>
      <w:tr w:rsidR="000C0900" w:rsidRPr="000C0900" w14:paraId="16D3C63A" w14:textId="77777777" w:rsidTr="005B461E">
        <w:tc>
          <w:tcPr>
            <w:tcW w:w="1276" w:type="dxa"/>
          </w:tcPr>
          <w:p w14:paraId="4D349F8C" w14:textId="77777777" w:rsidR="000C0900" w:rsidRPr="00773AC8" w:rsidRDefault="000C0900" w:rsidP="000C0900">
            <w:pPr>
              <w:jc w:val="both"/>
              <w:rPr>
                <w:rFonts w:eastAsia="Times New Roman"/>
                <w:b/>
                <w:sz w:val="20"/>
                <w:szCs w:val="20"/>
              </w:rPr>
            </w:pPr>
            <w:r w:rsidRPr="00E55804">
              <w:rPr>
                <w:b/>
                <w:sz w:val="20"/>
                <w:szCs w:val="20"/>
                <w:lang w:val="fr"/>
              </w:rPr>
              <w:t>1</w:t>
            </w:r>
            <w:r>
              <w:rPr>
                <w:b/>
                <w:sz w:val="20"/>
                <w:szCs w:val="20"/>
                <w:lang w:val="fr"/>
              </w:rPr>
              <w:t>4</w:t>
            </w:r>
            <w:r w:rsidRPr="00E55804">
              <w:rPr>
                <w:b/>
                <w:sz w:val="20"/>
                <w:szCs w:val="20"/>
                <w:lang w:val="fr"/>
              </w:rPr>
              <w:t>.2</w:t>
            </w:r>
          </w:p>
        </w:tc>
        <w:tc>
          <w:tcPr>
            <w:tcW w:w="8789" w:type="dxa"/>
          </w:tcPr>
          <w:p w14:paraId="76D9A675" w14:textId="59E72F36" w:rsidR="000C0900" w:rsidRPr="00E55804" w:rsidRDefault="000C0900" w:rsidP="000C0900">
            <w:pPr>
              <w:jc w:val="both"/>
              <w:rPr>
                <w:i/>
                <w:color w:val="FF0000"/>
                <w:sz w:val="20"/>
                <w:szCs w:val="20"/>
                <w:lang w:val="fr"/>
              </w:rPr>
            </w:pPr>
            <w:r w:rsidRPr="00E55804">
              <w:rPr>
                <w:i/>
                <w:color w:val="0000FF"/>
                <w:sz w:val="20"/>
                <w:szCs w:val="20"/>
                <w:lang w:val="fr"/>
              </w:rPr>
              <w:t>&lt;nombre&gt;</w:t>
            </w:r>
            <w:r w:rsidRPr="00E55804">
              <w:rPr>
                <w:color w:val="000000"/>
                <w:sz w:val="20"/>
                <w:szCs w:val="20"/>
                <w:lang w:val="fr"/>
              </w:rPr>
              <w:t xml:space="preserve"> </w:t>
            </w:r>
            <w:r w:rsidRPr="00E55804">
              <w:rPr>
                <w:i/>
                <w:color w:val="FF0000"/>
                <w:sz w:val="20"/>
                <w:szCs w:val="20"/>
                <w:lang w:val="fr"/>
              </w:rPr>
              <w:t xml:space="preserve">Insérer le </w:t>
            </w:r>
            <w:proofErr w:type="spellStart"/>
            <w:r w:rsidRPr="00E55804">
              <w:rPr>
                <w:i/>
                <w:color w:val="FF0000"/>
                <w:sz w:val="20"/>
                <w:szCs w:val="20"/>
                <w:lang w:val="fr"/>
              </w:rPr>
              <w:t>nombre.</w:t>
            </w:r>
            <w:r w:rsidRPr="00E55804">
              <w:rPr>
                <w:color w:val="000000"/>
                <w:sz w:val="20"/>
                <w:szCs w:val="20"/>
                <w:lang w:val="fr"/>
              </w:rPr>
              <w:t>courses</w:t>
            </w:r>
            <w:proofErr w:type="spellEnd"/>
            <w:r w:rsidRPr="00E55804">
              <w:rPr>
                <w:color w:val="000000"/>
                <w:sz w:val="20"/>
                <w:szCs w:val="20"/>
                <w:lang w:val="fr"/>
              </w:rPr>
              <w:t xml:space="preserve"> validées sont nécessaires pour </w:t>
            </w:r>
            <w:r>
              <w:rPr>
                <w:color w:val="000000"/>
                <w:sz w:val="20"/>
                <w:szCs w:val="20"/>
                <w:lang w:val="fr"/>
              </w:rPr>
              <w:t>valider la compétition</w:t>
            </w:r>
            <w:r w:rsidRPr="00E55804">
              <w:rPr>
                <w:color w:val="000000"/>
                <w:sz w:val="20"/>
                <w:szCs w:val="20"/>
                <w:lang w:val="fr"/>
              </w:rPr>
              <w:t>.</w:t>
            </w:r>
            <w:r w:rsidRPr="00E55804">
              <w:rPr>
                <w:sz w:val="20"/>
                <w:szCs w:val="20"/>
                <w:lang w:val="fr"/>
              </w:rPr>
              <w:t xml:space="preserve"> </w:t>
            </w:r>
          </w:p>
        </w:tc>
      </w:tr>
      <w:tr w:rsidR="000C0900" w:rsidRPr="00BE7D51" w14:paraId="53EE526B" w14:textId="77777777" w:rsidTr="005B461E">
        <w:tc>
          <w:tcPr>
            <w:tcW w:w="1276" w:type="dxa"/>
          </w:tcPr>
          <w:p w14:paraId="55684BF4" w14:textId="77777777" w:rsidR="000C0900" w:rsidRPr="00E55804" w:rsidRDefault="000C0900" w:rsidP="000C0900">
            <w:pPr>
              <w:jc w:val="both"/>
              <w:rPr>
                <w:rFonts w:eastAsia="Times New Roman"/>
                <w:b/>
                <w:sz w:val="20"/>
                <w:szCs w:val="20"/>
              </w:rPr>
            </w:pPr>
            <w:r w:rsidRPr="000C0900">
              <w:rPr>
                <w:b/>
                <w:color w:val="484EED"/>
                <w:sz w:val="20"/>
                <w:szCs w:val="20"/>
                <w:lang w:val="fr"/>
              </w:rPr>
              <w:t xml:space="preserve">14.3 </w:t>
            </w:r>
            <w:r w:rsidRPr="00622C58">
              <w:rPr>
                <w:b/>
                <w:color w:val="FF0000"/>
                <w:sz w:val="20"/>
                <w:szCs w:val="20"/>
                <w:lang w:val="fr"/>
              </w:rPr>
              <w:t>OU</w:t>
            </w:r>
          </w:p>
        </w:tc>
        <w:tc>
          <w:tcPr>
            <w:tcW w:w="8789" w:type="dxa"/>
          </w:tcPr>
          <w:p w14:paraId="1D36A1EA" w14:textId="77777777" w:rsidR="000C0900" w:rsidRPr="00E55804" w:rsidRDefault="000C0900" w:rsidP="000C0900">
            <w:pPr>
              <w:jc w:val="both"/>
              <w:rPr>
                <w:rFonts w:eastAsia="Times New Roman"/>
                <w:sz w:val="20"/>
                <w:szCs w:val="20"/>
                <w:lang w:val="fr-FR"/>
              </w:rPr>
            </w:pPr>
            <w:r w:rsidRPr="00E55804">
              <w:rPr>
                <w:sz w:val="20"/>
                <w:szCs w:val="20"/>
                <w:lang w:val="fr"/>
              </w:rPr>
              <w:t xml:space="preserve">Le score d’un bateau dans une série doit être le total des scores de ses courses.  </w:t>
            </w:r>
          </w:p>
        </w:tc>
      </w:tr>
      <w:tr w:rsidR="000C0900" w:rsidRPr="00BE7D51" w14:paraId="4F9030EC" w14:textId="77777777" w:rsidTr="005B461E">
        <w:tc>
          <w:tcPr>
            <w:tcW w:w="1276" w:type="dxa"/>
          </w:tcPr>
          <w:p w14:paraId="78DCA67D" w14:textId="77777777" w:rsidR="000C0900" w:rsidRPr="00E55804" w:rsidRDefault="000C0900" w:rsidP="000C0900">
            <w:pPr>
              <w:jc w:val="both"/>
              <w:rPr>
                <w:rFonts w:eastAsia="Times New Roman"/>
                <w:b/>
                <w:sz w:val="20"/>
                <w:szCs w:val="20"/>
              </w:rPr>
            </w:pPr>
            <w:r w:rsidRPr="000C0900">
              <w:rPr>
                <w:b/>
                <w:color w:val="484EED"/>
                <w:sz w:val="20"/>
                <w:szCs w:val="20"/>
                <w:lang w:val="fr"/>
              </w:rPr>
              <w:t xml:space="preserve">14.3 </w:t>
            </w:r>
            <w:r w:rsidRPr="00622C58">
              <w:rPr>
                <w:b/>
                <w:color w:val="FF0000"/>
                <w:sz w:val="20"/>
                <w:szCs w:val="20"/>
                <w:lang w:val="fr"/>
              </w:rPr>
              <w:t>OU</w:t>
            </w:r>
          </w:p>
        </w:tc>
        <w:tc>
          <w:tcPr>
            <w:tcW w:w="8789" w:type="dxa"/>
          </w:tcPr>
          <w:p w14:paraId="43EBFE86" w14:textId="77777777" w:rsidR="000C0900" w:rsidRPr="00E55804" w:rsidRDefault="000C0900" w:rsidP="000C0900">
            <w:pPr>
              <w:jc w:val="both"/>
              <w:rPr>
                <w:sz w:val="20"/>
                <w:szCs w:val="20"/>
                <w:lang w:val="fr-FR"/>
              </w:rPr>
            </w:pPr>
            <w:r w:rsidRPr="00E55804">
              <w:rPr>
                <w:sz w:val="20"/>
                <w:szCs w:val="20"/>
                <w:lang w:val="fr"/>
              </w:rPr>
              <w:t xml:space="preserve">Le score d’un bateau dans une série doit être le total des scores de ses courses à </w:t>
            </w:r>
            <w:r w:rsidRPr="00E55804">
              <w:rPr>
                <w:iCs/>
                <w:sz w:val="20"/>
                <w:szCs w:val="20"/>
                <w:lang w:val="fr"/>
              </w:rPr>
              <w:t xml:space="preserve">l’exclusion de ses </w:t>
            </w:r>
            <w:r w:rsidRPr="00E55804">
              <w:rPr>
                <w:i/>
                <w:color w:val="0000FF"/>
                <w:sz w:val="20"/>
                <w:szCs w:val="20"/>
                <w:lang w:val="fr"/>
              </w:rPr>
              <w:t>&lt;nombre &gt;</w:t>
            </w:r>
            <w:r w:rsidRPr="00E55804">
              <w:rPr>
                <w:sz w:val="20"/>
                <w:szCs w:val="20"/>
                <w:lang w:val="fr"/>
              </w:rPr>
              <w:t xml:space="preserve"> plus mauvais scores.</w:t>
            </w:r>
          </w:p>
        </w:tc>
      </w:tr>
      <w:tr w:rsidR="000C0900" w:rsidRPr="00BE7D51" w14:paraId="50A7B4B3" w14:textId="77777777" w:rsidTr="005B461E">
        <w:tc>
          <w:tcPr>
            <w:tcW w:w="1276" w:type="dxa"/>
          </w:tcPr>
          <w:p w14:paraId="69B1AA32" w14:textId="77777777" w:rsidR="000C0900" w:rsidRPr="00E55804" w:rsidRDefault="000C0900" w:rsidP="000C0900">
            <w:pPr>
              <w:jc w:val="both"/>
              <w:rPr>
                <w:rFonts w:eastAsia="Times New Roman"/>
                <w:b/>
                <w:sz w:val="20"/>
                <w:szCs w:val="20"/>
              </w:rPr>
            </w:pPr>
            <w:r w:rsidRPr="000C0900">
              <w:rPr>
                <w:b/>
                <w:color w:val="484EED"/>
                <w:sz w:val="20"/>
                <w:szCs w:val="20"/>
                <w:lang w:val="fr"/>
              </w:rPr>
              <w:t xml:space="preserve">14.3 </w:t>
            </w:r>
          </w:p>
        </w:tc>
        <w:tc>
          <w:tcPr>
            <w:tcW w:w="8789" w:type="dxa"/>
          </w:tcPr>
          <w:p w14:paraId="5FDB1F8C" w14:textId="77777777" w:rsidR="000C0900" w:rsidRDefault="000C0900" w:rsidP="000C0900">
            <w:pPr>
              <w:widowControl/>
              <w:jc w:val="both"/>
              <w:rPr>
                <w:sz w:val="20"/>
                <w:szCs w:val="20"/>
                <w:lang w:val="fr"/>
              </w:rPr>
            </w:pPr>
            <w:r w:rsidRPr="00E55804">
              <w:rPr>
                <w:color w:val="000000"/>
                <w:sz w:val="20"/>
                <w:szCs w:val="20"/>
                <w:lang w:val="fr"/>
              </w:rPr>
              <w:t xml:space="preserve">a) Quand moins de </w:t>
            </w:r>
            <w:r w:rsidRPr="00E55804">
              <w:rPr>
                <w:i/>
                <w:color w:val="0000FF"/>
                <w:sz w:val="20"/>
                <w:szCs w:val="20"/>
                <w:lang w:val="fr"/>
              </w:rPr>
              <w:t>&lt;nombre&gt;</w:t>
            </w:r>
            <w:r w:rsidRPr="00E55804">
              <w:rPr>
                <w:sz w:val="20"/>
                <w:szCs w:val="20"/>
                <w:lang w:val="fr"/>
              </w:rPr>
              <w:t xml:space="preserve"> </w:t>
            </w:r>
            <w:r w:rsidRPr="00E55804">
              <w:rPr>
                <w:color w:val="000000"/>
                <w:sz w:val="20"/>
                <w:szCs w:val="20"/>
                <w:lang w:val="fr"/>
              </w:rPr>
              <w:t>courses ont été validées, le score d’un bateau dans une série sera</w:t>
            </w:r>
            <w:r w:rsidRPr="00E55804">
              <w:rPr>
                <w:sz w:val="20"/>
                <w:szCs w:val="20"/>
                <w:lang w:val="fr"/>
              </w:rPr>
              <w:t xml:space="preserve"> le total des scores de ses courses.</w:t>
            </w:r>
          </w:p>
          <w:p w14:paraId="74562076" w14:textId="77777777" w:rsidR="000C0900" w:rsidRPr="00E55804" w:rsidRDefault="000C0900" w:rsidP="000C0900">
            <w:pPr>
              <w:widowControl/>
              <w:jc w:val="both"/>
              <w:rPr>
                <w:color w:val="000000"/>
                <w:sz w:val="20"/>
                <w:szCs w:val="20"/>
                <w:lang w:val="fr"/>
              </w:rPr>
            </w:pPr>
            <w:r w:rsidRPr="00E55804">
              <w:rPr>
                <w:color w:val="000000"/>
                <w:sz w:val="20"/>
                <w:szCs w:val="20"/>
                <w:lang w:val="fr"/>
              </w:rPr>
              <w:t xml:space="preserve">b) Quand de </w:t>
            </w:r>
            <w:r w:rsidRPr="00E55804">
              <w:rPr>
                <w:i/>
                <w:color w:val="0000FF"/>
                <w:sz w:val="20"/>
                <w:szCs w:val="20"/>
                <w:lang w:val="fr"/>
              </w:rPr>
              <w:t>&lt;nombre&gt;</w:t>
            </w:r>
            <w:r w:rsidRPr="00E55804">
              <w:rPr>
                <w:sz w:val="20"/>
                <w:szCs w:val="20"/>
                <w:lang w:val="fr"/>
              </w:rPr>
              <w:t xml:space="preserve"> </w:t>
            </w:r>
            <w:r w:rsidRPr="00E55804">
              <w:rPr>
                <w:color w:val="000000"/>
                <w:sz w:val="20"/>
                <w:szCs w:val="20"/>
                <w:lang w:val="fr"/>
              </w:rPr>
              <w:t xml:space="preserve">à </w:t>
            </w:r>
            <w:r w:rsidRPr="00E55804">
              <w:rPr>
                <w:i/>
                <w:color w:val="0000FF"/>
                <w:sz w:val="20"/>
                <w:szCs w:val="20"/>
                <w:lang w:val="fr"/>
              </w:rPr>
              <w:t>&lt;nombre&gt;</w:t>
            </w:r>
            <w:r w:rsidRPr="00E55804">
              <w:rPr>
                <w:sz w:val="20"/>
                <w:szCs w:val="20"/>
                <w:lang w:val="fr"/>
              </w:rPr>
              <w:t xml:space="preserve"> </w:t>
            </w:r>
            <w:r w:rsidRPr="00E55804">
              <w:rPr>
                <w:color w:val="000000"/>
                <w:sz w:val="20"/>
                <w:szCs w:val="20"/>
                <w:lang w:val="fr"/>
              </w:rPr>
              <w:t xml:space="preserve">courses ont été validées, le score d’un bateau dans une série sera </w:t>
            </w:r>
            <w:r w:rsidRPr="00E55804">
              <w:rPr>
                <w:sz w:val="20"/>
                <w:szCs w:val="20"/>
                <w:lang w:val="fr"/>
              </w:rPr>
              <w:t>le total des sco</w:t>
            </w:r>
            <w:r w:rsidRPr="00E55804">
              <w:rPr>
                <w:color w:val="000000"/>
                <w:sz w:val="20"/>
                <w:szCs w:val="20"/>
                <w:lang w:val="fr"/>
              </w:rPr>
              <w:t>res de ses courses à l’exclusion de son plus mauvais score.</w:t>
            </w:r>
          </w:p>
          <w:p w14:paraId="27285092" w14:textId="77777777" w:rsidR="000C0900" w:rsidRPr="00E55804" w:rsidRDefault="000C0900" w:rsidP="000C0900">
            <w:pPr>
              <w:widowControl/>
              <w:jc w:val="both"/>
              <w:rPr>
                <w:sz w:val="20"/>
                <w:szCs w:val="20"/>
                <w:lang w:val="fr-FR"/>
              </w:rPr>
            </w:pPr>
            <w:r w:rsidRPr="00E55804">
              <w:rPr>
                <w:color w:val="000000"/>
                <w:sz w:val="20"/>
                <w:szCs w:val="20"/>
                <w:lang w:val="fr"/>
              </w:rPr>
              <w:t xml:space="preserve">c) Quand </w:t>
            </w:r>
            <w:r w:rsidRPr="00E55804">
              <w:rPr>
                <w:i/>
                <w:color w:val="0000FF"/>
                <w:sz w:val="20"/>
                <w:szCs w:val="20"/>
                <w:lang w:val="fr"/>
              </w:rPr>
              <w:t>&lt;nombre&gt;</w:t>
            </w:r>
            <w:r w:rsidRPr="00E55804">
              <w:rPr>
                <w:iCs/>
                <w:sz w:val="20"/>
                <w:szCs w:val="20"/>
                <w:lang w:val="fr"/>
              </w:rPr>
              <w:t xml:space="preserve"> </w:t>
            </w:r>
            <w:r w:rsidRPr="00E55804">
              <w:rPr>
                <w:sz w:val="20"/>
                <w:szCs w:val="20"/>
                <w:lang w:val="fr"/>
              </w:rPr>
              <w:t xml:space="preserve">courses </w:t>
            </w:r>
            <w:r w:rsidRPr="00E55804">
              <w:rPr>
                <w:iCs/>
                <w:sz w:val="20"/>
                <w:szCs w:val="20"/>
                <w:lang w:val="fr"/>
              </w:rPr>
              <w:t xml:space="preserve">ou plus </w:t>
            </w:r>
            <w:r w:rsidRPr="00E55804">
              <w:rPr>
                <w:sz w:val="20"/>
                <w:szCs w:val="20"/>
                <w:lang w:val="fr"/>
              </w:rPr>
              <w:t>ont été</w:t>
            </w:r>
            <w:r w:rsidRPr="00E55804">
              <w:rPr>
                <w:color w:val="000000"/>
                <w:sz w:val="20"/>
                <w:szCs w:val="20"/>
                <w:lang w:val="fr"/>
              </w:rPr>
              <w:t xml:space="preserve"> validées, le score d’un bateau dans une série sera le total des scores de ses courses à l’exclusion de ses deux plus mauvais scores.</w:t>
            </w:r>
          </w:p>
        </w:tc>
      </w:tr>
      <w:tr w:rsidR="000C0900" w:rsidRPr="00BE7D51" w14:paraId="3698722B" w14:textId="77777777" w:rsidTr="005B461E">
        <w:tc>
          <w:tcPr>
            <w:tcW w:w="1276" w:type="dxa"/>
          </w:tcPr>
          <w:p w14:paraId="4CCC11B1" w14:textId="77777777" w:rsidR="000C0900" w:rsidRPr="00E55804" w:rsidRDefault="000C0900" w:rsidP="000C0900">
            <w:pPr>
              <w:jc w:val="both"/>
              <w:rPr>
                <w:rFonts w:eastAsia="Times New Roman"/>
                <w:b/>
                <w:sz w:val="20"/>
                <w:szCs w:val="20"/>
                <w:lang w:val="fr-FR"/>
              </w:rPr>
            </w:pPr>
            <w:r w:rsidRPr="00E55804">
              <w:rPr>
                <w:b/>
                <w:sz w:val="20"/>
                <w:szCs w:val="20"/>
                <w:lang w:val="fr"/>
              </w:rPr>
              <w:t>1</w:t>
            </w:r>
            <w:r>
              <w:rPr>
                <w:b/>
                <w:sz w:val="20"/>
                <w:szCs w:val="20"/>
                <w:lang w:val="fr"/>
              </w:rPr>
              <w:t>4</w:t>
            </w:r>
            <w:r w:rsidRPr="00E55804">
              <w:rPr>
                <w:b/>
                <w:sz w:val="20"/>
                <w:szCs w:val="20"/>
                <w:lang w:val="fr"/>
              </w:rPr>
              <w:t>.</w:t>
            </w:r>
            <w:r>
              <w:rPr>
                <w:b/>
                <w:sz w:val="20"/>
                <w:szCs w:val="20"/>
                <w:lang w:val="fr"/>
              </w:rPr>
              <w:t>4</w:t>
            </w:r>
          </w:p>
          <w:p w14:paraId="4BCF84E6" w14:textId="77777777" w:rsidR="000C0900" w:rsidRPr="00E55804" w:rsidRDefault="000C0900" w:rsidP="000C0900">
            <w:pPr>
              <w:jc w:val="both"/>
              <w:rPr>
                <w:rFonts w:eastAsia="Times New Roman"/>
                <w:i/>
                <w:color w:val="FF0000"/>
                <w:sz w:val="20"/>
                <w:szCs w:val="20"/>
                <w:lang w:val="fr-FR"/>
              </w:rPr>
            </w:pPr>
          </w:p>
        </w:tc>
        <w:tc>
          <w:tcPr>
            <w:tcW w:w="8789" w:type="dxa"/>
          </w:tcPr>
          <w:p w14:paraId="732A3DF9" w14:textId="1BE162F3" w:rsidR="000C0900" w:rsidRPr="00E55804" w:rsidRDefault="000C0900" w:rsidP="000C0900">
            <w:pPr>
              <w:jc w:val="both"/>
              <w:rPr>
                <w:i/>
                <w:color w:val="FF0000"/>
                <w:sz w:val="20"/>
                <w:szCs w:val="20"/>
                <w:lang w:val="fr"/>
              </w:rPr>
            </w:pPr>
            <w:r w:rsidRPr="00E55804">
              <w:rPr>
                <w:sz w:val="20"/>
                <w:szCs w:val="20"/>
                <w:lang w:val="fr"/>
              </w:rPr>
              <w:t xml:space="preserve">La règle A5.3 s’applique. </w:t>
            </w:r>
            <w:r w:rsidRPr="00E55804">
              <w:rPr>
                <w:i/>
                <w:color w:val="FF0000"/>
                <w:sz w:val="20"/>
                <w:szCs w:val="20"/>
                <w:lang w:val="fr"/>
              </w:rPr>
              <w:t>Utiliser uniquement pour une série où le nombre de partants</w:t>
            </w:r>
            <w:r w:rsidRPr="00E55804">
              <w:rPr>
                <w:sz w:val="20"/>
                <w:szCs w:val="20"/>
                <w:lang w:val="fr"/>
              </w:rPr>
              <w:t xml:space="preserve"> </w:t>
            </w:r>
            <w:r w:rsidRPr="00E55804">
              <w:rPr>
                <w:i/>
                <w:color w:val="FF0000"/>
                <w:sz w:val="20"/>
                <w:szCs w:val="20"/>
                <w:lang w:val="fr"/>
              </w:rPr>
              <w:t xml:space="preserve">peut varier </w:t>
            </w:r>
            <w:r w:rsidRPr="000C0900">
              <w:rPr>
                <w:i/>
                <w:color w:val="FF0000"/>
                <w:sz w:val="20"/>
                <w:szCs w:val="20"/>
                <w:lang w:val="fr"/>
              </w:rPr>
              <w:t xml:space="preserve">de façon considérable. </w:t>
            </w:r>
            <w:r w:rsidRPr="000C0900">
              <w:rPr>
                <w:i/>
                <w:color w:val="FF3333"/>
                <w:sz w:val="20"/>
                <w:szCs w:val="20"/>
                <w:lang w:val="fr"/>
              </w:rPr>
              <w:t>Si rien de prévu enlever cet article</w:t>
            </w:r>
          </w:p>
        </w:tc>
      </w:tr>
      <w:tr w:rsidR="000C0900" w:rsidRPr="00E55804" w14:paraId="3A696730" w14:textId="77777777" w:rsidTr="005B461E">
        <w:tc>
          <w:tcPr>
            <w:tcW w:w="1276" w:type="dxa"/>
          </w:tcPr>
          <w:p w14:paraId="1160A714" w14:textId="77777777" w:rsidR="000C0900" w:rsidRPr="00E55804" w:rsidRDefault="000C0900" w:rsidP="000C0900">
            <w:pPr>
              <w:widowControl/>
              <w:jc w:val="both"/>
              <w:rPr>
                <w:b/>
                <w:color w:val="000000"/>
                <w:sz w:val="20"/>
                <w:szCs w:val="20"/>
                <w:lang w:val="fr"/>
              </w:rPr>
            </w:pPr>
          </w:p>
          <w:p w14:paraId="43F65A5F" w14:textId="77777777" w:rsidR="000C0900" w:rsidRPr="00E55804" w:rsidRDefault="000C0900" w:rsidP="000C0900">
            <w:pPr>
              <w:widowControl/>
              <w:jc w:val="both"/>
              <w:rPr>
                <w:sz w:val="20"/>
                <w:szCs w:val="20"/>
              </w:rPr>
            </w:pPr>
            <w:r w:rsidRPr="00E55804">
              <w:rPr>
                <w:b/>
                <w:color w:val="000000"/>
                <w:sz w:val="20"/>
                <w:szCs w:val="20"/>
                <w:lang w:val="fr"/>
              </w:rPr>
              <w:t>1</w:t>
            </w:r>
            <w:r>
              <w:rPr>
                <w:b/>
                <w:color w:val="000000"/>
                <w:sz w:val="20"/>
                <w:szCs w:val="20"/>
                <w:lang w:val="fr"/>
              </w:rPr>
              <w:t>5</w:t>
            </w:r>
          </w:p>
        </w:tc>
        <w:tc>
          <w:tcPr>
            <w:tcW w:w="8789" w:type="dxa"/>
          </w:tcPr>
          <w:p w14:paraId="5CF5B983" w14:textId="77777777" w:rsidR="000C0900" w:rsidRPr="00E55804" w:rsidRDefault="000C0900" w:rsidP="000C0900">
            <w:pPr>
              <w:widowControl/>
              <w:jc w:val="both"/>
              <w:rPr>
                <w:b/>
                <w:sz w:val="20"/>
                <w:szCs w:val="20"/>
                <w:lang w:val="fr"/>
              </w:rPr>
            </w:pPr>
          </w:p>
          <w:p w14:paraId="59DACFF9" w14:textId="77777777" w:rsidR="000C0900" w:rsidRPr="00E55804" w:rsidRDefault="000C0900" w:rsidP="000C0900">
            <w:pPr>
              <w:widowControl/>
              <w:jc w:val="both"/>
              <w:rPr>
                <w:sz w:val="20"/>
                <w:szCs w:val="20"/>
              </w:rPr>
            </w:pPr>
            <w:r w:rsidRPr="00E55804">
              <w:rPr>
                <w:b/>
                <w:sz w:val="20"/>
                <w:szCs w:val="20"/>
                <w:lang w:val="fr"/>
              </w:rPr>
              <w:t>BATEAUX ACCOMPAGNATEURS</w:t>
            </w:r>
          </w:p>
        </w:tc>
      </w:tr>
      <w:tr w:rsidR="000C0900" w:rsidRPr="00BE7D51" w14:paraId="1250F17B" w14:textId="77777777" w:rsidTr="005B461E">
        <w:tc>
          <w:tcPr>
            <w:tcW w:w="1276" w:type="dxa"/>
          </w:tcPr>
          <w:p w14:paraId="78A86D35" w14:textId="77777777" w:rsidR="000C0900" w:rsidRDefault="000C0900" w:rsidP="000C0900">
            <w:pPr>
              <w:widowControl/>
              <w:jc w:val="both"/>
              <w:rPr>
                <w:rFonts w:eastAsia="Times New Roman"/>
                <w:b/>
                <w:sz w:val="20"/>
                <w:szCs w:val="20"/>
                <w:lang w:val="fr-FR"/>
              </w:rPr>
            </w:pPr>
            <w:r>
              <w:rPr>
                <w:rFonts w:eastAsia="Times New Roman"/>
                <w:b/>
                <w:sz w:val="20"/>
                <w:szCs w:val="20"/>
                <w:lang w:val="fr-FR"/>
              </w:rPr>
              <w:t>15.1</w:t>
            </w:r>
          </w:p>
          <w:p w14:paraId="7072831C" w14:textId="77777777" w:rsidR="000C0900" w:rsidRDefault="000C0900" w:rsidP="000C0900">
            <w:pPr>
              <w:widowControl/>
              <w:jc w:val="both"/>
              <w:rPr>
                <w:rFonts w:eastAsia="Times New Roman"/>
                <w:b/>
                <w:sz w:val="20"/>
                <w:szCs w:val="20"/>
                <w:lang w:val="fr-FR"/>
              </w:rPr>
            </w:pPr>
          </w:p>
          <w:p w14:paraId="741CC8EC" w14:textId="77777777" w:rsidR="000C0900" w:rsidRDefault="000C0900" w:rsidP="000C0900">
            <w:pPr>
              <w:widowControl/>
              <w:jc w:val="both"/>
              <w:rPr>
                <w:rFonts w:eastAsia="Times New Roman"/>
                <w:b/>
                <w:sz w:val="20"/>
                <w:szCs w:val="20"/>
                <w:lang w:val="fr-FR"/>
              </w:rPr>
            </w:pPr>
          </w:p>
          <w:p w14:paraId="0F54FA67" w14:textId="77777777" w:rsidR="000C0900" w:rsidRPr="00E55804" w:rsidRDefault="000C0900" w:rsidP="000C0900">
            <w:pPr>
              <w:widowControl/>
              <w:jc w:val="both"/>
              <w:rPr>
                <w:rFonts w:eastAsia="Times New Roman"/>
                <w:b/>
                <w:sz w:val="20"/>
                <w:szCs w:val="20"/>
                <w:lang w:val="fr-FR"/>
              </w:rPr>
            </w:pPr>
            <w:r>
              <w:rPr>
                <w:rFonts w:eastAsia="Times New Roman"/>
                <w:b/>
                <w:sz w:val="20"/>
                <w:szCs w:val="20"/>
                <w:lang w:val="fr-FR"/>
              </w:rPr>
              <w:t>15.2</w:t>
            </w:r>
          </w:p>
        </w:tc>
        <w:tc>
          <w:tcPr>
            <w:tcW w:w="8789" w:type="dxa"/>
          </w:tcPr>
          <w:p w14:paraId="4A16EDDA" w14:textId="423E6D75" w:rsidR="000C0900" w:rsidRDefault="000C0900" w:rsidP="000C0900">
            <w:pPr>
              <w:widowControl/>
              <w:jc w:val="both"/>
              <w:rPr>
                <w:i/>
                <w:color w:val="FF0000"/>
                <w:sz w:val="20"/>
                <w:szCs w:val="20"/>
                <w:lang w:val="fr"/>
              </w:rPr>
            </w:pPr>
            <w:r w:rsidRPr="00E55804">
              <w:rPr>
                <w:color w:val="000000"/>
                <w:sz w:val="20"/>
                <w:szCs w:val="20"/>
                <w:lang w:val="fr"/>
              </w:rPr>
              <w:t>[DP]</w:t>
            </w:r>
            <w:r>
              <w:rPr>
                <w:color w:val="000000"/>
                <w:sz w:val="20"/>
                <w:szCs w:val="20"/>
                <w:lang w:val="fr"/>
              </w:rPr>
              <w:t>[NP]</w:t>
            </w:r>
            <w:r w:rsidRPr="00E55804">
              <w:rPr>
                <w:color w:val="000000"/>
                <w:sz w:val="20"/>
                <w:szCs w:val="20"/>
                <w:lang w:val="fr"/>
              </w:rPr>
              <w:t xml:space="preserve"> Les bateaux des accompagnateurs </w:t>
            </w:r>
            <w:r w:rsidRPr="00E55804">
              <w:rPr>
                <w:sz w:val="20"/>
                <w:szCs w:val="20"/>
                <w:lang w:val="fr"/>
              </w:rPr>
              <w:t>doivent être</w:t>
            </w:r>
            <w:r w:rsidRPr="00E55804">
              <w:rPr>
                <w:color w:val="000000"/>
                <w:sz w:val="20"/>
                <w:szCs w:val="20"/>
                <w:lang w:val="fr"/>
              </w:rPr>
              <w:t xml:space="preserve"> identifiés</w:t>
            </w:r>
            <w:r w:rsidRPr="00E55804">
              <w:rPr>
                <w:sz w:val="20"/>
                <w:szCs w:val="20"/>
                <w:lang w:val="fr"/>
              </w:rPr>
              <w:t xml:space="preserve"> par</w:t>
            </w:r>
            <w:r w:rsidRPr="00E55804">
              <w:rPr>
                <w:i/>
                <w:color w:val="0000FF"/>
                <w:sz w:val="20"/>
                <w:szCs w:val="20"/>
                <w:lang w:val="fr"/>
              </w:rPr>
              <w:t xml:space="preserve"> &lt;description&gt;</w:t>
            </w:r>
            <w:r w:rsidRPr="00E55804">
              <w:rPr>
                <w:color w:val="000000"/>
                <w:sz w:val="20"/>
                <w:szCs w:val="20"/>
                <w:lang w:val="fr"/>
              </w:rPr>
              <w:t>.</w:t>
            </w:r>
            <w:r w:rsidRPr="00E55804">
              <w:rPr>
                <w:sz w:val="20"/>
                <w:szCs w:val="20"/>
                <w:lang w:val="fr"/>
              </w:rPr>
              <w:t xml:space="preserve"> </w:t>
            </w:r>
            <w:r w:rsidRPr="00E55804">
              <w:rPr>
                <w:i/>
                <w:color w:val="FF0000"/>
                <w:sz w:val="20"/>
                <w:szCs w:val="20"/>
                <w:lang w:val="fr"/>
              </w:rPr>
              <w:t xml:space="preserve">Insérer les marquages d’identification. Des lettres de nationalité sont suggérées pour les </w:t>
            </w:r>
            <w:r>
              <w:rPr>
                <w:i/>
                <w:color w:val="FF0000"/>
                <w:sz w:val="20"/>
                <w:szCs w:val="20"/>
                <w:lang w:val="fr"/>
              </w:rPr>
              <w:t>compétition</w:t>
            </w:r>
            <w:r w:rsidRPr="00E55804">
              <w:rPr>
                <w:i/>
                <w:color w:val="FF0000"/>
                <w:sz w:val="20"/>
                <w:szCs w:val="20"/>
                <w:lang w:val="fr"/>
              </w:rPr>
              <w:t xml:space="preserve">s </w:t>
            </w:r>
            <w:r w:rsidRPr="000C0900">
              <w:rPr>
                <w:i/>
                <w:color w:val="FF0000"/>
                <w:sz w:val="20"/>
                <w:szCs w:val="20"/>
                <w:lang w:val="fr"/>
              </w:rPr>
              <w:t xml:space="preserve">internationales. </w:t>
            </w:r>
            <w:r w:rsidRPr="000C0900">
              <w:rPr>
                <w:i/>
                <w:color w:val="FF3333"/>
                <w:sz w:val="20"/>
                <w:szCs w:val="20"/>
                <w:lang w:val="fr"/>
              </w:rPr>
              <w:t>Si rien de prévu enlever cet article</w:t>
            </w:r>
          </w:p>
          <w:p w14:paraId="6CAF9304" w14:textId="77777777" w:rsidR="000C0900" w:rsidRPr="00B10EFB" w:rsidRDefault="000C0900" w:rsidP="000C0900">
            <w:pPr>
              <w:ind w:left="28" w:hanging="28"/>
              <w:jc w:val="both"/>
              <w:rPr>
                <w:rFonts w:eastAsia="Calibri"/>
                <w:sz w:val="21"/>
                <w:szCs w:val="21"/>
                <w:lang w:val="fr-FR"/>
              </w:rPr>
            </w:pPr>
            <w:r w:rsidRPr="00B10EFB">
              <w:rPr>
                <w:rFonts w:eastAsia="Calibri"/>
                <w:sz w:val="21"/>
                <w:szCs w:val="21"/>
                <w:lang w:val="fr-FR"/>
              </w:rPr>
              <w:t>[DP] [NP] Les bateaux accompagnateurs doivent avoir à bord :</w:t>
            </w:r>
          </w:p>
          <w:p w14:paraId="26A803F4"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Des gilets de sauvetage (mini 50N) portés en permanence par toutes les personnes à bord</w:t>
            </w:r>
          </w:p>
          <w:p w14:paraId="16AC7917"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Une VHF</w:t>
            </w:r>
          </w:p>
          <w:p w14:paraId="71AE2BD6"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 couteau</w:t>
            </w:r>
          </w:p>
          <w:p w14:paraId="41D4B1B2"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Une ancre et une ligne de mouillage adaptée</w:t>
            </w:r>
          </w:p>
          <w:p w14:paraId="17B1C45F"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 bout de remorquage flottant de 10mm de diamètre et de 15m de long</w:t>
            </w:r>
          </w:p>
          <w:p w14:paraId="19C727A9" w14:textId="772505E4"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 dispositif de coupe circuit en cas de chute qui doit être connecté au pilote tant que le moteur est en marche</w:t>
            </w:r>
            <w:r w:rsidR="00614970">
              <w:rPr>
                <w:rFonts w:eastAsia="Calibri"/>
                <w:sz w:val="21"/>
                <w:lang w:val="fr-FR"/>
              </w:rPr>
              <w:t>.</w:t>
            </w:r>
          </w:p>
          <w:p w14:paraId="08494C40" w14:textId="77777777" w:rsidR="000C0900" w:rsidRPr="00B10EFB" w:rsidRDefault="000C0900" w:rsidP="000C0900">
            <w:pPr>
              <w:ind w:left="28" w:hanging="28"/>
              <w:jc w:val="both"/>
              <w:rPr>
                <w:rFonts w:eastAsia="Calibri"/>
                <w:sz w:val="21"/>
                <w:szCs w:val="21"/>
                <w:lang w:val="fr-FR"/>
              </w:rPr>
            </w:pPr>
            <w:r w:rsidRPr="00B10EFB">
              <w:rPr>
                <w:rFonts w:eastAsia="Calibri"/>
                <w:sz w:val="21"/>
                <w:szCs w:val="21"/>
                <w:lang w:val="fr-FR"/>
              </w:rPr>
              <w:t>Les pilotes des bateaux accompagnateurs doivent se conformer à toute demande des arbitres ou des représentants de l’autorité organisatrice, particulièrement celles concernant l’assistance.</w:t>
            </w:r>
          </w:p>
          <w:p w14:paraId="7EFEDC28" w14:textId="77777777" w:rsidR="000C0900" w:rsidRPr="00E55804" w:rsidRDefault="000C0900" w:rsidP="000C0900">
            <w:pPr>
              <w:widowControl/>
              <w:jc w:val="both"/>
              <w:rPr>
                <w:i/>
                <w:color w:val="FF0000"/>
                <w:sz w:val="20"/>
                <w:szCs w:val="20"/>
                <w:lang w:val="fr"/>
              </w:rPr>
            </w:pPr>
            <w:r w:rsidRPr="00B10EFB">
              <w:rPr>
                <w:rFonts w:eastAsia="Calibri"/>
                <w:sz w:val="21"/>
                <w:szCs w:val="21"/>
                <w:lang w:val="fr-FR"/>
              </w:rPr>
              <w:t>Les bateaux accompagnateurs doivent respecter les règles de navigation en vigueur localement, en particulier le respect des limitations de vitesse dans les différentes zones</w:t>
            </w:r>
          </w:p>
        </w:tc>
      </w:tr>
      <w:tr w:rsidR="000C0900" w:rsidRPr="00E55804" w14:paraId="0103B201" w14:textId="77777777" w:rsidTr="005B461E">
        <w:tc>
          <w:tcPr>
            <w:tcW w:w="1276" w:type="dxa"/>
          </w:tcPr>
          <w:p w14:paraId="464CB467" w14:textId="77777777" w:rsidR="000C0900" w:rsidRPr="00E55804" w:rsidRDefault="000C0900" w:rsidP="000C0900">
            <w:pPr>
              <w:jc w:val="both"/>
              <w:rPr>
                <w:b/>
                <w:sz w:val="20"/>
                <w:szCs w:val="20"/>
                <w:lang w:val="fr"/>
              </w:rPr>
            </w:pPr>
          </w:p>
          <w:p w14:paraId="07B1C084" w14:textId="77777777" w:rsidR="000C0900" w:rsidRPr="00E55804" w:rsidRDefault="000C0900" w:rsidP="000C0900">
            <w:pPr>
              <w:jc w:val="both"/>
              <w:rPr>
                <w:rFonts w:eastAsia="Times New Roman"/>
                <w:b/>
                <w:sz w:val="20"/>
                <w:szCs w:val="20"/>
              </w:rPr>
            </w:pPr>
            <w:r w:rsidRPr="00E55804">
              <w:rPr>
                <w:b/>
                <w:sz w:val="20"/>
                <w:szCs w:val="20"/>
                <w:lang w:val="fr"/>
              </w:rPr>
              <w:t>1</w:t>
            </w:r>
            <w:r>
              <w:rPr>
                <w:b/>
                <w:sz w:val="20"/>
                <w:szCs w:val="20"/>
                <w:lang w:val="fr"/>
              </w:rPr>
              <w:t>6</w:t>
            </w:r>
          </w:p>
        </w:tc>
        <w:tc>
          <w:tcPr>
            <w:tcW w:w="8789" w:type="dxa"/>
          </w:tcPr>
          <w:p w14:paraId="49334D69" w14:textId="77777777" w:rsidR="000C0900" w:rsidRPr="00E55804" w:rsidRDefault="000C0900" w:rsidP="000C0900">
            <w:pPr>
              <w:widowControl/>
              <w:jc w:val="both"/>
              <w:rPr>
                <w:b/>
                <w:sz w:val="20"/>
                <w:szCs w:val="20"/>
                <w:lang w:val="fr"/>
              </w:rPr>
            </w:pPr>
          </w:p>
          <w:p w14:paraId="502D9D98" w14:textId="77777777" w:rsidR="000C0900" w:rsidRPr="00E55804" w:rsidRDefault="000C0900" w:rsidP="000C0900">
            <w:pPr>
              <w:widowControl/>
              <w:jc w:val="both"/>
              <w:rPr>
                <w:rFonts w:eastAsia="Times New Roman"/>
                <w:b/>
                <w:sz w:val="20"/>
                <w:szCs w:val="20"/>
              </w:rPr>
            </w:pPr>
            <w:r w:rsidRPr="00E55804">
              <w:rPr>
                <w:b/>
                <w:sz w:val="20"/>
                <w:szCs w:val="20"/>
                <w:lang w:val="fr"/>
              </w:rPr>
              <w:t>BATEAUX LOUÉS OU PRÊTÉS</w:t>
            </w:r>
          </w:p>
        </w:tc>
      </w:tr>
      <w:tr w:rsidR="000C0900" w:rsidRPr="00BE7D51" w14:paraId="741186E1" w14:textId="77777777" w:rsidTr="005B461E">
        <w:tc>
          <w:tcPr>
            <w:tcW w:w="1276" w:type="dxa"/>
          </w:tcPr>
          <w:p w14:paraId="05D0856B" w14:textId="77777777" w:rsidR="000C0900" w:rsidRPr="00E55804" w:rsidRDefault="000C0900" w:rsidP="000C0900">
            <w:pPr>
              <w:jc w:val="both"/>
              <w:rPr>
                <w:rFonts w:eastAsia="Times New Roman"/>
                <w:i/>
                <w:color w:val="FF0000"/>
                <w:sz w:val="20"/>
                <w:szCs w:val="20"/>
              </w:rPr>
            </w:pPr>
          </w:p>
        </w:tc>
        <w:tc>
          <w:tcPr>
            <w:tcW w:w="8789" w:type="dxa"/>
          </w:tcPr>
          <w:p w14:paraId="2B9AFE10" w14:textId="4F6A8FEF" w:rsidR="000C0900" w:rsidRPr="000C0900" w:rsidRDefault="000C0900" w:rsidP="000C0900">
            <w:pPr>
              <w:widowControl/>
              <w:jc w:val="both"/>
              <w:rPr>
                <w:i/>
                <w:color w:val="FF0000"/>
                <w:sz w:val="20"/>
                <w:szCs w:val="20"/>
                <w:lang w:val="fr"/>
              </w:rPr>
            </w:pP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 xml:space="preserve">Un bateau loué ou prêté peut porter des lettres de nationalité ou un numéro de voile non conformes à ses règles de classe, à condition que le comité de course ait approuvé son identification de voile avant la première course. </w:t>
            </w:r>
            <w:r w:rsidRPr="000C0900">
              <w:rPr>
                <w:i/>
                <w:color w:val="FF3333"/>
                <w:sz w:val="20"/>
                <w:szCs w:val="20"/>
                <w:lang w:val="fr"/>
              </w:rPr>
              <w:t>Si rien de prévu enlever cet article</w:t>
            </w:r>
          </w:p>
        </w:tc>
      </w:tr>
      <w:tr w:rsidR="000C0900" w:rsidRPr="00E55804" w14:paraId="7802904E" w14:textId="77777777" w:rsidTr="005B461E">
        <w:tc>
          <w:tcPr>
            <w:tcW w:w="1276" w:type="dxa"/>
          </w:tcPr>
          <w:p w14:paraId="5F706933" w14:textId="77777777" w:rsidR="000C0900" w:rsidRPr="00E55804" w:rsidRDefault="000C0900" w:rsidP="000C0900">
            <w:pPr>
              <w:widowControl/>
              <w:jc w:val="both"/>
              <w:rPr>
                <w:b/>
                <w:color w:val="000000"/>
                <w:sz w:val="20"/>
                <w:szCs w:val="20"/>
                <w:lang w:val="fr"/>
              </w:rPr>
            </w:pPr>
          </w:p>
          <w:p w14:paraId="7680AAB5" w14:textId="77777777" w:rsidR="000C0900" w:rsidRPr="00E55804" w:rsidRDefault="000C0900" w:rsidP="000C0900">
            <w:pPr>
              <w:widowControl/>
              <w:jc w:val="both"/>
              <w:rPr>
                <w:sz w:val="20"/>
                <w:szCs w:val="20"/>
              </w:rPr>
            </w:pPr>
            <w:r w:rsidRPr="00E55804">
              <w:rPr>
                <w:b/>
                <w:color w:val="000000"/>
                <w:sz w:val="20"/>
                <w:szCs w:val="20"/>
                <w:lang w:val="fr"/>
              </w:rPr>
              <w:lastRenderedPageBreak/>
              <w:t>1</w:t>
            </w:r>
            <w:r>
              <w:rPr>
                <w:b/>
                <w:color w:val="000000"/>
                <w:sz w:val="20"/>
                <w:szCs w:val="20"/>
                <w:lang w:val="fr"/>
              </w:rPr>
              <w:t>7</w:t>
            </w:r>
          </w:p>
        </w:tc>
        <w:tc>
          <w:tcPr>
            <w:tcW w:w="8789" w:type="dxa"/>
          </w:tcPr>
          <w:p w14:paraId="4121D226" w14:textId="77777777" w:rsidR="000C0900" w:rsidRPr="00E55804" w:rsidRDefault="000C0900" w:rsidP="000C0900">
            <w:pPr>
              <w:widowControl/>
              <w:jc w:val="both"/>
              <w:rPr>
                <w:b/>
                <w:sz w:val="20"/>
                <w:szCs w:val="20"/>
                <w:lang w:val="fr"/>
              </w:rPr>
            </w:pPr>
          </w:p>
          <w:p w14:paraId="4987C0F7" w14:textId="7CA484F9" w:rsidR="000C0900" w:rsidRPr="00E55804" w:rsidRDefault="000C0900" w:rsidP="000C0900">
            <w:pPr>
              <w:widowControl/>
              <w:jc w:val="both"/>
              <w:rPr>
                <w:rFonts w:eastAsia="Times New Roman"/>
                <w:b/>
                <w:sz w:val="20"/>
                <w:szCs w:val="20"/>
              </w:rPr>
            </w:pPr>
            <w:r>
              <w:rPr>
                <w:b/>
                <w:sz w:val="20"/>
                <w:szCs w:val="20"/>
                <w:lang w:val="fr"/>
              </w:rPr>
              <w:lastRenderedPageBreak/>
              <w:t>EMPLACEMENT</w:t>
            </w:r>
          </w:p>
        </w:tc>
      </w:tr>
      <w:tr w:rsidR="000C0900" w:rsidRPr="00BE7D51" w14:paraId="28E9CB6F" w14:textId="77777777" w:rsidTr="005B461E">
        <w:tc>
          <w:tcPr>
            <w:tcW w:w="1276" w:type="dxa"/>
          </w:tcPr>
          <w:p w14:paraId="1566F29B" w14:textId="77777777" w:rsidR="000C0900" w:rsidRPr="00E55804" w:rsidRDefault="000C0900" w:rsidP="000C0900">
            <w:pPr>
              <w:widowControl/>
              <w:jc w:val="both"/>
              <w:rPr>
                <w:sz w:val="20"/>
                <w:szCs w:val="20"/>
              </w:rPr>
            </w:pPr>
          </w:p>
        </w:tc>
        <w:tc>
          <w:tcPr>
            <w:tcW w:w="8789" w:type="dxa"/>
          </w:tcPr>
          <w:p w14:paraId="2975D7F0" w14:textId="4A7A16DD" w:rsidR="000C0900" w:rsidRPr="000C0900" w:rsidRDefault="000C0900" w:rsidP="000C0900">
            <w:pPr>
              <w:widowControl/>
              <w:jc w:val="both"/>
              <w:rPr>
                <w:i/>
                <w:color w:val="FF0000"/>
                <w:sz w:val="20"/>
                <w:szCs w:val="20"/>
                <w:lang w:val="fr"/>
              </w:rPr>
            </w:pP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color w:val="000000"/>
                <w:sz w:val="20"/>
                <w:szCs w:val="20"/>
                <w:lang w:val="fr"/>
              </w:rPr>
              <w:t>Les bateaux doivent rester</w:t>
            </w:r>
            <w:r w:rsidRPr="00E55804">
              <w:rPr>
                <w:sz w:val="20"/>
                <w:szCs w:val="20"/>
                <w:lang w:val="fr"/>
              </w:rPr>
              <w:t xml:space="preserve"> à </w:t>
            </w:r>
            <w:r w:rsidRPr="00E55804">
              <w:rPr>
                <w:color w:val="000000"/>
                <w:sz w:val="20"/>
                <w:szCs w:val="20"/>
                <w:lang w:val="fr"/>
              </w:rPr>
              <w:t>la place qui leur a été attribuée pendant qu’ils sont dans le [</w:t>
            </w:r>
            <w:r w:rsidRPr="00670319">
              <w:rPr>
                <w:i/>
                <w:color w:val="0000FF"/>
                <w:sz w:val="20"/>
                <w:szCs w:val="20"/>
                <w:lang w:val="fr"/>
              </w:rPr>
              <w:t>parc à bateaux</w:t>
            </w:r>
            <w:r w:rsidRPr="00E55804">
              <w:rPr>
                <w:color w:val="000000"/>
                <w:sz w:val="20"/>
                <w:szCs w:val="20"/>
                <w:lang w:val="fr"/>
              </w:rPr>
              <w:t>] [</w:t>
            </w:r>
            <w:r w:rsidRPr="00670319">
              <w:rPr>
                <w:i/>
                <w:color w:val="0000FF"/>
                <w:sz w:val="20"/>
                <w:szCs w:val="20"/>
                <w:lang w:val="fr"/>
              </w:rPr>
              <w:t>port</w:t>
            </w:r>
            <w:r w:rsidRPr="00E55804">
              <w:rPr>
                <w:color w:val="000000"/>
                <w:sz w:val="20"/>
                <w:szCs w:val="20"/>
                <w:lang w:val="fr"/>
              </w:rPr>
              <w:t>].</w:t>
            </w:r>
            <w:r>
              <w:rPr>
                <w:color w:val="000000"/>
                <w:sz w:val="20"/>
                <w:szCs w:val="20"/>
                <w:lang w:val="fr"/>
              </w:rPr>
              <w:t xml:space="preserve"> </w:t>
            </w:r>
            <w:r w:rsidRPr="000C0900">
              <w:rPr>
                <w:i/>
                <w:color w:val="FF3333"/>
                <w:sz w:val="20"/>
                <w:szCs w:val="20"/>
                <w:lang w:val="fr"/>
              </w:rPr>
              <w:t>Si rien de prévu enlever cet article</w:t>
            </w:r>
          </w:p>
        </w:tc>
      </w:tr>
      <w:tr w:rsidR="000C0900" w:rsidRPr="00E55804" w14:paraId="353F0230" w14:textId="77777777" w:rsidTr="005B461E">
        <w:tc>
          <w:tcPr>
            <w:tcW w:w="1276" w:type="dxa"/>
          </w:tcPr>
          <w:p w14:paraId="2C2E3279" w14:textId="77777777" w:rsidR="000C0900" w:rsidRPr="00E55804" w:rsidRDefault="000C0900" w:rsidP="000C0900">
            <w:pPr>
              <w:jc w:val="both"/>
              <w:rPr>
                <w:b/>
                <w:sz w:val="20"/>
                <w:szCs w:val="20"/>
                <w:lang w:val="fr"/>
              </w:rPr>
            </w:pPr>
          </w:p>
          <w:p w14:paraId="03531AEF" w14:textId="77777777" w:rsidR="000C0900" w:rsidRPr="00E55804" w:rsidRDefault="000C0900" w:rsidP="000C0900">
            <w:pPr>
              <w:jc w:val="both"/>
              <w:rPr>
                <w:rFonts w:eastAsia="Times New Roman"/>
                <w:b/>
                <w:sz w:val="20"/>
                <w:szCs w:val="20"/>
              </w:rPr>
            </w:pPr>
            <w:r>
              <w:rPr>
                <w:b/>
                <w:sz w:val="20"/>
                <w:szCs w:val="20"/>
                <w:lang w:val="fr"/>
              </w:rPr>
              <w:t>18</w:t>
            </w:r>
          </w:p>
        </w:tc>
        <w:tc>
          <w:tcPr>
            <w:tcW w:w="8789" w:type="dxa"/>
          </w:tcPr>
          <w:p w14:paraId="263D0789" w14:textId="77777777" w:rsidR="000C0900" w:rsidRPr="00E55804" w:rsidRDefault="000C0900" w:rsidP="000C0900">
            <w:pPr>
              <w:widowControl/>
              <w:jc w:val="both"/>
              <w:rPr>
                <w:b/>
                <w:sz w:val="20"/>
                <w:szCs w:val="20"/>
                <w:lang w:val="fr"/>
              </w:rPr>
            </w:pPr>
          </w:p>
          <w:p w14:paraId="0E56DBE8" w14:textId="77777777" w:rsidR="000C0900" w:rsidRPr="00E55804" w:rsidRDefault="000C0900" w:rsidP="000C0900">
            <w:pPr>
              <w:widowControl/>
              <w:jc w:val="both"/>
              <w:rPr>
                <w:rFonts w:eastAsia="Times New Roman"/>
                <w:b/>
                <w:sz w:val="20"/>
                <w:szCs w:val="20"/>
              </w:rPr>
            </w:pPr>
            <w:r w:rsidRPr="00E55804">
              <w:rPr>
                <w:b/>
                <w:sz w:val="20"/>
                <w:szCs w:val="20"/>
                <w:lang w:val="fr"/>
              </w:rPr>
              <w:t>PROTECTION DES DONNÉES</w:t>
            </w:r>
          </w:p>
        </w:tc>
      </w:tr>
      <w:tr w:rsidR="000C0900" w:rsidRPr="00BE7D51" w14:paraId="0B29BD77" w14:textId="77777777" w:rsidTr="005B461E">
        <w:tc>
          <w:tcPr>
            <w:tcW w:w="1276" w:type="dxa"/>
          </w:tcPr>
          <w:p w14:paraId="4D43BA09" w14:textId="77777777" w:rsidR="000C0900" w:rsidRPr="00065B08" w:rsidRDefault="000C0900" w:rsidP="000C0900">
            <w:pPr>
              <w:jc w:val="both"/>
              <w:rPr>
                <w:rFonts w:eastAsia="Times New Roman"/>
                <w:b/>
                <w:sz w:val="20"/>
                <w:szCs w:val="20"/>
                <w:lang w:val="fr-FR"/>
              </w:rPr>
            </w:pPr>
            <w:r w:rsidRPr="00065B08">
              <w:rPr>
                <w:b/>
                <w:sz w:val="20"/>
                <w:szCs w:val="20"/>
                <w:lang w:val="fr"/>
              </w:rPr>
              <w:t>1</w:t>
            </w:r>
            <w:r>
              <w:rPr>
                <w:b/>
                <w:sz w:val="20"/>
                <w:szCs w:val="20"/>
                <w:lang w:val="fr"/>
              </w:rPr>
              <w:t>8</w:t>
            </w:r>
            <w:r w:rsidRPr="00065B08">
              <w:rPr>
                <w:b/>
                <w:sz w:val="20"/>
                <w:szCs w:val="20"/>
                <w:lang w:val="fr"/>
              </w:rPr>
              <w:t>.1</w:t>
            </w:r>
          </w:p>
          <w:p w14:paraId="3A44D9DD" w14:textId="77777777" w:rsidR="000C0900" w:rsidRPr="00065B08" w:rsidRDefault="000C0900" w:rsidP="000C0900">
            <w:pPr>
              <w:jc w:val="both"/>
              <w:rPr>
                <w:rFonts w:eastAsia="Times New Roman"/>
                <w:i/>
                <w:sz w:val="20"/>
                <w:szCs w:val="20"/>
                <w:lang w:val="fr"/>
              </w:rPr>
            </w:pPr>
          </w:p>
        </w:tc>
        <w:tc>
          <w:tcPr>
            <w:tcW w:w="8789" w:type="dxa"/>
          </w:tcPr>
          <w:p w14:paraId="496D8F92" w14:textId="0F9FDB8C" w:rsidR="000C0900" w:rsidRPr="00065B08" w:rsidRDefault="000C0900" w:rsidP="000C0900">
            <w:pPr>
              <w:jc w:val="both"/>
              <w:rPr>
                <w:sz w:val="20"/>
                <w:szCs w:val="20"/>
                <w:lang w:val="fr"/>
              </w:rPr>
            </w:pPr>
            <w:r w:rsidRPr="00BC5493">
              <w:rPr>
                <w:b/>
                <w:sz w:val="20"/>
                <w:szCs w:val="20"/>
                <w:lang w:val="fr"/>
              </w:rPr>
              <w:t>Droit à l’image et à l’apparence</w:t>
            </w:r>
            <w:r w:rsidRPr="00BC5493">
              <w:rPr>
                <w:sz w:val="20"/>
                <w:szCs w:val="20"/>
                <w:lang w:val="fr"/>
              </w:rPr>
              <w:t>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w:t>
            </w:r>
          </w:p>
        </w:tc>
      </w:tr>
      <w:tr w:rsidR="000C0900" w:rsidRPr="00BE7D51" w14:paraId="299FC724" w14:textId="77777777" w:rsidTr="005B461E">
        <w:tc>
          <w:tcPr>
            <w:tcW w:w="1276" w:type="dxa"/>
          </w:tcPr>
          <w:p w14:paraId="5B564782" w14:textId="77777777" w:rsidR="000C0900" w:rsidRPr="00134C72" w:rsidRDefault="000C0900" w:rsidP="000C0900">
            <w:pPr>
              <w:widowControl/>
              <w:jc w:val="both"/>
              <w:rPr>
                <w:b/>
                <w:sz w:val="20"/>
                <w:szCs w:val="20"/>
                <w:lang w:val="fr"/>
              </w:rPr>
            </w:pPr>
            <w:r w:rsidRPr="00134C72">
              <w:rPr>
                <w:b/>
                <w:sz w:val="20"/>
                <w:szCs w:val="20"/>
                <w:lang w:val="fr"/>
              </w:rPr>
              <w:t>18.2</w:t>
            </w:r>
          </w:p>
        </w:tc>
        <w:tc>
          <w:tcPr>
            <w:tcW w:w="8789" w:type="dxa"/>
          </w:tcPr>
          <w:p w14:paraId="2849932C" w14:textId="367430D5" w:rsidR="000C0900" w:rsidRPr="000C0900" w:rsidRDefault="000C0900" w:rsidP="000C0900">
            <w:pPr>
              <w:widowControl/>
              <w:jc w:val="both"/>
              <w:rPr>
                <w:b/>
                <w:sz w:val="20"/>
                <w:szCs w:val="20"/>
                <w:lang w:val="fr"/>
              </w:rPr>
            </w:pPr>
            <w:r w:rsidRPr="000C0900">
              <w:rPr>
                <w:b/>
                <w:sz w:val="20"/>
                <w:szCs w:val="20"/>
                <w:lang w:val="fr"/>
              </w:rPr>
              <w:t xml:space="preserve">Utilisation des données personnelles des participants : </w:t>
            </w:r>
            <w:r w:rsidRPr="000C0900">
              <w:rPr>
                <w:sz w:val="20"/>
                <w:szCs w:val="20"/>
                <w:lang w:val="fr"/>
              </w:rPr>
              <w:t xml:space="preserve">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w:t>
            </w:r>
            <w:proofErr w:type="spellStart"/>
            <w:r w:rsidRPr="000C0900">
              <w:rPr>
                <w:sz w:val="20"/>
                <w:szCs w:val="20"/>
                <w:lang w:val="fr"/>
              </w:rPr>
              <w:t>l</w:t>
            </w:r>
            <w:r w:rsidRPr="000C0900">
              <w:rPr>
                <w:sz w:val="20"/>
                <w:szCs w:val="20"/>
                <w:lang w:val="fr-FR"/>
              </w:rPr>
              <w:t>es</w:t>
            </w:r>
            <w:proofErr w:type="spellEnd"/>
            <w:r w:rsidRPr="000C0900">
              <w:rPr>
                <w:sz w:val="20"/>
                <w:szCs w:val="20"/>
                <w:lang w:val="fr-FR"/>
              </w:rPr>
              <w:t xml:space="preserve"> données sportives, notamment les résultats à la compétition susvisée, sont stockées pendant 30 ans à compter de la compétition. Elles sont uniquement destinées aux services fédéraux, aux organes déconcentrés (Ligues et Comités départementaux et club dans lequel la licence a été prise), et aux prestataires aux fins de dispense de nos services (prestataires techniques de gestion des données sportives).</w:t>
            </w:r>
            <w:r w:rsidRPr="000C0900" w:rsidDel="00503A28">
              <w:rPr>
                <w:sz w:val="20"/>
                <w:szCs w:val="20"/>
                <w:lang w:val="fr"/>
              </w:rPr>
              <w:t xml:space="preserve"> </w:t>
            </w:r>
            <w:r w:rsidRPr="000C0900">
              <w:rPr>
                <w:sz w:val="20"/>
                <w:szCs w:val="20"/>
                <w:lang w:val="fr"/>
              </w:rPr>
              <w:t xml:space="preserve">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8" w:history="1">
              <w:r w:rsidRPr="000C0900">
                <w:rPr>
                  <w:rStyle w:val="Lienhypertexte"/>
                  <w:sz w:val="20"/>
                  <w:szCs w:val="20"/>
                  <w:lang w:val="fr"/>
                </w:rPr>
                <w:t>dpo@ffvoile.fr</w:t>
              </w:r>
            </w:hyperlink>
            <w:r w:rsidRPr="000C0900">
              <w:rPr>
                <w:sz w:val="20"/>
                <w:szCs w:val="20"/>
                <w:lang w:val="fr"/>
              </w:rPr>
              <w:t xml:space="preserve"> ou par courrier au siège social de la Fédération Française de Voile en précisant que la demande est relative aux données personnelles.</w:t>
            </w:r>
          </w:p>
        </w:tc>
      </w:tr>
      <w:tr w:rsidR="000C0900" w:rsidRPr="00E55804" w14:paraId="6BFD6050" w14:textId="77777777" w:rsidTr="005B461E">
        <w:tc>
          <w:tcPr>
            <w:tcW w:w="1276" w:type="dxa"/>
          </w:tcPr>
          <w:p w14:paraId="71A786D8" w14:textId="77777777" w:rsidR="000C0900" w:rsidRPr="00E55804" w:rsidRDefault="000C0900" w:rsidP="000C0900">
            <w:pPr>
              <w:widowControl/>
              <w:jc w:val="both"/>
              <w:rPr>
                <w:b/>
                <w:color w:val="000000"/>
                <w:sz w:val="20"/>
                <w:szCs w:val="20"/>
                <w:lang w:val="fr"/>
              </w:rPr>
            </w:pPr>
          </w:p>
          <w:p w14:paraId="42ECF358" w14:textId="77777777" w:rsidR="000C0900" w:rsidRPr="00E55804" w:rsidRDefault="000C0900" w:rsidP="000C0900">
            <w:pPr>
              <w:widowControl/>
              <w:jc w:val="both"/>
              <w:rPr>
                <w:sz w:val="20"/>
                <w:szCs w:val="20"/>
              </w:rPr>
            </w:pPr>
            <w:r>
              <w:rPr>
                <w:b/>
                <w:color w:val="000000"/>
                <w:sz w:val="20"/>
                <w:szCs w:val="20"/>
                <w:lang w:val="fr"/>
              </w:rPr>
              <w:t>19</w:t>
            </w:r>
          </w:p>
        </w:tc>
        <w:tc>
          <w:tcPr>
            <w:tcW w:w="8789" w:type="dxa"/>
          </w:tcPr>
          <w:p w14:paraId="17405FF2" w14:textId="77777777" w:rsidR="000C0900" w:rsidRPr="00E55804" w:rsidRDefault="000C0900" w:rsidP="000C0900">
            <w:pPr>
              <w:widowControl/>
              <w:jc w:val="both"/>
              <w:rPr>
                <w:b/>
                <w:sz w:val="20"/>
                <w:szCs w:val="20"/>
                <w:lang w:val="fr"/>
              </w:rPr>
            </w:pPr>
          </w:p>
          <w:p w14:paraId="1BAD8CC0" w14:textId="77777777" w:rsidR="000C0900" w:rsidRPr="00E55804" w:rsidRDefault="000C0900" w:rsidP="000C0900">
            <w:pPr>
              <w:widowControl/>
              <w:jc w:val="both"/>
              <w:rPr>
                <w:rFonts w:eastAsia="Times New Roman"/>
                <w:b/>
                <w:sz w:val="20"/>
                <w:szCs w:val="20"/>
              </w:rPr>
            </w:pPr>
            <w:r w:rsidRPr="00E55804">
              <w:rPr>
                <w:b/>
                <w:sz w:val="20"/>
                <w:szCs w:val="20"/>
                <w:lang w:val="fr"/>
              </w:rPr>
              <w:t xml:space="preserve">ETABLISSEMENT DES RISQUES </w:t>
            </w:r>
          </w:p>
        </w:tc>
      </w:tr>
      <w:tr w:rsidR="000C0900" w:rsidRPr="00BE7D51" w14:paraId="3BA7538F" w14:textId="77777777" w:rsidTr="005B461E">
        <w:tc>
          <w:tcPr>
            <w:tcW w:w="1276" w:type="dxa"/>
          </w:tcPr>
          <w:p w14:paraId="796C92F3" w14:textId="77777777" w:rsidR="000C0900" w:rsidRDefault="000C0900" w:rsidP="000C0900">
            <w:pPr>
              <w:jc w:val="both"/>
              <w:rPr>
                <w:rFonts w:eastAsia="Times New Roman"/>
                <w:b/>
                <w:sz w:val="20"/>
                <w:szCs w:val="20"/>
                <w:lang w:val="fr-FR"/>
              </w:rPr>
            </w:pPr>
          </w:p>
          <w:p w14:paraId="3E4A5F42" w14:textId="77777777" w:rsidR="000C0900" w:rsidRPr="000C0900" w:rsidRDefault="000C0900" w:rsidP="000C0900">
            <w:pPr>
              <w:rPr>
                <w:rFonts w:eastAsia="Times New Roman"/>
                <w:sz w:val="20"/>
                <w:szCs w:val="20"/>
                <w:lang w:val="fr-FR"/>
              </w:rPr>
            </w:pPr>
          </w:p>
          <w:p w14:paraId="03498C02" w14:textId="77777777" w:rsidR="000C0900" w:rsidRDefault="000C0900" w:rsidP="000C0900">
            <w:pPr>
              <w:rPr>
                <w:rFonts w:eastAsia="Times New Roman"/>
                <w:b/>
                <w:sz w:val="20"/>
                <w:szCs w:val="20"/>
                <w:lang w:val="fr-FR"/>
              </w:rPr>
            </w:pPr>
          </w:p>
          <w:p w14:paraId="7264D099" w14:textId="378CDB14" w:rsidR="000C0900" w:rsidRPr="000C0900" w:rsidRDefault="000C0900" w:rsidP="000C0900">
            <w:pPr>
              <w:tabs>
                <w:tab w:val="left" w:pos="729"/>
              </w:tabs>
              <w:rPr>
                <w:rFonts w:eastAsia="Times New Roman"/>
                <w:sz w:val="20"/>
                <w:szCs w:val="20"/>
                <w:lang w:val="fr-FR"/>
              </w:rPr>
            </w:pPr>
            <w:r>
              <w:rPr>
                <w:rFonts w:eastAsia="Times New Roman"/>
                <w:sz w:val="20"/>
                <w:szCs w:val="20"/>
                <w:lang w:val="fr-FR"/>
              </w:rPr>
              <w:tab/>
            </w:r>
          </w:p>
        </w:tc>
        <w:tc>
          <w:tcPr>
            <w:tcW w:w="8789" w:type="dxa"/>
          </w:tcPr>
          <w:p w14:paraId="20A38162" w14:textId="4AABB858" w:rsidR="000C0900" w:rsidRPr="000C0900" w:rsidRDefault="000C0900" w:rsidP="000C0900">
            <w:pPr>
              <w:widowControl/>
              <w:jc w:val="both"/>
              <w:rPr>
                <w:sz w:val="20"/>
                <w:szCs w:val="20"/>
                <w:lang w:val="fr"/>
              </w:rPr>
            </w:pPr>
            <w:r w:rsidRPr="000C0900">
              <w:rPr>
                <w:sz w:val="20"/>
                <w:szCs w:val="20"/>
                <w:lang w:val="fr"/>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0C0900" w:rsidRPr="00E55804" w14:paraId="13B4EB33" w14:textId="77777777" w:rsidTr="005B461E">
        <w:tc>
          <w:tcPr>
            <w:tcW w:w="1276" w:type="dxa"/>
          </w:tcPr>
          <w:p w14:paraId="1D3D6F51" w14:textId="77777777" w:rsidR="000C0900" w:rsidRPr="00E55804" w:rsidRDefault="000C0900" w:rsidP="000C0900">
            <w:pPr>
              <w:jc w:val="both"/>
              <w:rPr>
                <w:b/>
                <w:sz w:val="20"/>
                <w:szCs w:val="20"/>
                <w:lang w:val="fr"/>
              </w:rPr>
            </w:pPr>
          </w:p>
          <w:p w14:paraId="58E42C26" w14:textId="77777777" w:rsidR="000C0900" w:rsidRPr="00E55804" w:rsidRDefault="000C0900" w:rsidP="000C0900">
            <w:pPr>
              <w:jc w:val="both"/>
              <w:rPr>
                <w:rFonts w:eastAsia="Times New Roman"/>
                <w:b/>
                <w:sz w:val="20"/>
                <w:szCs w:val="20"/>
              </w:rPr>
            </w:pPr>
            <w:r w:rsidRPr="00E55804">
              <w:rPr>
                <w:b/>
                <w:sz w:val="20"/>
                <w:szCs w:val="20"/>
                <w:lang w:val="fr"/>
              </w:rPr>
              <w:t>2</w:t>
            </w:r>
            <w:r>
              <w:rPr>
                <w:b/>
                <w:sz w:val="20"/>
                <w:szCs w:val="20"/>
                <w:lang w:val="fr"/>
              </w:rPr>
              <w:t>0</w:t>
            </w:r>
          </w:p>
        </w:tc>
        <w:tc>
          <w:tcPr>
            <w:tcW w:w="8789" w:type="dxa"/>
          </w:tcPr>
          <w:p w14:paraId="447E90B6" w14:textId="77777777" w:rsidR="000C0900" w:rsidRPr="00E55804" w:rsidRDefault="000C0900" w:rsidP="000C0900">
            <w:pPr>
              <w:widowControl/>
              <w:jc w:val="both"/>
              <w:rPr>
                <w:b/>
                <w:sz w:val="20"/>
                <w:szCs w:val="20"/>
                <w:lang w:val="fr"/>
              </w:rPr>
            </w:pPr>
          </w:p>
          <w:p w14:paraId="468266F7" w14:textId="77777777" w:rsidR="000C0900" w:rsidRPr="00E55804" w:rsidRDefault="000C0900" w:rsidP="000C0900">
            <w:pPr>
              <w:widowControl/>
              <w:jc w:val="both"/>
              <w:rPr>
                <w:rFonts w:eastAsia="Times New Roman"/>
                <w:b/>
                <w:sz w:val="20"/>
                <w:szCs w:val="20"/>
              </w:rPr>
            </w:pPr>
            <w:r w:rsidRPr="00E55804">
              <w:rPr>
                <w:b/>
                <w:sz w:val="20"/>
                <w:szCs w:val="20"/>
                <w:lang w:val="fr"/>
              </w:rPr>
              <w:t>PRIX</w:t>
            </w:r>
          </w:p>
        </w:tc>
      </w:tr>
      <w:tr w:rsidR="000C0900" w:rsidRPr="00BE7D51" w14:paraId="01985471" w14:textId="77777777" w:rsidTr="005B461E">
        <w:tc>
          <w:tcPr>
            <w:tcW w:w="1276" w:type="dxa"/>
          </w:tcPr>
          <w:p w14:paraId="1EAFB25C" w14:textId="77777777" w:rsidR="000C0900" w:rsidRPr="00E26566" w:rsidRDefault="000C0900" w:rsidP="000C0900">
            <w:pPr>
              <w:jc w:val="both"/>
              <w:rPr>
                <w:rFonts w:eastAsia="Times New Roman"/>
                <w:b/>
                <w:sz w:val="20"/>
                <w:szCs w:val="20"/>
                <w:lang w:val="fr-FR"/>
              </w:rPr>
            </w:pPr>
          </w:p>
        </w:tc>
        <w:tc>
          <w:tcPr>
            <w:tcW w:w="8789" w:type="dxa"/>
          </w:tcPr>
          <w:p w14:paraId="555A3B0D" w14:textId="26A9C436" w:rsidR="000C0900" w:rsidRPr="000C0900" w:rsidRDefault="000C0900" w:rsidP="000C0900">
            <w:pPr>
              <w:jc w:val="both"/>
              <w:rPr>
                <w:sz w:val="20"/>
                <w:szCs w:val="20"/>
                <w:lang w:val="fr-FR"/>
              </w:rPr>
            </w:pPr>
            <w:r w:rsidRPr="000C0900">
              <w:rPr>
                <w:sz w:val="20"/>
                <w:szCs w:val="20"/>
                <w:lang w:val="fr"/>
              </w:rPr>
              <w:t xml:space="preserve">Les prix seront distribués comme suit : </w:t>
            </w:r>
            <w:r w:rsidRPr="000C0900">
              <w:rPr>
                <w:i/>
                <w:color w:val="0000FF"/>
                <w:sz w:val="20"/>
                <w:szCs w:val="20"/>
                <w:lang w:val="fr"/>
              </w:rPr>
              <w:t>&lt;description&gt;</w:t>
            </w:r>
            <w:r w:rsidRPr="000C0900">
              <w:rPr>
                <w:sz w:val="20"/>
                <w:szCs w:val="20"/>
                <w:lang w:val="fr"/>
              </w:rPr>
              <w:t>.</w:t>
            </w:r>
            <w:r w:rsidRPr="000C0900">
              <w:rPr>
                <w:i/>
                <w:color w:val="FF0000"/>
                <w:sz w:val="20"/>
                <w:szCs w:val="20"/>
                <w:lang w:val="fr"/>
              </w:rPr>
              <w:t xml:space="preserve"> </w:t>
            </w:r>
            <w:r w:rsidRPr="000C0900">
              <w:rPr>
                <w:i/>
                <w:color w:val="0000FF"/>
                <w:sz w:val="20"/>
                <w:szCs w:val="20"/>
                <w:lang w:val="fr"/>
              </w:rPr>
              <w:t>&gt;</w:t>
            </w:r>
            <w:r w:rsidRPr="000C0900">
              <w:rPr>
                <w:sz w:val="20"/>
                <w:szCs w:val="20"/>
                <w:lang w:val="fr"/>
              </w:rPr>
              <w:t>.</w:t>
            </w:r>
            <w:r w:rsidRPr="000C0900">
              <w:rPr>
                <w:i/>
                <w:color w:val="FF0000"/>
                <w:sz w:val="20"/>
                <w:szCs w:val="20"/>
                <w:lang w:val="fr"/>
              </w:rPr>
              <w:t xml:space="preserve">  Indiquer les prix dont vous êtes sûr, sinon utiliser  le conditionnel</w:t>
            </w:r>
          </w:p>
        </w:tc>
      </w:tr>
      <w:tr w:rsidR="000C0900" w:rsidRPr="00E55804" w14:paraId="7B9CE786" w14:textId="77777777" w:rsidTr="005B461E">
        <w:tc>
          <w:tcPr>
            <w:tcW w:w="1276" w:type="dxa"/>
          </w:tcPr>
          <w:p w14:paraId="4BEC2A0C" w14:textId="77777777" w:rsidR="000C0900" w:rsidRPr="00E55804" w:rsidRDefault="000C0900" w:rsidP="000C0900">
            <w:pPr>
              <w:widowControl/>
              <w:jc w:val="both"/>
              <w:rPr>
                <w:b/>
                <w:color w:val="000000"/>
                <w:sz w:val="20"/>
                <w:szCs w:val="20"/>
                <w:lang w:val="fr"/>
              </w:rPr>
            </w:pPr>
          </w:p>
          <w:p w14:paraId="3E15F4A3" w14:textId="77777777" w:rsidR="000C0900" w:rsidRPr="00E55804" w:rsidRDefault="000C0900" w:rsidP="000C0900">
            <w:pPr>
              <w:widowControl/>
              <w:jc w:val="both"/>
              <w:rPr>
                <w:sz w:val="20"/>
                <w:szCs w:val="20"/>
              </w:rPr>
            </w:pPr>
            <w:r w:rsidRPr="00E55804">
              <w:rPr>
                <w:b/>
                <w:color w:val="000000"/>
                <w:sz w:val="20"/>
                <w:szCs w:val="20"/>
                <w:lang w:val="fr"/>
              </w:rPr>
              <w:t>2</w:t>
            </w:r>
            <w:r>
              <w:rPr>
                <w:b/>
                <w:color w:val="000000"/>
                <w:sz w:val="20"/>
                <w:szCs w:val="20"/>
                <w:lang w:val="fr"/>
              </w:rPr>
              <w:t>1</w:t>
            </w:r>
          </w:p>
        </w:tc>
        <w:tc>
          <w:tcPr>
            <w:tcW w:w="8789" w:type="dxa"/>
          </w:tcPr>
          <w:p w14:paraId="6B56F431" w14:textId="77777777" w:rsidR="000C0900" w:rsidRPr="00E55804" w:rsidRDefault="000C0900" w:rsidP="000C0900">
            <w:pPr>
              <w:widowControl/>
              <w:jc w:val="both"/>
              <w:rPr>
                <w:b/>
                <w:sz w:val="20"/>
                <w:szCs w:val="20"/>
                <w:lang w:val="fr"/>
              </w:rPr>
            </w:pPr>
          </w:p>
          <w:p w14:paraId="01E2F9FC" w14:textId="77777777" w:rsidR="000C0900" w:rsidRPr="00E55804" w:rsidRDefault="000C0900" w:rsidP="000C0900">
            <w:pPr>
              <w:widowControl/>
              <w:jc w:val="both"/>
              <w:rPr>
                <w:sz w:val="20"/>
                <w:szCs w:val="20"/>
              </w:rPr>
            </w:pPr>
            <w:r w:rsidRPr="00E55804">
              <w:rPr>
                <w:b/>
                <w:sz w:val="20"/>
                <w:szCs w:val="20"/>
                <w:lang w:val="fr"/>
              </w:rPr>
              <w:t>INFORMATIONS COMPLEMENTAIRES</w:t>
            </w:r>
          </w:p>
        </w:tc>
      </w:tr>
      <w:tr w:rsidR="000C0900" w:rsidRPr="00E55804" w14:paraId="672713B8" w14:textId="77777777" w:rsidTr="005B461E">
        <w:tc>
          <w:tcPr>
            <w:tcW w:w="1276" w:type="dxa"/>
          </w:tcPr>
          <w:p w14:paraId="4D6AFB9D" w14:textId="77777777" w:rsidR="000C0900" w:rsidRPr="00E55804" w:rsidRDefault="000C0900" w:rsidP="000C0900">
            <w:pPr>
              <w:widowControl/>
              <w:jc w:val="both"/>
              <w:rPr>
                <w:sz w:val="20"/>
                <w:szCs w:val="20"/>
              </w:rPr>
            </w:pPr>
          </w:p>
        </w:tc>
        <w:tc>
          <w:tcPr>
            <w:tcW w:w="8789" w:type="dxa"/>
          </w:tcPr>
          <w:p w14:paraId="1C43913A" w14:textId="77777777" w:rsidR="000C0900" w:rsidRPr="00E55804" w:rsidRDefault="000C0900" w:rsidP="000C0900">
            <w:pPr>
              <w:widowControl/>
              <w:jc w:val="both"/>
              <w:rPr>
                <w:sz w:val="20"/>
                <w:szCs w:val="20"/>
                <w:lang w:val="fr-FR"/>
              </w:rPr>
            </w:pPr>
            <w:r w:rsidRPr="00E55804">
              <w:rPr>
                <w:color w:val="000000"/>
                <w:sz w:val="20"/>
                <w:szCs w:val="20"/>
                <w:lang w:val="fr"/>
              </w:rPr>
              <w:t xml:space="preserve">Pour plus d’informations, </w:t>
            </w:r>
            <w:r w:rsidRPr="00E55804">
              <w:rPr>
                <w:iCs/>
                <w:sz w:val="20"/>
                <w:szCs w:val="20"/>
                <w:lang w:val="fr"/>
              </w:rPr>
              <w:t>contacter</w:t>
            </w:r>
            <w:r w:rsidRPr="00E55804">
              <w:rPr>
                <w:i/>
                <w:sz w:val="20"/>
                <w:szCs w:val="20"/>
                <w:lang w:val="fr"/>
              </w:rPr>
              <w:t xml:space="preserve"> </w:t>
            </w:r>
            <w:r w:rsidRPr="00E55804">
              <w:rPr>
                <w:i/>
                <w:color w:val="0000FF"/>
                <w:sz w:val="20"/>
                <w:szCs w:val="20"/>
                <w:lang w:val="fr"/>
              </w:rPr>
              <w:t>&lt;description&gt;</w:t>
            </w:r>
            <w:r w:rsidRPr="00E55804">
              <w:rPr>
                <w:sz w:val="20"/>
                <w:szCs w:val="20"/>
                <w:lang w:val="fr"/>
              </w:rPr>
              <w:t xml:space="preserve">. </w:t>
            </w:r>
            <w:r w:rsidRPr="00E55804">
              <w:rPr>
                <w:i/>
                <w:color w:val="FF0000"/>
                <w:sz w:val="20"/>
                <w:szCs w:val="20"/>
                <w:lang w:val="fr"/>
              </w:rPr>
              <w:t>Insérer les coordonnées nécessaires.</w:t>
            </w:r>
          </w:p>
        </w:tc>
      </w:tr>
    </w:tbl>
    <w:p w14:paraId="612C55C7" w14:textId="77777777" w:rsidR="00B9149B" w:rsidRDefault="00B9149B" w:rsidP="00B9149B">
      <w:pPr>
        <w:jc w:val="both"/>
        <w:rPr>
          <w:sz w:val="20"/>
          <w:szCs w:val="20"/>
          <w:lang w:val="fr-FR"/>
        </w:rPr>
      </w:pPr>
      <w:r>
        <w:rPr>
          <w:sz w:val="20"/>
          <w:szCs w:val="20"/>
          <w:lang w:val="fr-FR"/>
        </w:rPr>
        <w:br/>
      </w:r>
    </w:p>
    <w:p w14:paraId="7CE3AE9F" w14:textId="77777777" w:rsidR="00B9149B" w:rsidRDefault="00B9149B" w:rsidP="00B9149B">
      <w:pPr>
        <w:widowControl/>
        <w:rPr>
          <w:sz w:val="20"/>
          <w:szCs w:val="20"/>
          <w:lang w:val="fr-FR"/>
        </w:rPr>
      </w:pPr>
      <w:r>
        <w:rPr>
          <w:sz w:val="20"/>
          <w:szCs w:val="20"/>
          <w:lang w:val="fr-FR"/>
        </w:rPr>
        <w:br w:type="page"/>
      </w:r>
    </w:p>
    <w:p w14:paraId="45AF0937" w14:textId="4895DB47" w:rsidR="00B9149B" w:rsidRPr="000C0900" w:rsidRDefault="00B9149B" w:rsidP="00B9149B">
      <w:pPr>
        <w:jc w:val="center"/>
        <w:rPr>
          <w:color w:val="FF0000"/>
          <w:sz w:val="20"/>
          <w:szCs w:val="20"/>
          <w:lang w:val="fr-FR"/>
        </w:rPr>
      </w:pPr>
      <w:bookmarkStart w:id="2" w:name="_Hlk190437151"/>
      <w:r w:rsidRPr="000C0900">
        <w:rPr>
          <w:color w:val="FF0000"/>
          <w:sz w:val="20"/>
          <w:szCs w:val="20"/>
          <w:lang w:val="fr-FR"/>
        </w:rPr>
        <w:lastRenderedPageBreak/>
        <w:t>(</w:t>
      </w:r>
      <w:r w:rsidR="000C0900">
        <w:rPr>
          <w:color w:val="FF0000"/>
          <w:sz w:val="20"/>
          <w:szCs w:val="20"/>
          <w:lang w:val="fr-FR"/>
        </w:rPr>
        <w:t>À</w:t>
      </w:r>
      <w:r w:rsidRPr="000C0900">
        <w:rPr>
          <w:color w:val="FF0000"/>
          <w:sz w:val="20"/>
          <w:szCs w:val="20"/>
          <w:lang w:val="fr-FR"/>
        </w:rPr>
        <w:t xml:space="preserve"> supprimer en l’absence de concurrents non-francophones attendus)</w:t>
      </w:r>
    </w:p>
    <w:p w14:paraId="67015BC5" w14:textId="77777777" w:rsidR="00B9149B" w:rsidRPr="00134C72" w:rsidRDefault="00B9149B" w:rsidP="00B9149B">
      <w:pPr>
        <w:jc w:val="center"/>
        <w:rPr>
          <w:sz w:val="20"/>
          <w:szCs w:val="20"/>
          <w:lang w:val="fr-FR"/>
        </w:rPr>
      </w:pPr>
      <w:r>
        <w:rPr>
          <w:sz w:val="20"/>
          <w:szCs w:val="20"/>
          <w:lang w:val="fr-FR"/>
        </w:rPr>
        <w:t>ANNEXE</w:t>
      </w:r>
    </w:p>
    <w:p w14:paraId="3A2A77C6" w14:textId="77777777" w:rsidR="00B9149B" w:rsidRPr="002548CE" w:rsidRDefault="00B9149B" w:rsidP="00B9149B">
      <w:pPr>
        <w:jc w:val="center"/>
        <w:rPr>
          <w:b/>
          <w:bCs/>
          <w:sz w:val="20"/>
          <w:szCs w:val="20"/>
          <w:lang w:val="fr-FR"/>
        </w:rPr>
      </w:pPr>
      <w:r w:rsidRPr="002548CE">
        <w:rPr>
          <w:b/>
          <w:bCs/>
          <w:sz w:val="20"/>
          <w:szCs w:val="20"/>
          <w:lang w:val="fr-FR"/>
        </w:rPr>
        <w:t>Prescriptions of the Fédération Française de Voile (FFVoile)</w:t>
      </w:r>
    </w:p>
    <w:p w14:paraId="0A41AD4A" w14:textId="77777777" w:rsidR="00B9149B" w:rsidRPr="002548CE" w:rsidRDefault="00B9149B" w:rsidP="00B9149B">
      <w:pPr>
        <w:jc w:val="center"/>
        <w:rPr>
          <w:b/>
          <w:bCs/>
          <w:sz w:val="20"/>
          <w:szCs w:val="20"/>
        </w:rPr>
      </w:pPr>
      <w:r w:rsidRPr="002548CE">
        <w:rPr>
          <w:b/>
          <w:bCs/>
          <w:sz w:val="20"/>
          <w:szCs w:val="20"/>
        </w:rPr>
        <w:t>Racing Rules of Sailing 2025-2028</w:t>
      </w:r>
    </w:p>
    <w:p w14:paraId="14A1B8DE" w14:textId="77777777" w:rsidR="00B9149B" w:rsidRDefault="00B9149B" w:rsidP="00B9149B">
      <w:pPr>
        <w:jc w:val="center"/>
        <w:rPr>
          <w:sz w:val="18"/>
          <w:szCs w:val="18"/>
        </w:rPr>
      </w:pPr>
      <w:r w:rsidRPr="002548CE">
        <w:rPr>
          <w:sz w:val="18"/>
          <w:szCs w:val="18"/>
        </w:rPr>
        <w:t>Version of 15th of October 2024</w:t>
      </w:r>
    </w:p>
    <w:p w14:paraId="2CED72BB" w14:textId="77777777" w:rsidR="00B9149B" w:rsidRPr="00AD7963" w:rsidRDefault="00B9149B" w:rsidP="00B9149B">
      <w:pPr>
        <w:jc w:val="both"/>
        <w:rPr>
          <w:b/>
          <w:bCs/>
          <w:sz w:val="19"/>
          <w:szCs w:val="19"/>
        </w:rPr>
      </w:pPr>
      <w:r w:rsidRPr="00AD7963">
        <w:rPr>
          <w:b/>
          <w:bCs/>
          <w:sz w:val="19"/>
          <w:szCs w:val="19"/>
        </w:rPr>
        <w:t xml:space="preserve">Prescription 1 </w:t>
      </w:r>
    </w:p>
    <w:p w14:paraId="2C573698" w14:textId="77777777" w:rsidR="00B9149B" w:rsidRPr="00AD7963" w:rsidRDefault="00B9149B" w:rsidP="00B9149B">
      <w:pPr>
        <w:jc w:val="both"/>
        <w:rPr>
          <w:b/>
          <w:bCs/>
          <w:sz w:val="19"/>
          <w:szCs w:val="19"/>
        </w:rPr>
      </w:pPr>
      <w:r w:rsidRPr="00AD7963">
        <w:rPr>
          <w:b/>
          <w:bCs/>
          <w:sz w:val="19"/>
          <w:szCs w:val="19"/>
        </w:rPr>
        <w:t>FFVoile Prescription to RRS 25.1 (Notice of race, sailing instructions and signals)</w:t>
      </w:r>
    </w:p>
    <w:p w14:paraId="28D623B6" w14:textId="77777777" w:rsidR="00B9149B" w:rsidRPr="00AD7963" w:rsidRDefault="00B9149B" w:rsidP="00B9149B">
      <w:pPr>
        <w:jc w:val="both"/>
        <w:rPr>
          <w:sz w:val="19"/>
          <w:szCs w:val="19"/>
        </w:rPr>
      </w:pPr>
      <w:r w:rsidRPr="00AD7963">
        <w:rPr>
          <w:sz w:val="19"/>
          <w:szCs w:val="19"/>
        </w:rPr>
        <w:t xml:space="preserve">For events graded 4 and 5, standard notices of race and sailing instructions including the specificities of the event shall be used. Events graded 4 may have dispensation for such requirement, after receipt of FFVoile approval, received before the notice of race has been published. For events graded 5, posting of sailing instructions will be considered as meeting the requirements of RRS 25.1 application. These standard documents can be downloaded on the “Arbitrage” website of FFVoile. </w:t>
      </w:r>
      <w:hyperlink r:id="rId9" w:history="1">
        <w:r w:rsidRPr="00AD7963">
          <w:rPr>
            <w:rStyle w:val="Lienhypertexte"/>
            <w:sz w:val="19"/>
            <w:szCs w:val="19"/>
          </w:rPr>
          <w:t>https://arbitrage.ffvoile.fr</w:t>
        </w:r>
      </w:hyperlink>
    </w:p>
    <w:p w14:paraId="2F66288F" w14:textId="77777777" w:rsidR="00B9149B" w:rsidRPr="00AD7963" w:rsidRDefault="00B9149B" w:rsidP="00B9149B">
      <w:pPr>
        <w:jc w:val="both"/>
        <w:rPr>
          <w:b/>
          <w:bCs/>
          <w:sz w:val="19"/>
          <w:szCs w:val="19"/>
        </w:rPr>
      </w:pPr>
      <w:r w:rsidRPr="00AD7963">
        <w:rPr>
          <w:b/>
          <w:bCs/>
          <w:sz w:val="19"/>
          <w:szCs w:val="19"/>
        </w:rPr>
        <w:t xml:space="preserve">Prescription 2 </w:t>
      </w:r>
    </w:p>
    <w:p w14:paraId="7D2ED4E1" w14:textId="77777777" w:rsidR="00B9149B" w:rsidRPr="00AD7963" w:rsidRDefault="00B9149B" w:rsidP="00B9149B">
      <w:pPr>
        <w:jc w:val="both"/>
        <w:rPr>
          <w:b/>
          <w:bCs/>
          <w:sz w:val="19"/>
          <w:szCs w:val="19"/>
        </w:rPr>
      </w:pPr>
      <w:r w:rsidRPr="00AD7963">
        <w:rPr>
          <w:b/>
          <w:bCs/>
          <w:sz w:val="19"/>
          <w:szCs w:val="19"/>
        </w:rPr>
        <w:t>(*) FFVoile Prescription to RRS 60.5(d) (Decisions on protests concerning class rules)</w:t>
      </w:r>
    </w:p>
    <w:p w14:paraId="08A9C144" w14:textId="77777777" w:rsidR="00B9149B" w:rsidRPr="00AD7963" w:rsidRDefault="00B9149B" w:rsidP="00B9149B">
      <w:pPr>
        <w:jc w:val="both"/>
        <w:rPr>
          <w:sz w:val="19"/>
          <w:szCs w:val="19"/>
        </w:rPr>
      </w:pPr>
      <w:r w:rsidRPr="00AD7963">
        <w:rPr>
          <w:sz w:val="19"/>
          <w:szCs w:val="19"/>
        </w:rPr>
        <w:t>The protest committee may ask the parties to the protest, prior to checking procedures, a deposit covering the cost of checking arising from a protest concerning class rules.</w:t>
      </w:r>
    </w:p>
    <w:p w14:paraId="76362812" w14:textId="77777777" w:rsidR="00B9149B" w:rsidRPr="00AD7963" w:rsidRDefault="00B9149B" w:rsidP="00B9149B">
      <w:pPr>
        <w:jc w:val="both"/>
        <w:rPr>
          <w:b/>
          <w:bCs/>
          <w:sz w:val="19"/>
          <w:szCs w:val="19"/>
        </w:rPr>
      </w:pPr>
      <w:r w:rsidRPr="00AD7963">
        <w:rPr>
          <w:b/>
          <w:bCs/>
          <w:sz w:val="19"/>
          <w:szCs w:val="19"/>
        </w:rPr>
        <w:t xml:space="preserve">Prescription 3 </w:t>
      </w:r>
    </w:p>
    <w:p w14:paraId="16AC41A3" w14:textId="77777777" w:rsidR="00B9149B" w:rsidRPr="00AD7963" w:rsidRDefault="00B9149B" w:rsidP="00B9149B">
      <w:pPr>
        <w:jc w:val="both"/>
        <w:rPr>
          <w:b/>
          <w:bCs/>
          <w:sz w:val="19"/>
          <w:szCs w:val="19"/>
        </w:rPr>
      </w:pPr>
      <w:r w:rsidRPr="00AD7963">
        <w:rPr>
          <w:b/>
          <w:bCs/>
          <w:sz w:val="19"/>
          <w:szCs w:val="19"/>
        </w:rPr>
        <w:t>(*) FFVoile Prescription to RRS 65.1 (Legal liability)</w:t>
      </w:r>
    </w:p>
    <w:p w14:paraId="695ED0DF" w14:textId="77777777" w:rsidR="00B9149B" w:rsidRPr="00AD7963" w:rsidRDefault="00B9149B" w:rsidP="00B9149B">
      <w:pPr>
        <w:jc w:val="both"/>
        <w:rPr>
          <w:sz w:val="19"/>
          <w:szCs w:val="19"/>
        </w:rPr>
      </w:pPr>
      <w:r w:rsidRPr="00AD7963">
        <w:rPr>
          <w:sz w:val="19"/>
          <w:szCs w:val="19"/>
        </w:rPr>
        <w:t>Any question or request related to legal liability arising from an incident occurred while a boat was bound by the Racing Rules of Sailing depends on the appropriate courts and cannot be examined and dealt by a protest committee. A boat that retires from a race or accepts a penalty does not, by that such action, admit legal liability.</w:t>
      </w:r>
    </w:p>
    <w:p w14:paraId="45BC0DDB" w14:textId="77777777" w:rsidR="00B9149B" w:rsidRPr="00AD7963" w:rsidRDefault="00B9149B" w:rsidP="00B9149B">
      <w:pPr>
        <w:jc w:val="both"/>
        <w:rPr>
          <w:b/>
          <w:bCs/>
          <w:sz w:val="19"/>
          <w:szCs w:val="19"/>
        </w:rPr>
      </w:pPr>
      <w:r w:rsidRPr="00AD7963">
        <w:rPr>
          <w:b/>
          <w:bCs/>
          <w:sz w:val="19"/>
          <w:szCs w:val="19"/>
        </w:rPr>
        <w:t xml:space="preserve">Prescription 4 </w:t>
      </w:r>
    </w:p>
    <w:p w14:paraId="5A6C6C0A" w14:textId="77777777" w:rsidR="00B9149B" w:rsidRPr="00AD7963" w:rsidRDefault="00B9149B" w:rsidP="00B9149B">
      <w:pPr>
        <w:jc w:val="both"/>
        <w:rPr>
          <w:b/>
          <w:bCs/>
          <w:sz w:val="19"/>
          <w:szCs w:val="19"/>
        </w:rPr>
      </w:pPr>
      <w:r w:rsidRPr="00AD7963">
        <w:rPr>
          <w:b/>
          <w:bCs/>
          <w:sz w:val="19"/>
          <w:szCs w:val="19"/>
        </w:rPr>
        <w:t>(*) FFVoile Prescription to RRS 70.3(b) (Appeals and requests to a national authority)</w:t>
      </w:r>
    </w:p>
    <w:p w14:paraId="0C79A18A" w14:textId="77777777" w:rsidR="00B9149B" w:rsidRPr="00AD7963" w:rsidRDefault="00B9149B" w:rsidP="00B9149B">
      <w:pPr>
        <w:jc w:val="both"/>
        <w:rPr>
          <w:sz w:val="19"/>
          <w:szCs w:val="19"/>
        </w:rPr>
      </w:pPr>
      <w:r w:rsidRPr="00AD7963">
        <w:rPr>
          <w:sz w:val="19"/>
          <w:szCs w:val="19"/>
        </w:rPr>
        <w:t>The denial of the right of appeal is subject to the written approval of the FFVoile, received at least 2 months before the event. This approval shall be posted on the official notice board during the event.</w:t>
      </w:r>
    </w:p>
    <w:p w14:paraId="2134D647" w14:textId="77777777" w:rsidR="00B9149B" w:rsidRPr="00AD7963" w:rsidRDefault="00B9149B" w:rsidP="00B9149B">
      <w:pPr>
        <w:jc w:val="both"/>
        <w:rPr>
          <w:b/>
          <w:bCs/>
          <w:sz w:val="19"/>
          <w:szCs w:val="19"/>
        </w:rPr>
      </w:pPr>
      <w:r w:rsidRPr="00AD7963">
        <w:rPr>
          <w:b/>
          <w:bCs/>
          <w:sz w:val="19"/>
          <w:szCs w:val="19"/>
        </w:rPr>
        <w:t xml:space="preserve">Prescription 5 </w:t>
      </w:r>
    </w:p>
    <w:p w14:paraId="030D1F9D" w14:textId="77777777" w:rsidR="00B9149B" w:rsidRPr="00AD7963" w:rsidRDefault="00B9149B" w:rsidP="00B9149B">
      <w:pPr>
        <w:jc w:val="both"/>
        <w:rPr>
          <w:b/>
          <w:bCs/>
          <w:sz w:val="19"/>
          <w:szCs w:val="19"/>
        </w:rPr>
      </w:pPr>
      <w:r w:rsidRPr="00AD7963">
        <w:rPr>
          <w:b/>
          <w:bCs/>
          <w:sz w:val="19"/>
          <w:szCs w:val="19"/>
        </w:rPr>
        <w:t>(*) FFVoile Prescription to RRS 76.1 (Exclusion of boats or competitors)</w:t>
      </w:r>
    </w:p>
    <w:p w14:paraId="298277E5" w14:textId="77777777" w:rsidR="00B9149B" w:rsidRPr="00AD7963" w:rsidRDefault="00B9149B" w:rsidP="00B9149B">
      <w:pPr>
        <w:jc w:val="both"/>
        <w:rPr>
          <w:sz w:val="19"/>
          <w:szCs w:val="19"/>
        </w:rPr>
      </w:pPr>
      <w:r w:rsidRPr="00AD7963">
        <w:rPr>
          <w:sz w:val="19"/>
          <w:szCs w:val="19"/>
        </w:rPr>
        <w:t>An organizing authority or race committee shall not reject or cancel the entry of a boat or exclude a competitor eligible under the notice of race and sailing instructions for an arbitrary reason.</w:t>
      </w:r>
    </w:p>
    <w:p w14:paraId="290EE0EF" w14:textId="77777777" w:rsidR="00B9149B" w:rsidRPr="00AD7963" w:rsidRDefault="00B9149B" w:rsidP="00B9149B">
      <w:pPr>
        <w:jc w:val="both"/>
        <w:rPr>
          <w:b/>
          <w:bCs/>
          <w:sz w:val="19"/>
          <w:szCs w:val="19"/>
        </w:rPr>
      </w:pPr>
      <w:r w:rsidRPr="00AD7963">
        <w:rPr>
          <w:b/>
          <w:bCs/>
          <w:sz w:val="19"/>
          <w:szCs w:val="19"/>
        </w:rPr>
        <w:t xml:space="preserve">Prescription 6 </w:t>
      </w:r>
    </w:p>
    <w:p w14:paraId="3AD80040" w14:textId="77777777" w:rsidR="00B9149B" w:rsidRPr="00AD7963" w:rsidRDefault="00B9149B" w:rsidP="00B9149B">
      <w:pPr>
        <w:jc w:val="both"/>
        <w:rPr>
          <w:b/>
          <w:bCs/>
          <w:sz w:val="19"/>
          <w:szCs w:val="19"/>
        </w:rPr>
      </w:pPr>
      <w:r w:rsidRPr="00AD7963">
        <w:rPr>
          <w:b/>
          <w:bCs/>
          <w:sz w:val="19"/>
          <w:szCs w:val="19"/>
        </w:rPr>
        <w:t>(*) FFVoile Prescription to RRS 78.1 (Compliance with class rules; certificates)</w:t>
      </w:r>
    </w:p>
    <w:p w14:paraId="0B8E5F69" w14:textId="77777777" w:rsidR="00B9149B" w:rsidRPr="00AD7963" w:rsidRDefault="00B9149B" w:rsidP="00B9149B">
      <w:pPr>
        <w:jc w:val="both"/>
        <w:rPr>
          <w:sz w:val="19"/>
          <w:szCs w:val="19"/>
        </w:rPr>
      </w:pPr>
      <w:r w:rsidRPr="00AD7963">
        <w:rPr>
          <w:sz w:val="19"/>
          <w:szCs w:val="19"/>
        </w:rPr>
        <w:t>The boat’s owner or other person in charge shall, under his sole responsibility, make sure moreover that his boat complies with the equipment and security rules required by the laws, by-laws and regulations of the Administration.</w:t>
      </w:r>
    </w:p>
    <w:p w14:paraId="3C68B4BD" w14:textId="77777777" w:rsidR="00B9149B" w:rsidRPr="00AD7963" w:rsidRDefault="00B9149B" w:rsidP="00B9149B">
      <w:pPr>
        <w:jc w:val="both"/>
        <w:rPr>
          <w:b/>
          <w:bCs/>
          <w:sz w:val="19"/>
          <w:szCs w:val="19"/>
        </w:rPr>
      </w:pPr>
      <w:r w:rsidRPr="00AD7963">
        <w:rPr>
          <w:b/>
          <w:bCs/>
          <w:sz w:val="19"/>
          <w:szCs w:val="19"/>
        </w:rPr>
        <w:t xml:space="preserve">Prescription 7 </w:t>
      </w:r>
    </w:p>
    <w:p w14:paraId="17EA7946" w14:textId="77777777" w:rsidR="00B9149B" w:rsidRPr="00AD7963" w:rsidRDefault="00B9149B" w:rsidP="00B9149B">
      <w:pPr>
        <w:jc w:val="both"/>
        <w:rPr>
          <w:b/>
          <w:bCs/>
          <w:sz w:val="19"/>
          <w:szCs w:val="19"/>
        </w:rPr>
      </w:pPr>
      <w:r w:rsidRPr="00AD7963">
        <w:rPr>
          <w:b/>
          <w:bCs/>
          <w:sz w:val="19"/>
          <w:szCs w:val="19"/>
        </w:rPr>
        <w:t>(*) FFVoile Prescription to RRS 86.3 (Changes to the racing rules)</w:t>
      </w:r>
    </w:p>
    <w:p w14:paraId="193B3844" w14:textId="77777777" w:rsidR="00B9149B" w:rsidRPr="00AD7963" w:rsidRDefault="00B9149B" w:rsidP="00B9149B">
      <w:pPr>
        <w:jc w:val="both"/>
        <w:rPr>
          <w:sz w:val="19"/>
          <w:szCs w:val="19"/>
        </w:rPr>
      </w:pPr>
      <w:r w:rsidRPr="00AD7963">
        <w:rPr>
          <w:sz w:val="19"/>
          <w:szCs w:val="19"/>
        </w:rPr>
        <w:t xml:space="preserve">An organizing authority wishing to change a rule listed in RRS 86.1(a) </w:t>
      </w:r>
      <w:proofErr w:type="gramStart"/>
      <w:r w:rsidRPr="00AD7963">
        <w:rPr>
          <w:sz w:val="19"/>
          <w:szCs w:val="19"/>
        </w:rPr>
        <w:t>in order to</w:t>
      </w:r>
      <w:proofErr w:type="gramEnd"/>
      <w:r w:rsidRPr="00AD7963">
        <w:rPr>
          <w:sz w:val="19"/>
          <w:szCs w:val="19"/>
        </w:rPr>
        <w:t xml:space="preserve"> develop or test new rules shall first submit the changes to the FFVoile, </w:t>
      </w:r>
      <w:proofErr w:type="gramStart"/>
      <w:r w:rsidRPr="00AD7963">
        <w:rPr>
          <w:sz w:val="19"/>
          <w:szCs w:val="19"/>
        </w:rPr>
        <w:t>in order to</w:t>
      </w:r>
      <w:proofErr w:type="gramEnd"/>
      <w:r w:rsidRPr="00AD7963">
        <w:rPr>
          <w:sz w:val="19"/>
          <w:szCs w:val="19"/>
        </w:rPr>
        <w:t xml:space="preserve"> obtain its written approval and shall report the results to FFVoile after the event. Such approval shall be mentioned in the notice of race and in the sailing instructions and shall be posted on the official notice board during the event.</w:t>
      </w:r>
    </w:p>
    <w:p w14:paraId="29BCEF3F" w14:textId="77777777" w:rsidR="00B9149B" w:rsidRPr="00AD7963" w:rsidRDefault="00B9149B" w:rsidP="00B9149B">
      <w:pPr>
        <w:jc w:val="both"/>
        <w:rPr>
          <w:b/>
          <w:bCs/>
          <w:sz w:val="19"/>
          <w:szCs w:val="19"/>
        </w:rPr>
      </w:pPr>
      <w:r w:rsidRPr="00AD7963">
        <w:rPr>
          <w:b/>
          <w:bCs/>
          <w:sz w:val="19"/>
          <w:szCs w:val="19"/>
        </w:rPr>
        <w:t xml:space="preserve">Prescription 8 </w:t>
      </w:r>
    </w:p>
    <w:p w14:paraId="5032FACF" w14:textId="77777777" w:rsidR="00B9149B" w:rsidRPr="00AD7963" w:rsidRDefault="00B9149B" w:rsidP="00B9149B">
      <w:pPr>
        <w:jc w:val="both"/>
        <w:rPr>
          <w:b/>
          <w:bCs/>
          <w:sz w:val="19"/>
          <w:szCs w:val="19"/>
        </w:rPr>
      </w:pPr>
      <w:r w:rsidRPr="00AD7963">
        <w:rPr>
          <w:b/>
          <w:bCs/>
          <w:sz w:val="19"/>
          <w:szCs w:val="19"/>
        </w:rPr>
        <w:t>(*) FFVoile Prescription to RRS 88.2 (Changes or deletions to National prescriptions)</w:t>
      </w:r>
    </w:p>
    <w:p w14:paraId="4ECCB682" w14:textId="77777777" w:rsidR="00B9149B" w:rsidRPr="00AD7963" w:rsidRDefault="00B9149B" w:rsidP="00B9149B">
      <w:pPr>
        <w:jc w:val="both"/>
        <w:rPr>
          <w:sz w:val="19"/>
          <w:szCs w:val="19"/>
        </w:rPr>
      </w:pPr>
      <w:r w:rsidRPr="00AD7963">
        <w:rPr>
          <w:sz w:val="19"/>
          <w:szCs w:val="19"/>
        </w:rPr>
        <w:t>Prescriptions of the FFVoile shall not be changed or deleted in the notice of race and sailing instructions, except for events for which an international jury has been appointed. In such case, the prescriptions marked with an asterisk</w:t>
      </w:r>
    </w:p>
    <w:p w14:paraId="1E8274DE" w14:textId="77777777" w:rsidR="00B9149B" w:rsidRPr="00AD7963" w:rsidRDefault="00B9149B" w:rsidP="00B9149B">
      <w:pPr>
        <w:jc w:val="both"/>
        <w:rPr>
          <w:sz w:val="19"/>
          <w:szCs w:val="19"/>
        </w:rPr>
      </w:pPr>
      <w:r w:rsidRPr="00AD7963">
        <w:rPr>
          <w:sz w:val="19"/>
          <w:szCs w:val="19"/>
        </w:rPr>
        <w:t>(*) shall not be changed in the notice of race and sailing instructions. (The official translation of the prescriptions, downloadable on “Arbitrage” website of FFVoile shall be the only translation used to comply with RRS 90.2(b)).</w:t>
      </w:r>
    </w:p>
    <w:p w14:paraId="1E7D5F9A" w14:textId="77777777" w:rsidR="00B9149B" w:rsidRPr="00AD7963" w:rsidRDefault="00B9149B" w:rsidP="00B9149B">
      <w:pPr>
        <w:jc w:val="both"/>
        <w:rPr>
          <w:b/>
          <w:bCs/>
          <w:sz w:val="19"/>
          <w:szCs w:val="19"/>
        </w:rPr>
      </w:pPr>
      <w:r w:rsidRPr="00AD7963">
        <w:rPr>
          <w:b/>
          <w:bCs/>
          <w:sz w:val="19"/>
          <w:szCs w:val="19"/>
        </w:rPr>
        <w:t xml:space="preserve">Prescription 9 </w:t>
      </w:r>
    </w:p>
    <w:p w14:paraId="4AC947CC" w14:textId="77777777" w:rsidR="00B9149B" w:rsidRPr="00AD7963" w:rsidRDefault="00B9149B" w:rsidP="00B9149B">
      <w:pPr>
        <w:jc w:val="both"/>
        <w:rPr>
          <w:b/>
          <w:bCs/>
          <w:sz w:val="19"/>
          <w:szCs w:val="19"/>
        </w:rPr>
      </w:pPr>
      <w:r w:rsidRPr="00AD7963">
        <w:rPr>
          <w:b/>
          <w:bCs/>
          <w:sz w:val="19"/>
          <w:szCs w:val="19"/>
        </w:rPr>
        <w:t>(*) FFVoile Prescription to RRS 91(a) (Minimum number of protest committee members)</w:t>
      </w:r>
    </w:p>
    <w:p w14:paraId="26D4476F" w14:textId="77777777" w:rsidR="00B9149B" w:rsidRPr="00AD7963" w:rsidRDefault="00B9149B" w:rsidP="00B9149B">
      <w:pPr>
        <w:jc w:val="both"/>
        <w:rPr>
          <w:sz w:val="19"/>
          <w:szCs w:val="19"/>
        </w:rPr>
      </w:pPr>
      <w:r w:rsidRPr="00AD7963">
        <w:rPr>
          <w:sz w:val="19"/>
          <w:szCs w:val="19"/>
        </w:rPr>
        <w:t>The protest committee shall be composed of a minimum number of committee members in accordance with the provisions of the federal regulations of the FFVoile, unless a derogation is granted by the FFVoile</w:t>
      </w:r>
    </w:p>
    <w:p w14:paraId="01D5189E" w14:textId="77777777" w:rsidR="00B9149B" w:rsidRPr="00AD7963" w:rsidRDefault="00B9149B" w:rsidP="00B9149B">
      <w:pPr>
        <w:jc w:val="both"/>
        <w:rPr>
          <w:b/>
          <w:bCs/>
          <w:sz w:val="19"/>
          <w:szCs w:val="19"/>
        </w:rPr>
      </w:pPr>
      <w:r w:rsidRPr="00AD7963">
        <w:rPr>
          <w:b/>
          <w:bCs/>
          <w:sz w:val="19"/>
          <w:szCs w:val="19"/>
        </w:rPr>
        <w:t xml:space="preserve">Prescription 10 </w:t>
      </w:r>
    </w:p>
    <w:p w14:paraId="671E12F4" w14:textId="77777777" w:rsidR="00B9149B" w:rsidRPr="00AD7963" w:rsidRDefault="00B9149B" w:rsidP="00B9149B">
      <w:pPr>
        <w:jc w:val="both"/>
        <w:rPr>
          <w:b/>
          <w:bCs/>
          <w:sz w:val="19"/>
          <w:szCs w:val="19"/>
        </w:rPr>
      </w:pPr>
      <w:r w:rsidRPr="00AD7963">
        <w:rPr>
          <w:b/>
          <w:bCs/>
          <w:sz w:val="19"/>
          <w:szCs w:val="19"/>
        </w:rPr>
        <w:t>(*) FFVoile Prescription to RRS 91(b) (Appointment of an international jury)</w:t>
      </w:r>
    </w:p>
    <w:p w14:paraId="07CA0545" w14:textId="77777777" w:rsidR="00B9149B" w:rsidRPr="00AD7963" w:rsidRDefault="00B9149B" w:rsidP="00B9149B">
      <w:pPr>
        <w:jc w:val="both"/>
        <w:rPr>
          <w:sz w:val="19"/>
          <w:szCs w:val="19"/>
        </w:rPr>
      </w:pPr>
      <w:r w:rsidRPr="00AD7963">
        <w:rPr>
          <w:sz w:val="19"/>
          <w:szCs w:val="19"/>
        </w:rPr>
        <w:t>The appointment of an international jury meeting the requirements of Appendix N is subject to prior written approval of the FFVoile. Such approval shall be posted on the official notice board during the event.</w:t>
      </w:r>
    </w:p>
    <w:p w14:paraId="6C38DE63" w14:textId="77777777" w:rsidR="00B9149B" w:rsidRPr="00AD7963" w:rsidRDefault="00B9149B" w:rsidP="00B9149B">
      <w:pPr>
        <w:jc w:val="both"/>
        <w:rPr>
          <w:sz w:val="19"/>
          <w:szCs w:val="19"/>
        </w:rPr>
      </w:pPr>
    </w:p>
    <w:p w14:paraId="5CB87041" w14:textId="77777777" w:rsidR="00B9149B" w:rsidRPr="00AD7963" w:rsidRDefault="00B9149B" w:rsidP="00B9149B">
      <w:pPr>
        <w:jc w:val="both"/>
        <w:rPr>
          <w:b/>
          <w:bCs/>
          <w:sz w:val="19"/>
          <w:szCs w:val="19"/>
        </w:rPr>
      </w:pPr>
      <w:r w:rsidRPr="00AD7963">
        <w:rPr>
          <w:b/>
          <w:bCs/>
          <w:sz w:val="19"/>
          <w:szCs w:val="19"/>
        </w:rPr>
        <w:t>FFVoile Prescription to APPENDIX R (Procedures for appeals and requests)</w:t>
      </w:r>
    </w:p>
    <w:p w14:paraId="2AB743DB" w14:textId="77777777" w:rsidR="00B9149B" w:rsidRPr="002548CE" w:rsidRDefault="00B9149B" w:rsidP="00B9149B">
      <w:pPr>
        <w:jc w:val="both"/>
        <w:rPr>
          <w:sz w:val="20"/>
          <w:szCs w:val="20"/>
          <w:lang w:val="en-US"/>
        </w:rPr>
      </w:pPr>
      <w:r w:rsidRPr="00AD7963">
        <w:rPr>
          <w:sz w:val="19"/>
          <w:szCs w:val="19"/>
          <w:lang w:val="en-US"/>
        </w:rPr>
        <w:t xml:space="preserve">Appeals shall be sent to: Fédération Française de Voile, jury </w:t>
      </w:r>
      <w:proofErr w:type="spellStart"/>
      <w:r w:rsidRPr="00AD7963">
        <w:rPr>
          <w:sz w:val="19"/>
          <w:szCs w:val="19"/>
          <w:lang w:val="en-US"/>
        </w:rPr>
        <w:t>d’appel</w:t>
      </w:r>
      <w:proofErr w:type="spellEnd"/>
      <w:r w:rsidRPr="00AD7963">
        <w:rPr>
          <w:sz w:val="19"/>
          <w:szCs w:val="19"/>
          <w:lang w:val="en-US"/>
        </w:rPr>
        <w:t xml:space="preserve"> - 17 rue Henri Bocquillon, 75015 Paris </w:t>
      </w:r>
      <w:r w:rsidRPr="00AD7963">
        <w:rPr>
          <w:sz w:val="19"/>
          <w:szCs w:val="19"/>
        </w:rPr>
        <w:t>– email: jury.appel@ffvoile.fr, using preferably the appeal form downloadable on the “Arbitrage” website of FFVoile.</w:t>
      </w:r>
      <w:bookmarkEnd w:id="2"/>
    </w:p>
    <w:p w14:paraId="53B30505" w14:textId="77777777" w:rsidR="00B9149B" w:rsidRDefault="00B9149B" w:rsidP="00B9149B">
      <w:pPr>
        <w:jc w:val="center"/>
        <w:rPr>
          <w:sz w:val="20"/>
          <w:szCs w:val="20"/>
          <w:lang w:val="en-US"/>
        </w:rPr>
      </w:pPr>
    </w:p>
    <w:p w14:paraId="3FE6CB0E" w14:textId="77777777" w:rsidR="000C0900" w:rsidRPr="006907E0" w:rsidRDefault="000C0900" w:rsidP="00B9149B">
      <w:pPr>
        <w:jc w:val="center"/>
        <w:rPr>
          <w:sz w:val="20"/>
          <w:szCs w:val="20"/>
          <w:lang w:val="en-US"/>
        </w:rPr>
      </w:pPr>
    </w:p>
    <w:p w14:paraId="15D47034" w14:textId="77777777" w:rsidR="00B9149B" w:rsidRPr="006907E0" w:rsidRDefault="00B9149B" w:rsidP="00B9149B">
      <w:pPr>
        <w:jc w:val="center"/>
        <w:rPr>
          <w:sz w:val="20"/>
          <w:szCs w:val="20"/>
          <w:lang w:val="en-US"/>
        </w:rPr>
      </w:pPr>
    </w:p>
    <w:p w14:paraId="6CE2B36E" w14:textId="77777777" w:rsidR="000C0900" w:rsidRPr="000C0900" w:rsidRDefault="000C0900" w:rsidP="000C0900">
      <w:pPr>
        <w:jc w:val="center"/>
        <w:rPr>
          <w:b/>
          <w:lang w:val="fr-FR"/>
        </w:rPr>
      </w:pPr>
      <w:r w:rsidRPr="000C0900">
        <w:rPr>
          <w:b/>
          <w:lang w:val="fr-FR"/>
        </w:rPr>
        <w:t>ANNEXE A : LIEU DE LA REGATE</w:t>
      </w:r>
    </w:p>
    <w:p w14:paraId="500A7D3E" w14:textId="77777777" w:rsidR="000C0900" w:rsidRPr="000C0900" w:rsidRDefault="000C0900" w:rsidP="000C0900">
      <w:pPr>
        <w:jc w:val="center"/>
        <w:rPr>
          <w:bCs/>
          <w:color w:val="FF0000"/>
          <w:lang w:val="fr-FR"/>
        </w:rPr>
      </w:pPr>
      <w:r w:rsidRPr="000C0900">
        <w:rPr>
          <w:bCs/>
          <w:color w:val="FF0000"/>
          <w:lang w:val="fr-FR"/>
        </w:rPr>
        <w:t>Avec parking, mise à l’eau, place au port, inscription, … afin de faciliter l’arrivée des concurrents</w:t>
      </w:r>
    </w:p>
    <w:p w14:paraId="3D739E26" w14:textId="77777777" w:rsidR="000C0900" w:rsidRPr="000C0900" w:rsidRDefault="000C0900" w:rsidP="000C0900">
      <w:pPr>
        <w:jc w:val="center"/>
        <w:rPr>
          <w:b/>
          <w:color w:val="FF0000"/>
          <w:lang w:val="fr-FR"/>
        </w:rPr>
      </w:pPr>
    </w:p>
    <w:p w14:paraId="1786DD7E" w14:textId="77777777" w:rsidR="000C0900" w:rsidRPr="000C0900" w:rsidRDefault="000C0900" w:rsidP="000C0900">
      <w:pPr>
        <w:jc w:val="center"/>
        <w:rPr>
          <w:b/>
          <w:lang w:val="fr-FR"/>
        </w:rPr>
      </w:pPr>
    </w:p>
    <w:p w14:paraId="2BEBDB67" w14:textId="77777777" w:rsidR="000C0900" w:rsidRPr="000C0900" w:rsidRDefault="000C0900" w:rsidP="000C0900">
      <w:pPr>
        <w:jc w:val="center"/>
        <w:rPr>
          <w:b/>
          <w:lang w:val="fr-FR"/>
        </w:rPr>
      </w:pPr>
    </w:p>
    <w:p w14:paraId="124CD3D7" w14:textId="77777777" w:rsidR="000C0900" w:rsidRPr="000C0900" w:rsidRDefault="000C0900" w:rsidP="000C0900">
      <w:pPr>
        <w:jc w:val="center"/>
        <w:rPr>
          <w:b/>
          <w:lang w:val="fr-FR"/>
        </w:rPr>
      </w:pPr>
    </w:p>
    <w:p w14:paraId="28679548" w14:textId="77777777" w:rsidR="000C0900" w:rsidRPr="000C0900" w:rsidRDefault="000C0900" w:rsidP="000C0900">
      <w:pPr>
        <w:jc w:val="center"/>
        <w:rPr>
          <w:b/>
          <w:lang w:val="fr-FR"/>
        </w:rPr>
      </w:pPr>
      <w:r w:rsidRPr="000C0900">
        <w:rPr>
          <w:b/>
          <w:lang w:val="fr-FR"/>
        </w:rPr>
        <w:t>ANNEXE B :  ZONE DE COURSE</w:t>
      </w:r>
    </w:p>
    <w:p w14:paraId="28D6AB26" w14:textId="77777777" w:rsidR="000C0900" w:rsidRPr="00BC5493" w:rsidRDefault="000C0900" w:rsidP="000C0900">
      <w:pPr>
        <w:ind w:left="705" w:hanging="705"/>
        <w:jc w:val="center"/>
        <w:rPr>
          <w:i/>
          <w:color w:val="0000FF"/>
          <w:szCs w:val="20"/>
          <w:lang w:val="fr"/>
        </w:rPr>
      </w:pPr>
      <w:r w:rsidRPr="00BC5493">
        <w:rPr>
          <w:i/>
          <w:color w:val="0000FF"/>
          <w:szCs w:val="20"/>
          <w:lang w:val="fr"/>
        </w:rPr>
        <w:t>(joindre si possible un extrait de carte)</w:t>
      </w:r>
    </w:p>
    <w:p w14:paraId="0312C2EC" w14:textId="77777777" w:rsidR="000A161B" w:rsidRPr="000C0900" w:rsidRDefault="000A161B" w:rsidP="00B9149B">
      <w:pPr>
        <w:rPr>
          <w:lang w:val="fr"/>
        </w:rPr>
      </w:pPr>
    </w:p>
    <w:sectPr w:rsidR="000A161B" w:rsidRPr="000C0900" w:rsidSect="00981C44">
      <w:footerReference w:type="even" r:id="rId10"/>
      <w:footerReference w:type="default" r:id="rId11"/>
      <w:headerReference w:type="first" r:id="rId12"/>
      <w:footerReference w:type="first" r:id="rId13"/>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E7D5" w14:textId="77777777" w:rsidR="00CE12D9" w:rsidRDefault="00CE12D9" w:rsidP="0064626C">
      <w:r>
        <w:separator/>
      </w:r>
    </w:p>
  </w:endnote>
  <w:endnote w:type="continuationSeparator" w:id="0">
    <w:p w14:paraId="6B0BD439" w14:textId="77777777" w:rsidR="00CE12D9" w:rsidRDefault="00CE12D9"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3BB2F233" w:rsidR="00B10EFB" w:rsidRPr="00B10EFB" w:rsidRDefault="00B10EFB" w:rsidP="00B10EFB">
    <w:pPr>
      <w:pStyle w:val="Pieddepage"/>
      <w:ind w:right="360"/>
      <w:rPr>
        <w:sz w:val="20"/>
        <w:szCs w:val="20"/>
        <w:lang w:val="fr-FR"/>
      </w:rPr>
    </w:pPr>
    <w:r w:rsidRPr="00B10EFB">
      <w:rPr>
        <w:sz w:val="20"/>
        <w:szCs w:val="20"/>
        <w:lang w:val="fr-FR"/>
      </w:rPr>
      <w:t xml:space="preserve">Avis de course type </w:t>
    </w:r>
    <w:r w:rsidR="00A76005">
      <w:rPr>
        <w:sz w:val="20"/>
        <w:szCs w:val="20"/>
        <w:lang w:val="fr-FR"/>
      </w:rPr>
      <w:t>Dériveurs / Quillards / Catamarans</w:t>
    </w:r>
    <w:r w:rsidR="0034612C">
      <w:rPr>
        <w:sz w:val="20"/>
        <w:szCs w:val="20"/>
        <w:lang w:val="fr-FR"/>
      </w:rPr>
      <w:t xml:space="preserve"> </w:t>
    </w:r>
    <w:r w:rsidR="00F57EBC">
      <w:rPr>
        <w:sz w:val="20"/>
        <w:szCs w:val="20"/>
        <w:lang w:val="fr-FR"/>
      </w:rPr>
      <w:t xml:space="preserve"> / </w:t>
    </w:r>
    <w:r w:rsidR="00A76005">
      <w:rPr>
        <w:sz w:val="20"/>
        <w:szCs w:val="20"/>
        <w:lang w:val="fr-FR"/>
      </w:rPr>
      <w:t>F</w:t>
    </w:r>
    <w:r w:rsidR="00F57EBC">
      <w:rPr>
        <w:sz w:val="20"/>
        <w:szCs w:val="20"/>
        <w:lang w:val="fr-FR"/>
      </w:rPr>
      <w:t>évrier 2025</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C2E5" w14:textId="77777777" w:rsidR="00CE12D9" w:rsidRDefault="00CE12D9" w:rsidP="0064626C">
      <w:r>
        <w:separator/>
      </w:r>
    </w:p>
  </w:footnote>
  <w:footnote w:type="continuationSeparator" w:id="0">
    <w:p w14:paraId="43F33F34" w14:textId="77777777" w:rsidR="00CE12D9" w:rsidRDefault="00CE12D9"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6"/>
  </w:num>
  <w:num w:numId="3" w16cid:durableId="1379819138">
    <w:abstractNumId w:val="2"/>
  </w:num>
  <w:num w:numId="4" w16cid:durableId="33236527">
    <w:abstractNumId w:val="8"/>
  </w:num>
  <w:num w:numId="5" w16cid:durableId="2067024025">
    <w:abstractNumId w:val="1"/>
  </w:num>
  <w:num w:numId="6" w16cid:durableId="1033533239">
    <w:abstractNumId w:val="4"/>
  </w:num>
  <w:num w:numId="7" w16cid:durableId="543176318">
    <w:abstractNumId w:val="5"/>
  </w:num>
  <w:num w:numId="8" w16cid:durableId="1696425847">
    <w:abstractNumId w:val="0"/>
  </w:num>
  <w:num w:numId="9" w16cid:durableId="59528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31FCB"/>
    <w:rsid w:val="00033FF7"/>
    <w:rsid w:val="00090AC4"/>
    <w:rsid w:val="000A161B"/>
    <w:rsid w:val="000C0900"/>
    <w:rsid w:val="000E7E00"/>
    <w:rsid w:val="00103C89"/>
    <w:rsid w:val="00104015"/>
    <w:rsid w:val="00161F72"/>
    <w:rsid w:val="001879A7"/>
    <w:rsid w:val="001C0AD7"/>
    <w:rsid w:val="002113F6"/>
    <w:rsid w:val="002548CE"/>
    <w:rsid w:val="00313482"/>
    <w:rsid w:val="00335275"/>
    <w:rsid w:val="0034612C"/>
    <w:rsid w:val="003504D7"/>
    <w:rsid w:val="003850E3"/>
    <w:rsid w:val="003F1BF9"/>
    <w:rsid w:val="003F7301"/>
    <w:rsid w:val="004C344D"/>
    <w:rsid w:val="005554F3"/>
    <w:rsid w:val="00614970"/>
    <w:rsid w:val="00617E09"/>
    <w:rsid w:val="00623E46"/>
    <w:rsid w:val="00643711"/>
    <w:rsid w:val="0064626C"/>
    <w:rsid w:val="006656BE"/>
    <w:rsid w:val="00670319"/>
    <w:rsid w:val="00785BFF"/>
    <w:rsid w:val="007A6C3D"/>
    <w:rsid w:val="007D052E"/>
    <w:rsid w:val="0083727B"/>
    <w:rsid w:val="00847534"/>
    <w:rsid w:val="00894829"/>
    <w:rsid w:val="009003FC"/>
    <w:rsid w:val="00957CEF"/>
    <w:rsid w:val="00981C44"/>
    <w:rsid w:val="00987475"/>
    <w:rsid w:val="00A11933"/>
    <w:rsid w:val="00A519A3"/>
    <w:rsid w:val="00A76005"/>
    <w:rsid w:val="00AA7777"/>
    <w:rsid w:val="00AD7963"/>
    <w:rsid w:val="00B0673F"/>
    <w:rsid w:val="00B10EFB"/>
    <w:rsid w:val="00B33102"/>
    <w:rsid w:val="00B618BF"/>
    <w:rsid w:val="00B9149B"/>
    <w:rsid w:val="00BA7669"/>
    <w:rsid w:val="00BD0A8A"/>
    <w:rsid w:val="00BD37D3"/>
    <w:rsid w:val="00BD4165"/>
    <w:rsid w:val="00BE2E3D"/>
    <w:rsid w:val="00BE7D51"/>
    <w:rsid w:val="00BF0D82"/>
    <w:rsid w:val="00CE12D9"/>
    <w:rsid w:val="00CF12AF"/>
    <w:rsid w:val="00D11680"/>
    <w:rsid w:val="00D45454"/>
    <w:rsid w:val="00DF0E75"/>
    <w:rsid w:val="00E145A6"/>
    <w:rsid w:val="00E87129"/>
    <w:rsid w:val="00EB37A0"/>
    <w:rsid w:val="00EC0A74"/>
    <w:rsid w:val="00F13A3A"/>
    <w:rsid w:val="00F57EBC"/>
    <w:rsid w:val="00F8028A"/>
    <w:rsid w:val="00F8623A"/>
    <w:rsid w:val="00FB38F2"/>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34"/>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fvoile.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bitrage.ffvoil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3829</Words>
  <Characters>21065</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2025-09-23T15:22:00Z</dcterms:created>
  <dcterms:modified xsi:type="dcterms:W3CDTF">2025-09-23T15:22:00Z</dcterms:modified>
</cp:coreProperties>
</file>