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38B01" w14:textId="77777777" w:rsidR="009A6A60" w:rsidRDefault="009A6A60" w:rsidP="007822E3"/>
    <w:p w14:paraId="2BFAE20A" w14:textId="77777777" w:rsidR="007822E3" w:rsidRDefault="007822E3" w:rsidP="007822E3"/>
    <w:p w14:paraId="6B969646" w14:textId="77777777" w:rsidR="007822E3" w:rsidRDefault="007822E3" w:rsidP="007822E3"/>
    <w:p w14:paraId="124B71DC" w14:textId="5C60E5E7" w:rsidR="007822E3" w:rsidRPr="007822E3" w:rsidRDefault="007822E3" w:rsidP="007822E3">
      <w:pPr>
        <w:keepNext/>
        <w:keepLines/>
        <w:widowControl/>
        <w:suppressAutoHyphens w:val="0"/>
        <w:jc w:val="center"/>
        <w:outlineLvl w:val="0"/>
        <w:rPr>
          <w:rFonts w:eastAsia="Times New Roman"/>
          <w:b/>
          <w:bCs/>
          <w:sz w:val="20"/>
          <w:szCs w:val="20"/>
          <w:lang w:val="fr-FR" w:eastAsia="fr-FR" w:bidi="ar-SA"/>
        </w:rPr>
      </w:pPr>
    </w:p>
    <w:p w14:paraId="735BB1A7" w14:textId="7E5257CB" w:rsidR="007822E3" w:rsidRDefault="007822E3" w:rsidP="007822E3">
      <w:pPr>
        <w:keepNext/>
        <w:keepLines/>
        <w:widowControl/>
        <w:suppressAutoHyphens w:val="0"/>
        <w:jc w:val="center"/>
        <w:outlineLvl w:val="0"/>
        <w:rPr>
          <w:rFonts w:eastAsia="Times New Roman"/>
          <w:b/>
          <w:bCs/>
          <w:szCs w:val="20"/>
          <w:lang w:val="fr-FR" w:eastAsia="fr-FR" w:bidi="ar-SA"/>
        </w:rPr>
      </w:pPr>
      <w:r w:rsidRPr="007822E3">
        <w:rPr>
          <w:rFonts w:eastAsia="Times New Roman"/>
          <w:b/>
          <w:bCs/>
          <w:szCs w:val="20"/>
          <w:lang w:val="fr-FR" w:eastAsia="fr-FR" w:bidi="ar-SA"/>
        </w:rPr>
        <w:t>AVIS DE COURSE RIR</w:t>
      </w:r>
    </w:p>
    <w:p w14:paraId="4DD168FD" w14:textId="21C99AC1" w:rsidR="00B71362" w:rsidRPr="007822E3" w:rsidRDefault="00B71362" w:rsidP="007822E3">
      <w:pPr>
        <w:keepNext/>
        <w:keepLines/>
        <w:widowControl/>
        <w:suppressAutoHyphens w:val="0"/>
        <w:jc w:val="center"/>
        <w:outlineLvl w:val="0"/>
        <w:rPr>
          <w:rFonts w:eastAsia="Times New Roman"/>
          <w:b/>
          <w:bCs/>
          <w:szCs w:val="20"/>
          <w:lang w:val="fr-FR" w:eastAsia="fr-FR" w:bidi="ar-SA"/>
        </w:rPr>
      </w:pPr>
      <w:r>
        <w:rPr>
          <w:rFonts w:eastAsia="Times New Roman"/>
          <w:b/>
          <w:bCs/>
          <w:szCs w:val="20"/>
          <w:lang w:val="fr-FR" w:eastAsia="fr-FR" w:bidi="ar-SA"/>
        </w:rPr>
        <w:t>Version mars 2025</w:t>
      </w:r>
    </w:p>
    <w:p w14:paraId="1FBB3E5E" w14:textId="77777777" w:rsidR="007822E3" w:rsidRPr="007822E3" w:rsidRDefault="007822E3" w:rsidP="007822E3">
      <w:pPr>
        <w:widowControl/>
        <w:suppressAutoHyphens w:val="0"/>
        <w:rPr>
          <w:rFonts w:eastAsia="Times New Roman"/>
          <w:sz w:val="20"/>
          <w:szCs w:val="20"/>
          <w:lang w:val="fr-FR" w:eastAsia="fr-FR" w:bidi="ar-SA"/>
        </w:rPr>
      </w:pPr>
    </w:p>
    <w:tbl>
      <w:tblPr>
        <w:tblW w:w="10065" w:type="dxa"/>
        <w:tblInd w:w="-567" w:type="dxa"/>
        <w:tblLayout w:type="fixed"/>
        <w:tblLook w:val="0000" w:firstRow="0" w:lastRow="0" w:firstColumn="0" w:lastColumn="0" w:noHBand="0" w:noVBand="0"/>
      </w:tblPr>
      <w:tblGrid>
        <w:gridCol w:w="1276"/>
        <w:gridCol w:w="8789"/>
      </w:tblGrid>
      <w:tr w:rsidR="00444728" w:rsidRPr="00E55804" w14:paraId="0C720C9F" w14:textId="77777777" w:rsidTr="00014D8F">
        <w:trPr>
          <w:trHeight w:val="1338"/>
        </w:trPr>
        <w:tc>
          <w:tcPr>
            <w:tcW w:w="1276" w:type="dxa"/>
          </w:tcPr>
          <w:p w14:paraId="350A9936" w14:textId="6AAF4CFA" w:rsidR="00444728" w:rsidRPr="00E55804" w:rsidRDefault="00444728" w:rsidP="00014D8F">
            <w:pPr>
              <w:widowControl/>
              <w:jc w:val="both"/>
              <w:rPr>
                <w:rFonts w:eastAsia="Times New Roman"/>
                <w:i/>
                <w:color w:val="FF0000"/>
                <w:sz w:val="20"/>
                <w:szCs w:val="20"/>
                <w:lang w:val="fr-FR"/>
              </w:rPr>
            </w:pPr>
          </w:p>
          <w:p w14:paraId="72A4699B" w14:textId="77777777" w:rsidR="00444728" w:rsidRPr="00E55804" w:rsidRDefault="00444728" w:rsidP="00014D8F">
            <w:pPr>
              <w:widowControl/>
              <w:jc w:val="both"/>
              <w:rPr>
                <w:rFonts w:eastAsia="Times New Roman"/>
                <w:color w:val="000000"/>
                <w:sz w:val="20"/>
                <w:szCs w:val="20"/>
                <w:lang w:val="fr-FR"/>
              </w:rPr>
            </w:pPr>
          </w:p>
        </w:tc>
        <w:tc>
          <w:tcPr>
            <w:tcW w:w="8789" w:type="dxa"/>
          </w:tcPr>
          <w:p w14:paraId="287459F8" w14:textId="77777777" w:rsidR="00444728" w:rsidRPr="00E55804" w:rsidRDefault="00444728" w:rsidP="00014D8F">
            <w:pPr>
              <w:widowControl/>
              <w:jc w:val="center"/>
              <w:rPr>
                <w:sz w:val="20"/>
                <w:szCs w:val="20"/>
                <w:lang w:val="fr-FR"/>
              </w:rPr>
            </w:pPr>
            <w:r w:rsidRPr="00E55804">
              <w:rPr>
                <w:i/>
                <w:color w:val="0000FF"/>
                <w:sz w:val="20"/>
                <w:szCs w:val="20"/>
                <w:lang w:val="fr"/>
              </w:rPr>
              <w:t xml:space="preserve">&lt;Nom de </w:t>
            </w:r>
            <w:r>
              <w:rPr>
                <w:i/>
                <w:color w:val="0000FF"/>
                <w:sz w:val="20"/>
                <w:szCs w:val="20"/>
                <w:lang w:val="fr"/>
              </w:rPr>
              <w:t>la compétition</w:t>
            </w:r>
            <w:r w:rsidRPr="00E55804">
              <w:rPr>
                <w:i/>
                <w:color w:val="0000FF"/>
                <w:sz w:val="20"/>
                <w:szCs w:val="20"/>
                <w:lang w:val="fr"/>
              </w:rPr>
              <w:t>&gt;</w:t>
            </w:r>
          </w:p>
          <w:p w14:paraId="12AC3FE9" w14:textId="77777777" w:rsidR="00444728" w:rsidRPr="00E55804" w:rsidRDefault="00444728" w:rsidP="00014D8F">
            <w:pPr>
              <w:jc w:val="center"/>
              <w:rPr>
                <w:rFonts w:eastAsia="Times New Roman"/>
                <w:i/>
                <w:color w:val="0000FF"/>
                <w:sz w:val="20"/>
                <w:szCs w:val="20"/>
                <w:lang w:val="fr-FR"/>
              </w:rPr>
            </w:pPr>
            <w:r w:rsidRPr="00E55804">
              <w:rPr>
                <w:i/>
                <w:color w:val="0000FF"/>
                <w:sz w:val="20"/>
                <w:szCs w:val="20"/>
                <w:lang w:val="fr"/>
              </w:rPr>
              <w:t>&lt;Autorité Organisatrice&gt;</w:t>
            </w:r>
          </w:p>
          <w:p w14:paraId="751C85B0" w14:textId="77777777" w:rsidR="00444728" w:rsidRPr="00E55804" w:rsidRDefault="00444728" w:rsidP="00014D8F">
            <w:pPr>
              <w:widowControl/>
              <w:tabs>
                <w:tab w:val="left" w:pos="13"/>
              </w:tabs>
              <w:jc w:val="center"/>
              <w:rPr>
                <w:sz w:val="20"/>
                <w:szCs w:val="20"/>
                <w:lang w:val="fr-FR"/>
              </w:rPr>
            </w:pPr>
            <w:r w:rsidRPr="00E55804">
              <w:rPr>
                <w:i/>
                <w:color w:val="0000FF"/>
                <w:sz w:val="20"/>
                <w:szCs w:val="20"/>
                <w:lang w:val="fr"/>
              </w:rPr>
              <w:t>&lt;</w:t>
            </w:r>
            <w:r>
              <w:rPr>
                <w:i/>
                <w:color w:val="0000FF"/>
                <w:sz w:val="20"/>
                <w:szCs w:val="20"/>
                <w:lang w:val="fr"/>
              </w:rPr>
              <w:t>Grade</w:t>
            </w:r>
            <w:r w:rsidRPr="00E55804">
              <w:rPr>
                <w:i/>
                <w:color w:val="0000FF"/>
                <w:sz w:val="20"/>
                <w:szCs w:val="20"/>
                <w:lang w:val="fr"/>
              </w:rPr>
              <w:t>&gt; &lt;Dates&gt; &lt;Lieu&gt;</w:t>
            </w:r>
          </w:p>
          <w:p w14:paraId="6241AC0B" w14:textId="77777777" w:rsidR="00444728" w:rsidRPr="00E55804" w:rsidRDefault="00444728" w:rsidP="00014D8F">
            <w:pPr>
              <w:widowControl/>
              <w:ind w:left="33"/>
              <w:jc w:val="both"/>
              <w:rPr>
                <w:sz w:val="20"/>
                <w:szCs w:val="20"/>
                <w:lang w:val="fr-FR"/>
              </w:rPr>
            </w:pPr>
            <w:r w:rsidRPr="00E55804">
              <w:rPr>
                <w:i/>
                <w:color w:val="FF3333"/>
                <w:sz w:val="20"/>
                <w:szCs w:val="20"/>
                <w:lang w:val="fr"/>
              </w:rPr>
              <w:t xml:space="preserve">Insérer le nom complet de </w:t>
            </w:r>
            <w:r>
              <w:rPr>
                <w:i/>
                <w:color w:val="FF3333"/>
                <w:sz w:val="20"/>
                <w:szCs w:val="20"/>
                <w:lang w:val="fr"/>
              </w:rPr>
              <w:t>la compétition</w:t>
            </w:r>
            <w:r w:rsidRPr="00E55804">
              <w:rPr>
                <w:i/>
                <w:color w:val="FF3333"/>
                <w:sz w:val="20"/>
                <w:szCs w:val="20"/>
                <w:lang w:val="fr"/>
              </w:rPr>
              <w:t>, les dates comprenant le contrôle de l’équipement, la jauge ou la course d’entraînement, jusqu’à la dernière course ou la cérémonie de clôture, le nom de l’autorité organisatrice et la ville.</w:t>
            </w:r>
          </w:p>
        </w:tc>
      </w:tr>
    </w:tbl>
    <w:p w14:paraId="06EB7120" w14:textId="77777777" w:rsidR="007822E3" w:rsidRPr="007822E3" w:rsidRDefault="007822E3" w:rsidP="007822E3">
      <w:pPr>
        <w:widowControl/>
        <w:tabs>
          <w:tab w:val="left" w:pos="9356"/>
        </w:tabs>
        <w:suppressAutoHyphens w:val="0"/>
        <w:ind w:left="709" w:right="-6"/>
        <w:rPr>
          <w:rFonts w:eastAsia="Times New Roman"/>
          <w:sz w:val="20"/>
          <w:szCs w:val="20"/>
          <w:lang w:val="fr-FR" w:eastAsia="fr-FR" w:bidi="ar-SA"/>
        </w:rPr>
      </w:pPr>
    </w:p>
    <w:p w14:paraId="1918B86C" w14:textId="77777777" w:rsidR="007822E3" w:rsidRPr="007822E3" w:rsidRDefault="007822E3" w:rsidP="007822E3">
      <w:pPr>
        <w:keepNext/>
        <w:widowControl/>
        <w:numPr>
          <w:ilvl w:val="0"/>
          <w:numId w:val="15"/>
        </w:numPr>
        <w:suppressAutoHyphens w:val="0"/>
        <w:ind w:left="567" w:hanging="567"/>
        <w:jc w:val="both"/>
        <w:outlineLvl w:val="1"/>
        <w:rPr>
          <w:rFonts w:eastAsia="Times New Roman"/>
          <w:b/>
          <w:sz w:val="20"/>
          <w:szCs w:val="20"/>
          <w:lang w:val="fr-FR" w:eastAsia="fr-FR" w:bidi="ar-SA"/>
        </w:rPr>
      </w:pPr>
      <w:r w:rsidRPr="007822E3">
        <w:rPr>
          <w:rFonts w:eastAsia="Times New Roman"/>
          <w:b/>
          <w:sz w:val="20"/>
          <w:szCs w:val="20"/>
          <w:lang w:val="fr-FR" w:eastAsia="fr-FR" w:bidi="ar-SA"/>
        </w:rPr>
        <w:t>REGLES</w:t>
      </w:r>
      <w:r w:rsidRPr="007822E3">
        <w:rPr>
          <w:rFonts w:eastAsia="Times New Roman"/>
          <w:sz w:val="20"/>
          <w:szCs w:val="20"/>
          <w:lang w:val="fr-FR" w:eastAsia="fr-FR" w:bidi="ar-SA"/>
        </w:rPr>
        <w:t xml:space="preserve"> </w:t>
      </w:r>
    </w:p>
    <w:p w14:paraId="6467C9C5" w14:textId="77777777" w:rsidR="007822E3" w:rsidRPr="007822E3" w:rsidRDefault="007822E3" w:rsidP="007822E3">
      <w:pPr>
        <w:widowControl/>
        <w:suppressAutoHyphens w:val="0"/>
        <w:ind w:left="567"/>
        <w:jc w:val="both"/>
        <w:rPr>
          <w:rFonts w:eastAsia="Times New Roman"/>
          <w:sz w:val="20"/>
          <w:szCs w:val="20"/>
          <w:lang w:val="fr-FR" w:eastAsia="fr-FR" w:bidi="ar-SA"/>
        </w:rPr>
      </w:pPr>
      <w:r w:rsidRPr="007822E3">
        <w:rPr>
          <w:rFonts w:eastAsia="Times New Roman"/>
          <w:sz w:val="20"/>
          <w:szCs w:val="20"/>
          <w:lang w:val="fr-FR" w:eastAsia="fr-FR" w:bidi="ar-SA"/>
        </w:rPr>
        <w:t xml:space="preserve">La régate sera régie par : </w:t>
      </w:r>
    </w:p>
    <w:p w14:paraId="7CB46FCB" w14:textId="77777777" w:rsidR="007822E3" w:rsidRPr="007822E3" w:rsidRDefault="007822E3" w:rsidP="007822E3">
      <w:pPr>
        <w:widowControl/>
        <w:numPr>
          <w:ilvl w:val="0"/>
          <w:numId w:val="16"/>
        </w:numPr>
        <w:suppressAutoHyphens w:val="0"/>
        <w:ind w:hanging="150"/>
        <w:jc w:val="both"/>
        <w:rPr>
          <w:rFonts w:eastAsia="Times New Roman"/>
          <w:sz w:val="20"/>
          <w:szCs w:val="20"/>
          <w:lang w:val="fr-FR" w:eastAsia="fr-FR" w:bidi="ar-SA"/>
        </w:rPr>
      </w:pPr>
      <w:r w:rsidRPr="007822E3">
        <w:rPr>
          <w:rFonts w:eastAsia="Times New Roman"/>
          <w:sz w:val="20"/>
          <w:szCs w:val="20"/>
          <w:lang w:val="fr-FR" w:eastAsia="fr-FR" w:bidi="ar-SA"/>
        </w:rPr>
        <w:t xml:space="preserve">les RIR, </w:t>
      </w:r>
    </w:p>
    <w:p w14:paraId="3131A7CC" w14:textId="77777777" w:rsidR="007822E3" w:rsidRPr="007822E3" w:rsidRDefault="007822E3" w:rsidP="007822E3">
      <w:pPr>
        <w:widowControl/>
        <w:numPr>
          <w:ilvl w:val="0"/>
          <w:numId w:val="16"/>
        </w:numPr>
        <w:suppressAutoHyphens w:val="0"/>
        <w:ind w:hanging="150"/>
        <w:jc w:val="both"/>
        <w:rPr>
          <w:rFonts w:eastAsia="Times New Roman"/>
          <w:sz w:val="20"/>
          <w:szCs w:val="20"/>
          <w:lang w:val="fr-FR" w:eastAsia="fr-FR" w:bidi="ar-SA"/>
        </w:rPr>
      </w:pPr>
      <w:r w:rsidRPr="007822E3">
        <w:rPr>
          <w:rFonts w:eastAsia="Times New Roman"/>
          <w:sz w:val="20"/>
          <w:szCs w:val="20"/>
          <w:lang w:val="fr-FR" w:eastAsia="fr-FR" w:bidi="ar-SA"/>
        </w:rPr>
        <w:t xml:space="preserve">le présent avis de course, </w:t>
      </w:r>
    </w:p>
    <w:p w14:paraId="58FF0A0F" w14:textId="77777777" w:rsidR="007822E3" w:rsidRPr="007822E3" w:rsidRDefault="007822E3" w:rsidP="007822E3">
      <w:pPr>
        <w:widowControl/>
        <w:numPr>
          <w:ilvl w:val="0"/>
          <w:numId w:val="16"/>
        </w:numPr>
        <w:suppressAutoHyphens w:val="0"/>
        <w:ind w:hanging="150"/>
        <w:jc w:val="both"/>
        <w:rPr>
          <w:rFonts w:eastAsia="Times New Roman"/>
          <w:sz w:val="20"/>
          <w:szCs w:val="20"/>
          <w:lang w:val="fr-FR" w:eastAsia="fr-FR" w:bidi="ar-SA"/>
        </w:rPr>
      </w:pPr>
      <w:r w:rsidRPr="007822E3">
        <w:rPr>
          <w:rFonts w:eastAsia="Times New Roman"/>
          <w:sz w:val="20"/>
          <w:szCs w:val="20"/>
          <w:lang w:val="fr-FR" w:eastAsia="fr-FR" w:bidi="ar-SA"/>
        </w:rPr>
        <w:t>la fiche course.</w:t>
      </w:r>
    </w:p>
    <w:p w14:paraId="4B31D031" w14:textId="77777777" w:rsidR="007822E3" w:rsidRPr="007822E3" w:rsidRDefault="007822E3" w:rsidP="007822E3">
      <w:pPr>
        <w:widowControl/>
        <w:suppressAutoHyphens w:val="0"/>
        <w:ind w:left="357"/>
        <w:jc w:val="both"/>
        <w:rPr>
          <w:rFonts w:eastAsia="Times New Roman"/>
          <w:sz w:val="20"/>
          <w:szCs w:val="20"/>
          <w:lang w:val="fr-FR" w:eastAsia="fr-FR" w:bidi="ar-SA"/>
        </w:rPr>
      </w:pPr>
    </w:p>
    <w:p w14:paraId="510CD379" w14:textId="77777777" w:rsidR="007822E3" w:rsidRPr="007822E3" w:rsidRDefault="007822E3" w:rsidP="007822E3">
      <w:pPr>
        <w:widowControl/>
        <w:suppressAutoHyphens w:val="0"/>
        <w:jc w:val="both"/>
        <w:rPr>
          <w:rFonts w:eastAsia="Times New Roman"/>
          <w:b/>
          <w:sz w:val="20"/>
          <w:szCs w:val="20"/>
          <w:lang w:val="fr-FR" w:eastAsia="fr-FR" w:bidi="ar-SA"/>
        </w:rPr>
      </w:pPr>
      <w:r w:rsidRPr="007822E3">
        <w:rPr>
          <w:rFonts w:eastAsia="Times New Roman"/>
          <w:b/>
          <w:sz w:val="20"/>
          <w:szCs w:val="20"/>
          <w:lang w:val="fr-FR" w:eastAsia="fr-FR" w:bidi="ar-SA"/>
        </w:rPr>
        <w:t>2.</w:t>
      </w:r>
      <w:r w:rsidRPr="007822E3">
        <w:rPr>
          <w:rFonts w:eastAsia="Times New Roman"/>
          <w:b/>
          <w:sz w:val="20"/>
          <w:szCs w:val="20"/>
          <w:lang w:val="fr-FR" w:eastAsia="fr-FR" w:bidi="ar-SA"/>
        </w:rPr>
        <w:tab/>
        <w:t>ADMISSIBILITE ET INSCRIPTION</w:t>
      </w:r>
    </w:p>
    <w:p w14:paraId="7419A378" w14:textId="627868ED" w:rsidR="007822E3" w:rsidRPr="007822E3" w:rsidRDefault="007822E3" w:rsidP="007822E3">
      <w:pPr>
        <w:widowControl/>
        <w:suppressAutoHyphens w:val="0"/>
        <w:jc w:val="both"/>
        <w:rPr>
          <w:rFonts w:eastAsia="Times New Roman"/>
          <w:sz w:val="20"/>
          <w:szCs w:val="20"/>
          <w:lang w:val="fr-FR" w:eastAsia="fr-FR" w:bidi="ar-SA"/>
        </w:rPr>
      </w:pPr>
      <w:r w:rsidRPr="007822E3">
        <w:rPr>
          <w:rFonts w:eastAsia="Times New Roman"/>
          <w:sz w:val="20"/>
          <w:szCs w:val="20"/>
          <w:lang w:val="fr-FR" w:eastAsia="fr-FR" w:bidi="ar-SA"/>
        </w:rPr>
        <w:t>2.1</w:t>
      </w:r>
      <w:r w:rsidRPr="007822E3">
        <w:rPr>
          <w:rFonts w:eastAsia="Times New Roman"/>
          <w:sz w:val="20"/>
          <w:szCs w:val="20"/>
          <w:lang w:val="fr-FR" w:eastAsia="fr-FR" w:bidi="ar-SA"/>
        </w:rPr>
        <w:tab/>
        <w:t xml:space="preserve">La régate est ouverte à tous les bateaux de la (des) classe(s) </w:t>
      </w:r>
      <w:r w:rsidRPr="007822E3">
        <w:rPr>
          <w:rFonts w:eastAsia="Times New Roman"/>
          <w:color w:val="4472C4" w:themeColor="accent5"/>
          <w:sz w:val="20"/>
          <w:szCs w:val="20"/>
          <w:lang w:val="fr-FR" w:eastAsia="fr-FR" w:bidi="ar-SA"/>
        </w:rPr>
        <w:t>[</w:t>
      </w:r>
      <w:r>
        <w:rPr>
          <w:rFonts w:eastAsia="Times New Roman"/>
          <w:color w:val="4472C4" w:themeColor="accent5"/>
          <w:sz w:val="20"/>
          <w:szCs w:val="20"/>
          <w:lang w:val="fr-FR" w:eastAsia="fr-FR" w:bidi="ar-SA"/>
        </w:rPr>
        <w:t xml:space="preserve"> à compléter</w:t>
      </w:r>
      <w:r w:rsidRPr="007822E3">
        <w:rPr>
          <w:rFonts w:eastAsia="Times New Roman"/>
          <w:color w:val="4472C4" w:themeColor="accent5"/>
          <w:sz w:val="20"/>
          <w:szCs w:val="20"/>
          <w:lang w:val="fr-FR" w:eastAsia="fr-FR" w:bidi="ar-SA"/>
        </w:rPr>
        <w:t>.].</w:t>
      </w:r>
    </w:p>
    <w:p w14:paraId="16A11C9F" w14:textId="77777777" w:rsidR="007822E3" w:rsidRDefault="007822E3" w:rsidP="007822E3">
      <w:pPr>
        <w:widowControl/>
        <w:tabs>
          <w:tab w:val="left" w:pos="709"/>
        </w:tabs>
        <w:suppressAutoHyphens w:val="0"/>
        <w:jc w:val="both"/>
        <w:rPr>
          <w:rFonts w:eastAsia="Times New Roman"/>
          <w:sz w:val="20"/>
          <w:szCs w:val="20"/>
          <w:lang w:val="fr-FR" w:eastAsia="fr-FR" w:bidi="ar-SA"/>
        </w:rPr>
      </w:pPr>
      <w:r w:rsidRPr="007822E3">
        <w:rPr>
          <w:rFonts w:eastAsia="Times New Roman"/>
          <w:sz w:val="20"/>
          <w:szCs w:val="20"/>
          <w:lang w:val="fr-FR" w:eastAsia="fr-FR" w:bidi="ar-SA"/>
        </w:rPr>
        <w:t>2.2</w:t>
      </w:r>
      <w:r w:rsidRPr="007822E3">
        <w:rPr>
          <w:rFonts w:eastAsia="Times New Roman"/>
          <w:sz w:val="20"/>
          <w:szCs w:val="20"/>
          <w:lang w:val="fr-FR" w:eastAsia="fr-FR" w:bidi="ar-SA"/>
        </w:rPr>
        <w:tab/>
        <w:t>Documents exigibles à l’inscription :</w:t>
      </w:r>
    </w:p>
    <w:p w14:paraId="18A0D1E1" w14:textId="40143968" w:rsidR="007822E3" w:rsidRPr="007822E3" w:rsidRDefault="007822E3" w:rsidP="007822E3">
      <w:pPr>
        <w:widowControl/>
        <w:tabs>
          <w:tab w:val="left" w:pos="709"/>
        </w:tabs>
        <w:suppressAutoHyphens w:val="0"/>
        <w:ind w:left="709"/>
        <w:jc w:val="both"/>
        <w:rPr>
          <w:rFonts w:eastAsia="Times New Roman"/>
          <w:sz w:val="20"/>
          <w:szCs w:val="20"/>
          <w:lang w:val="fr-FR" w:eastAsia="fr-FR" w:bidi="ar-SA"/>
        </w:rPr>
      </w:pPr>
      <w:r w:rsidRPr="007822E3">
        <w:rPr>
          <w:rFonts w:eastAsia="Times New Roman"/>
          <w:sz w:val="20"/>
          <w:szCs w:val="20"/>
          <w:lang w:val="fr-FR" w:eastAsia="fr-FR" w:bidi="ar-SA"/>
        </w:rPr>
        <w:t>a.</w:t>
      </w:r>
      <w:r>
        <w:rPr>
          <w:rFonts w:eastAsia="Times New Roman"/>
          <w:sz w:val="20"/>
          <w:szCs w:val="20"/>
          <w:lang w:val="fr-FR" w:eastAsia="fr-FR" w:bidi="ar-SA"/>
        </w:rPr>
        <w:t xml:space="preserve"> </w:t>
      </w:r>
      <w:r w:rsidRPr="007822E3">
        <w:rPr>
          <w:rFonts w:eastAsia="Times New Roman"/>
          <w:sz w:val="20"/>
          <w:szCs w:val="20"/>
          <w:lang w:val="fr-FR" w:eastAsia="fr-FR" w:bidi="ar-SA"/>
        </w:rPr>
        <w:t xml:space="preserve">Pour chaque concurrent majeur en possession d’une Licence Club FFVoile, la licence Club FFVoile mention “compétition” ou “pratiquant”  </w:t>
      </w:r>
    </w:p>
    <w:p w14:paraId="6CA06CAB" w14:textId="62EB127C" w:rsidR="007822E3" w:rsidRPr="007822E3" w:rsidRDefault="007822E3" w:rsidP="007822E3">
      <w:pPr>
        <w:widowControl/>
        <w:tabs>
          <w:tab w:val="left" w:pos="709"/>
        </w:tabs>
        <w:suppressAutoHyphens w:val="0"/>
        <w:jc w:val="both"/>
        <w:rPr>
          <w:rFonts w:eastAsia="Times New Roman"/>
          <w:sz w:val="20"/>
          <w:szCs w:val="20"/>
          <w:lang w:val="fr-FR" w:eastAsia="fr-FR" w:bidi="ar-SA"/>
        </w:rPr>
      </w:pPr>
      <w:r>
        <w:rPr>
          <w:rFonts w:eastAsia="Times New Roman"/>
          <w:sz w:val="20"/>
          <w:szCs w:val="20"/>
          <w:lang w:val="fr-FR" w:eastAsia="fr-FR" w:bidi="ar-SA"/>
        </w:rPr>
        <w:tab/>
      </w:r>
      <w:r w:rsidRPr="007822E3">
        <w:rPr>
          <w:rFonts w:eastAsia="Times New Roman"/>
          <w:sz w:val="20"/>
          <w:szCs w:val="20"/>
          <w:lang w:val="fr-FR" w:eastAsia="fr-FR" w:bidi="ar-SA"/>
        </w:rPr>
        <w:t>Pour chaque concurrent mineur en possession d’une Licence Club FFVoile :</w:t>
      </w:r>
    </w:p>
    <w:p w14:paraId="6175C458" w14:textId="77777777" w:rsidR="007822E3" w:rsidRPr="007822E3" w:rsidRDefault="007822E3" w:rsidP="007822E3">
      <w:pPr>
        <w:widowControl/>
        <w:tabs>
          <w:tab w:val="left" w:pos="709"/>
        </w:tabs>
        <w:suppressAutoHyphens w:val="0"/>
        <w:ind w:left="709"/>
        <w:jc w:val="both"/>
        <w:rPr>
          <w:rFonts w:eastAsia="Times New Roman"/>
          <w:sz w:val="20"/>
          <w:szCs w:val="20"/>
          <w:lang w:val="fr-FR" w:eastAsia="fr-FR" w:bidi="ar-SA"/>
        </w:rPr>
      </w:pPr>
      <w:r w:rsidRPr="007822E3">
        <w:rPr>
          <w:rFonts w:eastAsia="Times New Roman"/>
          <w:sz w:val="20"/>
          <w:szCs w:val="20"/>
          <w:lang w:val="fr-FR" w:eastAsia="fr-FR" w:bidi="ar-SA"/>
        </w:rPr>
        <w:t>•</w:t>
      </w:r>
      <w:r w:rsidRPr="007822E3">
        <w:rPr>
          <w:rFonts w:eastAsia="Times New Roman"/>
          <w:sz w:val="20"/>
          <w:szCs w:val="20"/>
          <w:lang w:val="fr-FR" w:eastAsia="fr-FR" w:bidi="ar-SA"/>
        </w:rPr>
        <w:tab/>
        <w:t>la licence Club FFVoile mention « compétition » valide</w:t>
      </w:r>
    </w:p>
    <w:p w14:paraId="7DFA5748" w14:textId="77777777" w:rsidR="007822E3" w:rsidRPr="007822E3" w:rsidRDefault="007822E3" w:rsidP="007822E3">
      <w:pPr>
        <w:widowControl/>
        <w:tabs>
          <w:tab w:val="left" w:pos="709"/>
        </w:tabs>
        <w:suppressAutoHyphens w:val="0"/>
        <w:jc w:val="both"/>
        <w:rPr>
          <w:rFonts w:eastAsia="Times New Roman"/>
          <w:sz w:val="20"/>
          <w:szCs w:val="20"/>
          <w:lang w:val="fr-FR" w:eastAsia="fr-FR" w:bidi="ar-SA"/>
        </w:rPr>
      </w:pPr>
      <w:proofErr w:type="gramStart"/>
      <w:r w:rsidRPr="007822E3">
        <w:rPr>
          <w:rFonts w:eastAsia="Times New Roman"/>
          <w:sz w:val="20"/>
          <w:szCs w:val="20"/>
          <w:lang w:val="fr-FR" w:eastAsia="fr-FR" w:bidi="ar-SA"/>
        </w:rPr>
        <w:t>ou</w:t>
      </w:r>
      <w:proofErr w:type="gramEnd"/>
      <w:r w:rsidRPr="007822E3">
        <w:rPr>
          <w:rFonts w:eastAsia="Times New Roman"/>
          <w:sz w:val="20"/>
          <w:szCs w:val="20"/>
          <w:lang w:val="fr-FR" w:eastAsia="fr-FR" w:bidi="ar-SA"/>
        </w:rPr>
        <w:t xml:space="preserve"> </w:t>
      </w:r>
    </w:p>
    <w:p w14:paraId="07F353E7" w14:textId="77777777" w:rsidR="007822E3" w:rsidRPr="007822E3" w:rsidRDefault="007822E3" w:rsidP="007822E3">
      <w:pPr>
        <w:widowControl/>
        <w:tabs>
          <w:tab w:val="left" w:pos="709"/>
        </w:tabs>
        <w:suppressAutoHyphens w:val="0"/>
        <w:ind w:left="709"/>
        <w:jc w:val="both"/>
        <w:rPr>
          <w:rFonts w:eastAsia="Times New Roman"/>
          <w:sz w:val="20"/>
          <w:szCs w:val="20"/>
          <w:lang w:val="fr-FR" w:eastAsia="fr-FR" w:bidi="ar-SA"/>
        </w:rPr>
      </w:pPr>
      <w:r w:rsidRPr="007822E3">
        <w:rPr>
          <w:rFonts w:eastAsia="Times New Roman"/>
          <w:sz w:val="20"/>
          <w:szCs w:val="20"/>
          <w:lang w:val="fr-FR" w:eastAsia="fr-FR" w:bidi="ar-SA"/>
        </w:rPr>
        <w:t>•</w:t>
      </w:r>
      <w:r w:rsidRPr="007822E3">
        <w:rPr>
          <w:rFonts w:eastAsia="Times New Roman"/>
          <w:sz w:val="20"/>
          <w:szCs w:val="20"/>
          <w:lang w:val="fr-FR" w:eastAsia="fr-FR" w:bidi="ar-SA"/>
        </w:rPr>
        <w:tab/>
        <w:t>la licence Club FFVoile mention « adhésion » ou « pratiquant » accompagnée de l’attestation du renseignement d’un questionnaire relatif à l’état de santé du sportif mineur</w:t>
      </w:r>
    </w:p>
    <w:p w14:paraId="1CE68A61" w14:textId="77777777" w:rsidR="007822E3" w:rsidRPr="007822E3" w:rsidRDefault="007822E3" w:rsidP="007822E3">
      <w:pPr>
        <w:widowControl/>
        <w:tabs>
          <w:tab w:val="left" w:pos="709"/>
        </w:tabs>
        <w:suppressAutoHyphens w:val="0"/>
        <w:jc w:val="both"/>
        <w:rPr>
          <w:rFonts w:eastAsia="Times New Roman"/>
          <w:sz w:val="20"/>
          <w:szCs w:val="20"/>
          <w:lang w:val="fr-FR" w:eastAsia="fr-FR" w:bidi="ar-SA"/>
        </w:rPr>
      </w:pPr>
      <w:r w:rsidRPr="007822E3">
        <w:rPr>
          <w:rFonts w:eastAsia="Times New Roman"/>
          <w:sz w:val="20"/>
          <w:szCs w:val="20"/>
          <w:lang w:val="fr-FR" w:eastAsia="fr-FR" w:bidi="ar-SA"/>
        </w:rPr>
        <w:t xml:space="preserve"> </w:t>
      </w:r>
    </w:p>
    <w:p w14:paraId="53576D53" w14:textId="77777777" w:rsidR="007822E3" w:rsidRPr="007822E3" w:rsidRDefault="007822E3" w:rsidP="007822E3">
      <w:pPr>
        <w:widowControl/>
        <w:tabs>
          <w:tab w:val="left" w:pos="709"/>
        </w:tabs>
        <w:suppressAutoHyphens w:val="0"/>
        <w:ind w:left="709"/>
        <w:jc w:val="both"/>
        <w:rPr>
          <w:rFonts w:eastAsia="Times New Roman"/>
          <w:sz w:val="20"/>
          <w:szCs w:val="20"/>
          <w:lang w:val="fr-FR" w:eastAsia="fr-FR" w:bidi="ar-SA"/>
        </w:rPr>
      </w:pPr>
      <w:r w:rsidRPr="007822E3">
        <w:rPr>
          <w:rFonts w:eastAsia="Times New Roman"/>
          <w:sz w:val="20"/>
          <w:szCs w:val="20"/>
          <w:lang w:val="fr-FR" w:eastAsia="fr-FR" w:bidi="ar-SA"/>
        </w:rPr>
        <w:t>b. Pour chaque concurrent n’étant pas en possession d’une Licence Club FFVoile, qu’il soit étranger ou de nationalité française résidant à l’étranger :</w:t>
      </w:r>
    </w:p>
    <w:p w14:paraId="5C09EAEF" w14:textId="77777777" w:rsidR="007822E3" w:rsidRPr="007822E3" w:rsidRDefault="007822E3" w:rsidP="007822E3">
      <w:pPr>
        <w:widowControl/>
        <w:tabs>
          <w:tab w:val="left" w:pos="709"/>
        </w:tabs>
        <w:suppressAutoHyphens w:val="0"/>
        <w:ind w:left="851"/>
        <w:jc w:val="both"/>
        <w:rPr>
          <w:rFonts w:eastAsia="Times New Roman"/>
          <w:sz w:val="20"/>
          <w:szCs w:val="20"/>
          <w:lang w:val="fr-FR" w:eastAsia="fr-FR" w:bidi="ar-SA"/>
        </w:rPr>
      </w:pPr>
      <w:r w:rsidRPr="007822E3">
        <w:rPr>
          <w:rFonts w:eastAsia="Times New Roman"/>
          <w:sz w:val="20"/>
          <w:szCs w:val="20"/>
          <w:lang w:val="fr-FR" w:eastAsia="fr-FR" w:bidi="ar-SA"/>
        </w:rPr>
        <w:t>- un justificatif d’appartenance à une Autorité Nationale membre de World Sailing</w:t>
      </w:r>
    </w:p>
    <w:p w14:paraId="0386AE3E" w14:textId="77777777" w:rsidR="007822E3" w:rsidRPr="007822E3" w:rsidRDefault="007822E3" w:rsidP="007822E3">
      <w:pPr>
        <w:widowControl/>
        <w:tabs>
          <w:tab w:val="left" w:pos="709"/>
        </w:tabs>
        <w:suppressAutoHyphens w:val="0"/>
        <w:ind w:left="851"/>
        <w:jc w:val="both"/>
        <w:rPr>
          <w:rFonts w:eastAsia="Times New Roman"/>
          <w:sz w:val="20"/>
          <w:szCs w:val="20"/>
          <w:lang w:val="fr-FR" w:eastAsia="fr-FR" w:bidi="ar-SA"/>
        </w:rPr>
      </w:pPr>
      <w:r w:rsidRPr="007822E3">
        <w:rPr>
          <w:rFonts w:eastAsia="Times New Roman"/>
          <w:sz w:val="20"/>
          <w:szCs w:val="20"/>
          <w:lang w:val="fr-FR" w:eastAsia="fr-FR" w:bidi="ar-SA"/>
        </w:rPr>
        <w:t>- un justificatif d’assurance valide en responsabilité civile avec une couverture minimale de deux millions d’Euros</w:t>
      </w:r>
    </w:p>
    <w:p w14:paraId="414575A7" w14:textId="60D724B6" w:rsidR="007822E3" w:rsidRPr="007822E3" w:rsidRDefault="007822E3" w:rsidP="007822E3">
      <w:pPr>
        <w:widowControl/>
        <w:tabs>
          <w:tab w:val="left" w:pos="709"/>
        </w:tabs>
        <w:suppressAutoHyphens w:val="0"/>
        <w:ind w:left="851"/>
        <w:jc w:val="both"/>
        <w:rPr>
          <w:rFonts w:eastAsia="Times New Roman"/>
          <w:sz w:val="20"/>
          <w:szCs w:val="20"/>
          <w:lang w:val="fr-FR" w:eastAsia="fr-FR" w:bidi="ar-SA"/>
        </w:rPr>
      </w:pPr>
      <w:r w:rsidRPr="007822E3">
        <w:rPr>
          <w:rFonts w:eastAsia="Times New Roman"/>
          <w:sz w:val="20"/>
          <w:szCs w:val="20"/>
          <w:lang w:val="fr-FR" w:eastAsia="fr-FR" w:bidi="ar-SA"/>
        </w:rPr>
        <w:t>- pour les mineurs, l’attestation du renseignement d’un questionnaire relatif à l’état de santé du sportif mineur.</w:t>
      </w:r>
    </w:p>
    <w:p w14:paraId="04FE3320" w14:textId="77777777" w:rsidR="007822E3" w:rsidRPr="007822E3" w:rsidRDefault="007822E3" w:rsidP="007822E3">
      <w:pPr>
        <w:widowControl/>
        <w:suppressAutoHyphens w:val="0"/>
        <w:rPr>
          <w:rFonts w:eastAsia="Times New Roman"/>
          <w:b/>
          <w:sz w:val="20"/>
          <w:szCs w:val="20"/>
          <w:lang w:val="fr-FR" w:eastAsia="fr-FR" w:bidi="ar-SA"/>
        </w:rPr>
      </w:pPr>
    </w:p>
    <w:p w14:paraId="26FBF6AB" w14:textId="77777777" w:rsidR="007822E3" w:rsidRPr="007822E3" w:rsidRDefault="007822E3" w:rsidP="007822E3">
      <w:pPr>
        <w:widowControl/>
        <w:suppressAutoHyphens w:val="0"/>
        <w:rPr>
          <w:rFonts w:eastAsia="Times New Roman"/>
          <w:b/>
          <w:sz w:val="20"/>
          <w:szCs w:val="20"/>
          <w:lang w:val="fr-FR" w:eastAsia="fr-FR" w:bidi="ar-SA"/>
        </w:rPr>
      </w:pPr>
      <w:r w:rsidRPr="007822E3">
        <w:rPr>
          <w:rFonts w:eastAsia="Times New Roman"/>
          <w:b/>
          <w:sz w:val="20"/>
          <w:szCs w:val="20"/>
          <w:lang w:val="fr-FR" w:eastAsia="fr-FR" w:bidi="ar-SA"/>
        </w:rPr>
        <w:t>3.</w:t>
      </w:r>
      <w:r w:rsidRPr="007822E3">
        <w:rPr>
          <w:rFonts w:eastAsia="Times New Roman"/>
          <w:b/>
          <w:sz w:val="20"/>
          <w:szCs w:val="20"/>
          <w:lang w:val="fr-FR" w:eastAsia="fr-FR" w:bidi="ar-SA"/>
        </w:rPr>
        <w:tab/>
        <w:t>DROITS A PAYER (si nécessaire)</w:t>
      </w:r>
    </w:p>
    <w:p w14:paraId="2B32BFC3" w14:textId="56F08C51" w:rsidR="007822E3" w:rsidRPr="007822E3" w:rsidRDefault="007822E3" w:rsidP="007822E3">
      <w:pPr>
        <w:widowControl/>
        <w:suppressAutoHyphens w:val="0"/>
        <w:ind w:firstLine="708"/>
        <w:jc w:val="both"/>
        <w:rPr>
          <w:rFonts w:eastAsia="Times New Roman"/>
          <w:sz w:val="20"/>
          <w:szCs w:val="20"/>
          <w:lang w:val="fr-FR" w:eastAsia="fr-FR" w:bidi="ar-SA"/>
        </w:rPr>
      </w:pPr>
      <w:r w:rsidRPr="007822E3">
        <w:rPr>
          <w:rFonts w:eastAsia="Times New Roman"/>
          <w:sz w:val="20"/>
          <w:szCs w:val="20"/>
          <w:lang w:val="fr-FR" w:eastAsia="fr-FR" w:bidi="ar-SA"/>
        </w:rPr>
        <w:t>Les droits requis sont les suivants :</w:t>
      </w:r>
      <w:r w:rsidR="00444728" w:rsidRPr="00444728">
        <w:rPr>
          <w:i/>
          <w:color w:val="0000FF"/>
          <w:sz w:val="20"/>
          <w:szCs w:val="20"/>
          <w:lang w:val="fr"/>
        </w:rPr>
        <w:t xml:space="preserve"> </w:t>
      </w:r>
      <w:r w:rsidR="00444728" w:rsidRPr="00ED7B92">
        <w:rPr>
          <w:i/>
          <w:color w:val="0000FF"/>
          <w:sz w:val="20"/>
          <w:szCs w:val="20"/>
          <w:lang w:val="fr"/>
        </w:rPr>
        <w:t>&lt;montant&gt;</w:t>
      </w:r>
    </w:p>
    <w:p w14:paraId="54F353CF" w14:textId="77777777" w:rsidR="007822E3" w:rsidRPr="007822E3" w:rsidRDefault="007822E3" w:rsidP="007822E3">
      <w:pPr>
        <w:widowControl/>
        <w:suppressAutoHyphens w:val="0"/>
        <w:ind w:left="357"/>
        <w:jc w:val="both"/>
        <w:rPr>
          <w:rFonts w:eastAsia="Times New Roman"/>
          <w:sz w:val="20"/>
          <w:szCs w:val="20"/>
          <w:lang w:val="fr-FR" w:eastAsia="fr-FR" w:bidi="ar-SA"/>
        </w:rPr>
      </w:pPr>
    </w:p>
    <w:p w14:paraId="15E32057" w14:textId="77777777" w:rsidR="007822E3" w:rsidRPr="007822E3" w:rsidRDefault="007822E3" w:rsidP="007822E3">
      <w:pPr>
        <w:widowControl/>
        <w:suppressAutoHyphens w:val="0"/>
        <w:rPr>
          <w:rFonts w:eastAsia="Times New Roman"/>
          <w:b/>
          <w:sz w:val="20"/>
          <w:szCs w:val="20"/>
          <w:lang w:val="fr-FR" w:eastAsia="fr-FR" w:bidi="ar-SA"/>
        </w:rPr>
      </w:pPr>
      <w:r w:rsidRPr="007822E3">
        <w:rPr>
          <w:rFonts w:eastAsia="Times New Roman"/>
          <w:b/>
          <w:sz w:val="20"/>
          <w:szCs w:val="20"/>
          <w:lang w:val="fr-FR" w:eastAsia="fr-FR" w:bidi="ar-SA"/>
        </w:rPr>
        <w:t>4.</w:t>
      </w:r>
      <w:r w:rsidRPr="007822E3">
        <w:rPr>
          <w:rFonts w:eastAsia="Times New Roman"/>
          <w:b/>
          <w:sz w:val="20"/>
          <w:szCs w:val="20"/>
          <w:lang w:val="fr-FR" w:eastAsia="fr-FR" w:bidi="ar-SA"/>
        </w:rPr>
        <w:tab/>
        <w:t>PROGRAMME</w:t>
      </w:r>
    </w:p>
    <w:p w14:paraId="455C71E9" w14:textId="77777777" w:rsidR="007822E3" w:rsidRPr="007822E3" w:rsidRDefault="007822E3" w:rsidP="007822E3">
      <w:pPr>
        <w:widowControl/>
        <w:suppressAutoHyphens w:val="0"/>
        <w:jc w:val="both"/>
        <w:rPr>
          <w:rFonts w:eastAsia="Times New Roman"/>
          <w:sz w:val="20"/>
          <w:szCs w:val="20"/>
          <w:lang w:val="fr-FR" w:eastAsia="fr-FR" w:bidi="ar-SA"/>
        </w:rPr>
      </w:pPr>
      <w:r w:rsidRPr="007822E3">
        <w:rPr>
          <w:rFonts w:eastAsia="Times New Roman"/>
          <w:sz w:val="20"/>
          <w:szCs w:val="20"/>
          <w:lang w:val="fr-FR" w:eastAsia="fr-FR" w:bidi="ar-SA"/>
        </w:rPr>
        <w:t>4.1</w:t>
      </w:r>
      <w:r w:rsidRPr="007822E3">
        <w:rPr>
          <w:rFonts w:eastAsia="Times New Roman"/>
          <w:sz w:val="20"/>
          <w:szCs w:val="20"/>
          <w:lang w:val="fr-FR" w:eastAsia="fr-FR" w:bidi="ar-SA"/>
        </w:rPr>
        <w:tab/>
        <w:t>Confirmation d’inscription :</w:t>
      </w:r>
    </w:p>
    <w:p w14:paraId="5C34E70D" w14:textId="6E5DFFC5" w:rsidR="00ED7B92" w:rsidRDefault="00ED7B92" w:rsidP="007822E3">
      <w:pPr>
        <w:widowControl/>
        <w:suppressAutoHyphens w:val="0"/>
        <w:jc w:val="both"/>
        <w:rPr>
          <w:rFonts w:eastAsia="Times New Roman"/>
          <w:sz w:val="20"/>
          <w:szCs w:val="20"/>
          <w:lang w:val="fr-FR" w:eastAsia="fr-FR" w:bidi="ar-SA"/>
        </w:rPr>
      </w:pPr>
      <w:r>
        <w:rPr>
          <w:rFonts w:eastAsia="Times New Roman"/>
          <w:sz w:val="20"/>
          <w:szCs w:val="20"/>
          <w:lang w:val="fr-FR" w:eastAsia="fr-FR" w:bidi="ar-SA"/>
        </w:rPr>
        <w:tab/>
      </w:r>
      <w:r>
        <w:rPr>
          <w:rFonts w:eastAsia="Times New Roman"/>
          <w:sz w:val="20"/>
          <w:szCs w:val="20"/>
          <w:lang w:val="fr-FR" w:eastAsia="fr-FR" w:bidi="ar-SA"/>
        </w:rPr>
        <w:tab/>
      </w:r>
    </w:p>
    <w:tbl>
      <w:tblPr>
        <w:tblpPr w:leftFromText="141" w:rightFromText="141" w:vertAnchor="text" w:horzAnchor="page" w:tblpX="2167" w:tblpY="-205"/>
        <w:tblOverlap w:val="never"/>
        <w:tblW w:w="5445" w:type="dxa"/>
        <w:tblLayout w:type="fixed"/>
        <w:tblLook w:val="0000" w:firstRow="0" w:lastRow="0" w:firstColumn="0" w:lastColumn="0" w:noHBand="0" w:noVBand="0"/>
      </w:tblPr>
      <w:tblGrid>
        <w:gridCol w:w="1800"/>
        <w:gridCol w:w="1844"/>
        <w:gridCol w:w="1801"/>
      </w:tblGrid>
      <w:tr w:rsidR="00ED7B92" w:rsidRPr="00E55804" w14:paraId="34796FD4" w14:textId="77777777" w:rsidTr="00ED7B92">
        <w:tc>
          <w:tcPr>
            <w:tcW w:w="1800" w:type="dxa"/>
            <w:tcBorders>
              <w:top w:val="single" w:sz="4" w:space="0" w:color="000000"/>
              <w:left w:val="single" w:sz="4" w:space="0" w:color="000000"/>
              <w:bottom w:val="single" w:sz="4" w:space="0" w:color="000000"/>
              <w:right w:val="single" w:sz="4" w:space="0" w:color="000000"/>
            </w:tcBorders>
          </w:tcPr>
          <w:p w14:paraId="7490D48E" w14:textId="77777777" w:rsidR="00ED7B92" w:rsidRPr="00E55804" w:rsidRDefault="00ED7B92" w:rsidP="00ED7B92">
            <w:pPr>
              <w:jc w:val="both"/>
              <w:rPr>
                <w:rFonts w:eastAsia="Times New Roman"/>
                <w:sz w:val="20"/>
                <w:szCs w:val="20"/>
                <w:lang w:val="fr-FR"/>
              </w:rPr>
            </w:pPr>
            <w:r w:rsidRPr="00E55804">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73374EEF" w14:textId="77777777" w:rsidR="00ED7B92" w:rsidRPr="00E55804" w:rsidRDefault="00ED7B92" w:rsidP="00ED7B92">
            <w:pPr>
              <w:jc w:val="both"/>
              <w:rPr>
                <w:rFonts w:eastAsia="Times New Roman"/>
                <w:sz w:val="20"/>
                <w:szCs w:val="20"/>
                <w:lang w:val="fr-FR"/>
              </w:rPr>
            </w:pPr>
            <w:r w:rsidRPr="00E55804">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2BDC10B3" w14:textId="77777777" w:rsidR="00ED7B92" w:rsidRPr="00E55804" w:rsidRDefault="00ED7B92" w:rsidP="00ED7B92">
            <w:pPr>
              <w:jc w:val="both"/>
              <w:rPr>
                <w:rFonts w:eastAsia="Times New Roman"/>
                <w:sz w:val="20"/>
                <w:szCs w:val="20"/>
                <w:lang w:val="fr-FR"/>
              </w:rPr>
            </w:pPr>
            <w:r w:rsidRPr="00E55804">
              <w:rPr>
                <w:sz w:val="20"/>
                <w:szCs w:val="20"/>
                <w:lang w:val="fr"/>
              </w:rPr>
              <w:t>À</w:t>
            </w:r>
          </w:p>
        </w:tc>
      </w:tr>
      <w:tr w:rsidR="00ED7B92" w:rsidRPr="00E55804" w14:paraId="322E2FBC" w14:textId="77777777" w:rsidTr="00ED7B92">
        <w:tc>
          <w:tcPr>
            <w:tcW w:w="1800" w:type="dxa"/>
            <w:tcBorders>
              <w:top w:val="single" w:sz="4" w:space="0" w:color="000000"/>
              <w:left w:val="single" w:sz="4" w:space="0" w:color="000000"/>
              <w:bottom w:val="single" w:sz="4" w:space="0" w:color="000000"/>
              <w:right w:val="single" w:sz="4" w:space="0" w:color="000000"/>
            </w:tcBorders>
          </w:tcPr>
          <w:p w14:paraId="31C3F8D3" w14:textId="77777777" w:rsidR="00ED7B92" w:rsidRPr="00E55804" w:rsidRDefault="00ED7B92" w:rsidP="00ED7B92">
            <w:pPr>
              <w:jc w:val="both"/>
              <w:rPr>
                <w:rFonts w:eastAsia="Times New Roman"/>
                <w:i/>
                <w:color w:val="0000FF"/>
                <w:sz w:val="20"/>
                <w:szCs w:val="20"/>
                <w:lang w:val="fr-FR"/>
              </w:rPr>
            </w:pPr>
            <w:r w:rsidRPr="00E55804">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462D8434" w14:textId="77777777" w:rsidR="00ED7B92" w:rsidRPr="00E55804" w:rsidRDefault="00ED7B92" w:rsidP="00ED7B92">
            <w:pPr>
              <w:jc w:val="both"/>
              <w:rPr>
                <w:rFonts w:eastAsia="Times New Roman"/>
                <w:i/>
                <w:color w:val="0000FF"/>
                <w:sz w:val="20"/>
                <w:szCs w:val="20"/>
                <w:lang w:val="fr-FR"/>
              </w:rPr>
            </w:pPr>
            <w:r w:rsidRPr="00E55804">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5B3598A7" w14:textId="77777777" w:rsidR="00ED7B92" w:rsidRPr="00E55804" w:rsidRDefault="00ED7B92" w:rsidP="00ED7B92">
            <w:pPr>
              <w:jc w:val="both"/>
              <w:rPr>
                <w:rFonts w:eastAsia="Times New Roman"/>
                <w:i/>
                <w:color w:val="0000FF"/>
                <w:sz w:val="20"/>
                <w:szCs w:val="20"/>
                <w:lang w:val="fr-FR"/>
              </w:rPr>
            </w:pPr>
            <w:r w:rsidRPr="00E55804">
              <w:rPr>
                <w:i/>
                <w:color w:val="0000FF"/>
                <w:sz w:val="20"/>
                <w:szCs w:val="20"/>
                <w:lang w:val="fr"/>
              </w:rPr>
              <w:t>&lt;heure&gt;</w:t>
            </w:r>
          </w:p>
        </w:tc>
      </w:tr>
    </w:tbl>
    <w:p w14:paraId="6977339A" w14:textId="2E7511B4" w:rsidR="00ED7B92" w:rsidRDefault="00ED7B92" w:rsidP="007822E3">
      <w:pPr>
        <w:widowControl/>
        <w:suppressAutoHyphens w:val="0"/>
        <w:jc w:val="both"/>
        <w:rPr>
          <w:rFonts w:eastAsia="Times New Roman"/>
          <w:sz w:val="20"/>
          <w:szCs w:val="20"/>
          <w:lang w:val="fr-FR" w:eastAsia="fr-FR" w:bidi="ar-SA"/>
        </w:rPr>
      </w:pPr>
    </w:p>
    <w:p w14:paraId="44A911E5" w14:textId="77777777" w:rsidR="00ED7B92" w:rsidRDefault="00ED7B92" w:rsidP="007822E3">
      <w:pPr>
        <w:widowControl/>
        <w:suppressAutoHyphens w:val="0"/>
        <w:jc w:val="both"/>
        <w:rPr>
          <w:rFonts w:eastAsia="Times New Roman"/>
          <w:sz w:val="20"/>
          <w:szCs w:val="20"/>
          <w:lang w:val="fr-FR" w:eastAsia="fr-FR" w:bidi="ar-SA"/>
        </w:rPr>
      </w:pPr>
    </w:p>
    <w:p w14:paraId="183420F8" w14:textId="0463A785" w:rsidR="007822E3" w:rsidRPr="007822E3" w:rsidRDefault="007822E3" w:rsidP="007822E3">
      <w:pPr>
        <w:widowControl/>
        <w:suppressAutoHyphens w:val="0"/>
        <w:jc w:val="both"/>
        <w:rPr>
          <w:rFonts w:eastAsia="Times New Roman"/>
          <w:sz w:val="20"/>
          <w:szCs w:val="20"/>
          <w:lang w:val="fr-FR" w:eastAsia="fr-FR" w:bidi="ar-SA"/>
        </w:rPr>
      </w:pPr>
      <w:r w:rsidRPr="007822E3">
        <w:rPr>
          <w:rFonts w:eastAsia="Times New Roman"/>
          <w:sz w:val="20"/>
          <w:szCs w:val="20"/>
          <w:lang w:val="fr-FR" w:eastAsia="fr-FR" w:bidi="ar-SA"/>
        </w:rPr>
        <w:t>4.2</w:t>
      </w:r>
      <w:r w:rsidRPr="007822E3">
        <w:rPr>
          <w:rFonts w:eastAsia="Times New Roman"/>
          <w:b/>
          <w:sz w:val="20"/>
          <w:szCs w:val="20"/>
          <w:lang w:val="fr-FR" w:eastAsia="fr-FR" w:bidi="ar-SA"/>
        </w:rPr>
        <w:tab/>
      </w:r>
      <w:r w:rsidRPr="007822E3">
        <w:rPr>
          <w:rFonts w:eastAsia="Times New Roman"/>
          <w:sz w:val="20"/>
          <w:szCs w:val="20"/>
          <w:lang w:val="fr-FR" w:eastAsia="fr-FR" w:bidi="ar-SA"/>
        </w:rPr>
        <w:t>Date et heure du briefing :</w:t>
      </w:r>
      <w:r w:rsidR="00ED7B92" w:rsidRPr="00ED7B92">
        <w:rPr>
          <w:i/>
          <w:color w:val="0000FF"/>
          <w:sz w:val="20"/>
          <w:szCs w:val="20"/>
          <w:lang w:val="fr"/>
        </w:rPr>
        <w:t xml:space="preserve"> </w:t>
      </w:r>
      <w:r w:rsidR="00ED7B92" w:rsidRPr="00E55804">
        <w:rPr>
          <w:i/>
          <w:color w:val="0000FF"/>
          <w:sz w:val="20"/>
          <w:szCs w:val="20"/>
          <w:lang w:val="fr"/>
        </w:rPr>
        <w:t>&lt;date&gt;</w:t>
      </w:r>
      <w:r w:rsidR="00ED7B92">
        <w:rPr>
          <w:i/>
          <w:color w:val="0000FF"/>
          <w:sz w:val="20"/>
          <w:szCs w:val="20"/>
          <w:lang w:val="fr"/>
        </w:rPr>
        <w:t xml:space="preserve"> </w:t>
      </w:r>
      <w:r w:rsidRPr="007822E3">
        <w:rPr>
          <w:rFonts w:eastAsia="Times New Roman"/>
          <w:sz w:val="20"/>
          <w:szCs w:val="20"/>
          <w:lang w:val="fr-FR" w:eastAsia="fr-FR" w:bidi="ar-SA"/>
        </w:rPr>
        <w:t xml:space="preserve">à </w:t>
      </w:r>
      <w:r w:rsidR="00ED7B92" w:rsidRPr="00E55804">
        <w:rPr>
          <w:i/>
          <w:color w:val="0000FF"/>
          <w:sz w:val="20"/>
          <w:szCs w:val="20"/>
          <w:lang w:val="fr"/>
        </w:rPr>
        <w:t>&lt;heure&gt;</w:t>
      </w:r>
    </w:p>
    <w:p w14:paraId="22E18D62" w14:textId="77777777" w:rsidR="007822E3" w:rsidRPr="007822E3" w:rsidRDefault="007822E3" w:rsidP="007822E3">
      <w:pPr>
        <w:widowControl/>
        <w:suppressAutoHyphens w:val="0"/>
        <w:ind w:left="360"/>
        <w:jc w:val="both"/>
        <w:rPr>
          <w:rFonts w:eastAsia="Times New Roman"/>
          <w:b/>
          <w:sz w:val="20"/>
          <w:szCs w:val="20"/>
          <w:lang w:val="fr-FR" w:eastAsia="fr-FR" w:bidi="ar-SA"/>
        </w:rPr>
      </w:pPr>
    </w:p>
    <w:p w14:paraId="41F9A06C" w14:textId="77777777" w:rsidR="007822E3" w:rsidRPr="007822E3" w:rsidRDefault="007822E3" w:rsidP="007822E3">
      <w:pPr>
        <w:widowControl/>
        <w:suppressAutoHyphens w:val="0"/>
        <w:jc w:val="both"/>
        <w:rPr>
          <w:rFonts w:eastAsia="Times New Roman"/>
          <w:b/>
          <w:sz w:val="20"/>
          <w:szCs w:val="20"/>
          <w:lang w:val="fr-FR" w:eastAsia="fr-FR" w:bidi="ar-SA"/>
        </w:rPr>
      </w:pPr>
      <w:r w:rsidRPr="007822E3">
        <w:rPr>
          <w:rFonts w:eastAsia="Times New Roman"/>
          <w:b/>
          <w:sz w:val="20"/>
          <w:szCs w:val="20"/>
          <w:lang w:val="fr-FR" w:eastAsia="fr-FR" w:bidi="ar-SA"/>
        </w:rPr>
        <w:t>5.</w:t>
      </w:r>
      <w:r w:rsidRPr="007822E3">
        <w:rPr>
          <w:rFonts w:eastAsia="Times New Roman"/>
          <w:b/>
          <w:sz w:val="20"/>
          <w:szCs w:val="20"/>
          <w:lang w:val="fr-FR" w:eastAsia="fr-FR" w:bidi="ar-SA"/>
        </w:rPr>
        <w:tab/>
        <w:t>FICHE COURSE</w:t>
      </w:r>
    </w:p>
    <w:p w14:paraId="208C3570" w14:textId="3D132D9E" w:rsidR="007822E3" w:rsidRPr="007822E3" w:rsidRDefault="009E0AB7" w:rsidP="007822E3">
      <w:pPr>
        <w:widowControl/>
        <w:suppressAutoHyphens w:val="0"/>
        <w:ind w:firstLine="708"/>
        <w:jc w:val="both"/>
        <w:rPr>
          <w:rFonts w:eastAsia="Times New Roman"/>
          <w:sz w:val="20"/>
          <w:szCs w:val="20"/>
          <w:lang w:val="fr-FR" w:eastAsia="fr-FR" w:bidi="ar-SA"/>
        </w:rPr>
      </w:pPr>
      <w:r>
        <w:rPr>
          <w:rFonts w:eastAsia="Times New Roman"/>
          <w:sz w:val="20"/>
          <w:szCs w:val="20"/>
          <w:lang w:val="fr-FR" w:eastAsia="fr-FR" w:bidi="ar-SA"/>
        </w:rPr>
        <w:t xml:space="preserve">La </w:t>
      </w:r>
      <w:r w:rsidR="007822E3" w:rsidRPr="007822E3">
        <w:rPr>
          <w:rFonts w:eastAsia="Times New Roman"/>
          <w:sz w:val="20"/>
          <w:szCs w:val="20"/>
          <w:lang w:val="fr-FR" w:eastAsia="fr-FR" w:bidi="ar-SA"/>
        </w:rPr>
        <w:t xml:space="preserve">Fiche course </w:t>
      </w:r>
      <w:r>
        <w:rPr>
          <w:rFonts w:eastAsia="Times New Roman"/>
          <w:sz w:val="20"/>
          <w:szCs w:val="20"/>
          <w:lang w:val="fr-FR" w:eastAsia="fr-FR" w:bidi="ar-SA"/>
        </w:rPr>
        <w:t xml:space="preserve">sera </w:t>
      </w:r>
      <w:r w:rsidR="007822E3" w:rsidRPr="007822E3">
        <w:rPr>
          <w:rFonts w:eastAsia="Times New Roman"/>
          <w:sz w:val="20"/>
          <w:szCs w:val="20"/>
          <w:lang w:val="fr-FR" w:eastAsia="fr-FR" w:bidi="ar-SA"/>
        </w:rPr>
        <w:t>disponible à la confirmation des inscriptions</w:t>
      </w:r>
      <w:r>
        <w:rPr>
          <w:rFonts w:eastAsia="Times New Roman"/>
          <w:sz w:val="20"/>
          <w:szCs w:val="20"/>
          <w:lang w:val="fr-FR" w:eastAsia="fr-FR" w:bidi="ar-SA"/>
        </w:rPr>
        <w:t xml:space="preserve"> ou sera publiée </w:t>
      </w:r>
      <w:r w:rsidRPr="00E55804">
        <w:rPr>
          <w:sz w:val="20"/>
          <w:szCs w:val="20"/>
          <w:lang w:val="fr"/>
        </w:rPr>
        <w:t xml:space="preserve">en version électronique à l’adresse </w:t>
      </w:r>
      <w:r w:rsidRPr="007F6438">
        <w:rPr>
          <w:sz w:val="20"/>
          <w:szCs w:val="20"/>
          <w:lang w:val="fr"/>
        </w:rPr>
        <w:t xml:space="preserve">suivante </w:t>
      </w:r>
      <w:r w:rsidRPr="00ED7B92">
        <w:rPr>
          <w:i/>
          <w:color w:val="0000FF"/>
          <w:sz w:val="20"/>
          <w:szCs w:val="20"/>
          <w:lang w:val="fr"/>
        </w:rPr>
        <w:t>&lt;</w:t>
      </w:r>
      <w:r w:rsidRPr="007F6438">
        <w:rPr>
          <w:i/>
          <w:color w:val="0000FF"/>
          <w:sz w:val="20"/>
          <w:szCs w:val="20"/>
          <w:lang w:val="fr"/>
        </w:rPr>
        <w:t>URL</w:t>
      </w:r>
      <w:r w:rsidRPr="00ED7B92">
        <w:rPr>
          <w:i/>
          <w:color w:val="0000FF"/>
          <w:sz w:val="20"/>
          <w:szCs w:val="20"/>
          <w:lang w:val="fr"/>
        </w:rPr>
        <w:t>&gt;.</w:t>
      </w:r>
    </w:p>
    <w:p w14:paraId="3DEADA3C" w14:textId="77777777" w:rsidR="007822E3" w:rsidRPr="007822E3" w:rsidRDefault="007822E3" w:rsidP="007822E3">
      <w:pPr>
        <w:widowControl/>
        <w:suppressAutoHyphens w:val="0"/>
        <w:ind w:left="360"/>
        <w:rPr>
          <w:rFonts w:eastAsia="Times New Roman"/>
          <w:b/>
          <w:sz w:val="20"/>
          <w:szCs w:val="20"/>
          <w:lang w:val="fr-FR" w:eastAsia="fr-FR" w:bidi="ar-SA"/>
        </w:rPr>
      </w:pPr>
    </w:p>
    <w:p w14:paraId="50D34C2B" w14:textId="30E72350" w:rsidR="007822E3" w:rsidRPr="007822E3" w:rsidRDefault="007822E3" w:rsidP="009E0AB7">
      <w:pPr>
        <w:widowControl/>
        <w:suppressAutoHyphens w:val="0"/>
        <w:rPr>
          <w:rFonts w:eastAsia="Times New Roman"/>
          <w:b/>
          <w:sz w:val="20"/>
          <w:szCs w:val="20"/>
          <w:lang w:val="fr-FR" w:eastAsia="fr-FR" w:bidi="ar-SA"/>
        </w:rPr>
      </w:pPr>
      <w:r w:rsidRPr="007822E3">
        <w:rPr>
          <w:rFonts w:eastAsia="Times New Roman"/>
          <w:b/>
          <w:sz w:val="20"/>
          <w:szCs w:val="20"/>
          <w:lang w:val="fr-FR" w:eastAsia="fr-FR" w:bidi="ar-SA"/>
        </w:rPr>
        <w:t>6.</w:t>
      </w:r>
      <w:r w:rsidRPr="007822E3">
        <w:rPr>
          <w:rFonts w:eastAsia="Times New Roman"/>
          <w:b/>
          <w:sz w:val="20"/>
          <w:szCs w:val="20"/>
          <w:lang w:val="fr-FR" w:eastAsia="fr-FR" w:bidi="ar-SA"/>
        </w:rPr>
        <w:tab/>
        <w:t>CLASSEMENT</w:t>
      </w:r>
      <w:bookmarkStart w:id="0" w:name="OLE_LINK4"/>
      <w:bookmarkStart w:id="1" w:name="OLE_LINK5"/>
    </w:p>
    <w:p w14:paraId="7867BE79" w14:textId="5F0DF0DF" w:rsidR="007822E3" w:rsidRPr="007822E3" w:rsidRDefault="007822E3" w:rsidP="007822E3">
      <w:pPr>
        <w:widowControl/>
        <w:suppressAutoHyphens w:val="0"/>
        <w:jc w:val="both"/>
        <w:rPr>
          <w:rFonts w:eastAsia="Times New Roman"/>
          <w:sz w:val="20"/>
          <w:szCs w:val="20"/>
          <w:lang w:val="fr-FR" w:eastAsia="fr-FR" w:bidi="ar-SA"/>
        </w:rPr>
      </w:pPr>
      <w:r w:rsidRPr="007822E3">
        <w:rPr>
          <w:rFonts w:eastAsia="Times New Roman"/>
          <w:sz w:val="20"/>
          <w:szCs w:val="20"/>
          <w:lang w:val="fr-FR" w:eastAsia="fr-FR" w:bidi="ar-SA"/>
        </w:rPr>
        <w:tab/>
        <w:t>Si plus de 3 courses sont courues, la plus mauvaise course sera retirée du classement.</w:t>
      </w:r>
    </w:p>
    <w:bookmarkEnd w:id="0"/>
    <w:bookmarkEnd w:id="1"/>
    <w:p w14:paraId="3F032D7B" w14:textId="77777777" w:rsidR="007822E3" w:rsidRPr="007822E3" w:rsidRDefault="007822E3" w:rsidP="007822E3">
      <w:pPr>
        <w:widowControl/>
        <w:suppressAutoHyphens w:val="0"/>
        <w:rPr>
          <w:rFonts w:eastAsia="Times New Roman"/>
          <w:b/>
          <w:sz w:val="20"/>
          <w:szCs w:val="20"/>
          <w:lang w:val="fr-FR" w:eastAsia="fr-FR" w:bidi="ar-SA"/>
        </w:rPr>
      </w:pPr>
    </w:p>
    <w:p w14:paraId="7D998E3A" w14:textId="03A09521" w:rsidR="009E0AB7" w:rsidRPr="009E0AB7" w:rsidRDefault="007822E3" w:rsidP="009E0AB7">
      <w:pPr>
        <w:widowControl/>
        <w:suppressAutoHyphens w:val="0"/>
        <w:rPr>
          <w:rFonts w:eastAsia="Times New Roman"/>
          <w:b/>
          <w:sz w:val="20"/>
          <w:szCs w:val="20"/>
          <w:lang w:val="fr-FR" w:eastAsia="fr-FR" w:bidi="ar-SA"/>
        </w:rPr>
      </w:pPr>
      <w:r w:rsidRPr="007822E3">
        <w:rPr>
          <w:rFonts w:eastAsia="Times New Roman"/>
          <w:b/>
          <w:sz w:val="20"/>
          <w:szCs w:val="20"/>
          <w:lang w:val="fr-FR" w:eastAsia="fr-FR" w:bidi="ar-SA"/>
        </w:rPr>
        <w:t>7</w:t>
      </w:r>
      <w:r w:rsidR="009E0AB7">
        <w:rPr>
          <w:rFonts w:eastAsia="Times New Roman"/>
          <w:b/>
          <w:sz w:val="20"/>
          <w:szCs w:val="20"/>
          <w:lang w:val="fr-FR" w:eastAsia="fr-FR" w:bidi="ar-SA"/>
        </w:rPr>
        <w:t>.</w:t>
      </w:r>
      <w:r w:rsidR="009E0AB7">
        <w:rPr>
          <w:rFonts w:eastAsia="Times New Roman"/>
          <w:b/>
          <w:sz w:val="20"/>
          <w:szCs w:val="20"/>
          <w:lang w:val="fr-FR" w:eastAsia="fr-FR" w:bidi="ar-SA"/>
        </w:rPr>
        <w:tab/>
      </w:r>
      <w:r w:rsidR="009E0AB7" w:rsidRPr="009E0AB7">
        <w:rPr>
          <w:rFonts w:eastAsia="Times New Roman"/>
          <w:b/>
          <w:sz w:val="20"/>
          <w:szCs w:val="20"/>
          <w:lang w:val="fr-FR" w:eastAsia="fr-FR" w:bidi="ar-SA"/>
        </w:rPr>
        <w:t>PROTECTION DES DONNÉES</w:t>
      </w:r>
    </w:p>
    <w:p w14:paraId="5FD578CC" w14:textId="2CDB4446" w:rsidR="009E0AB7" w:rsidRPr="009E0AB7" w:rsidRDefault="009E0AB7" w:rsidP="00B71362">
      <w:pPr>
        <w:widowControl/>
        <w:suppressAutoHyphens w:val="0"/>
        <w:ind w:left="700" w:hanging="700"/>
        <w:rPr>
          <w:rFonts w:eastAsia="Times New Roman"/>
          <w:bCs/>
          <w:sz w:val="20"/>
          <w:szCs w:val="20"/>
          <w:lang w:val="fr-FR" w:eastAsia="fr-FR" w:bidi="ar-SA"/>
        </w:rPr>
      </w:pPr>
      <w:r>
        <w:rPr>
          <w:rFonts w:eastAsia="Times New Roman"/>
          <w:b/>
          <w:sz w:val="20"/>
          <w:szCs w:val="20"/>
          <w:lang w:val="fr-FR" w:eastAsia="fr-FR" w:bidi="ar-SA"/>
        </w:rPr>
        <w:t>7</w:t>
      </w:r>
      <w:r w:rsidRPr="009E0AB7">
        <w:rPr>
          <w:rFonts w:eastAsia="Times New Roman"/>
          <w:b/>
          <w:sz w:val="20"/>
          <w:szCs w:val="20"/>
          <w:lang w:val="fr-FR" w:eastAsia="fr-FR" w:bidi="ar-SA"/>
        </w:rPr>
        <w:t>.1</w:t>
      </w:r>
      <w:r>
        <w:rPr>
          <w:rFonts w:eastAsia="Times New Roman"/>
          <w:b/>
          <w:sz w:val="20"/>
          <w:szCs w:val="20"/>
          <w:lang w:val="fr-FR" w:eastAsia="fr-FR" w:bidi="ar-SA"/>
        </w:rPr>
        <w:tab/>
      </w:r>
      <w:r w:rsidR="00B71362" w:rsidRPr="00BC5493">
        <w:rPr>
          <w:b/>
          <w:sz w:val="20"/>
          <w:szCs w:val="20"/>
          <w:lang w:val="fr"/>
        </w:rPr>
        <w:t>Droit à l’image et à l’apparence</w:t>
      </w:r>
      <w:r w:rsidR="00B71362"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w:t>
      </w:r>
      <w:r w:rsidR="00B71362" w:rsidRPr="00BC5493">
        <w:rPr>
          <w:sz w:val="20"/>
          <w:szCs w:val="20"/>
          <w:lang w:val="fr"/>
        </w:rPr>
        <w:lastRenderedPageBreak/>
        <w:t>même prises lors de la compétition, et ce sur tout support et pour toute utilisation liée à la promotion de leurs activités.</w:t>
      </w:r>
    </w:p>
    <w:p w14:paraId="77CD39D4" w14:textId="1F623A1F" w:rsidR="009E0AB7" w:rsidRDefault="009E0AB7" w:rsidP="00B71362">
      <w:pPr>
        <w:widowControl/>
        <w:suppressAutoHyphens w:val="0"/>
        <w:ind w:left="708" w:hanging="700"/>
        <w:rPr>
          <w:sz w:val="20"/>
          <w:szCs w:val="20"/>
          <w:lang w:val="fr"/>
        </w:rPr>
      </w:pPr>
      <w:r>
        <w:rPr>
          <w:rFonts w:eastAsia="Times New Roman"/>
          <w:b/>
          <w:sz w:val="20"/>
          <w:szCs w:val="20"/>
          <w:lang w:val="fr-FR" w:eastAsia="fr-FR" w:bidi="ar-SA"/>
        </w:rPr>
        <w:t>7</w:t>
      </w:r>
      <w:r w:rsidRPr="009E0AB7">
        <w:rPr>
          <w:rFonts w:eastAsia="Times New Roman"/>
          <w:b/>
          <w:sz w:val="20"/>
          <w:szCs w:val="20"/>
          <w:lang w:val="fr-FR" w:eastAsia="fr-FR" w:bidi="ar-SA"/>
        </w:rPr>
        <w:t>.2</w:t>
      </w:r>
      <w:r w:rsidRPr="009E0AB7">
        <w:rPr>
          <w:rFonts w:eastAsia="Times New Roman"/>
          <w:b/>
          <w:sz w:val="20"/>
          <w:szCs w:val="20"/>
          <w:lang w:val="fr-FR" w:eastAsia="fr-FR" w:bidi="ar-SA"/>
        </w:rPr>
        <w:tab/>
      </w:r>
      <w:r w:rsidR="00B71362" w:rsidRPr="000C0900">
        <w:rPr>
          <w:b/>
          <w:sz w:val="20"/>
          <w:szCs w:val="20"/>
          <w:lang w:val="fr"/>
        </w:rPr>
        <w:t xml:space="preserve">Utilisation des données personnelles des participants : </w:t>
      </w:r>
      <w:r w:rsidR="00B71362"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00B71362" w:rsidRPr="000C0900">
        <w:rPr>
          <w:sz w:val="20"/>
          <w:szCs w:val="20"/>
          <w:lang w:val="fr"/>
        </w:rPr>
        <w:t>l</w:t>
      </w:r>
      <w:r w:rsidR="00B71362" w:rsidRPr="000C0900">
        <w:rPr>
          <w:sz w:val="20"/>
          <w:szCs w:val="20"/>
          <w:lang w:val="fr-FR"/>
        </w:rPr>
        <w:t>es</w:t>
      </w:r>
      <w:proofErr w:type="spellEnd"/>
      <w:r w:rsidR="00B71362"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00B71362" w:rsidRPr="000C0900" w:rsidDel="00503A28">
        <w:rPr>
          <w:sz w:val="20"/>
          <w:szCs w:val="20"/>
          <w:lang w:val="fr"/>
        </w:rPr>
        <w:t xml:space="preserve"> </w:t>
      </w:r>
      <w:r w:rsidR="00B71362" w:rsidRPr="000C0900">
        <w:rPr>
          <w:sz w:val="20"/>
          <w:szCs w:val="20"/>
          <w:lang w:val="fr"/>
        </w:rPr>
        <w:t xml:space="preserve">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 </w:t>
      </w:r>
      <w:hyperlink r:id="rId8" w:history="1">
        <w:r w:rsidR="00B71362" w:rsidRPr="000C0900">
          <w:rPr>
            <w:rStyle w:val="Lienhypertexte"/>
            <w:sz w:val="20"/>
            <w:szCs w:val="20"/>
            <w:lang w:val="fr"/>
          </w:rPr>
          <w:t>dpo@ffvoile.fr</w:t>
        </w:r>
      </w:hyperlink>
      <w:r w:rsidR="00B71362" w:rsidRPr="000C0900">
        <w:rPr>
          <w:sz w:val="20"/>
          <w:szCs w:val="20"/>
          <w:lang w:val="fr"/>
        </w:rPr>
        <w:t xml:space="preserve"> ou par courrier au siège social de la Fédération Française de Voile en précisant que la demande est relative aux données personnelles.</w:t>
      </w:r>
    </w:p>
    <w:p w14:paraId="002A3C20" w14:textId="77777777" w:rsidR="00B71362" w:rsidRPr="009E0AB7" w:rsidRDefault="00B71362" w:rsidP="00B71362">
      <w:pPr>
        <w:widowControl/>
        <w:suppressAutoHyphens w:val="0"/>
        <w:ind w:left="708" w:hanging="700"/>
        <w:rPr>
          <w:rFonts w:eastAsia="Times New Roman"/>
          <w:b/>
          <w:sz w:val="20"/>
          <w:szCs w:val="20"/>
          <w:lang w:val="fr-FR" w:eastAsia="fr-FR" w:bidi="ar-SA"/>
        </w:rPr>
      </w:pPr>
    </w:p>
    <w:p w14:paraId="38CDB3AD" w14:textId="5D5945BE" w:rsidR="009E0AB7" w:rsidRPr="009E0AB7" w:rsidRDefault="00597029" w:rsidP="009E0AB7">
      <w:pPr>
        <w:widowControl/>
        <w:suppressAutoHyphens w:val="0"/>
        <w:rPr>
          <w:rFonts w:eastAsia="Times New Roman"/>
          <w:b/>
          <w:sz w:val="20"/>
          <w:szCs w:val="20"/>
          <w:lang w:val="fr-FR" w:eastAsia="fr-FR" w:bidi="ar-SA"/>
        </w:rPr>
      </w:pPr>
      <w:r>
        <w:rPr>
          <w:rFonts w:eastAsia="Times New Roman"/>
          <w:b/>
          <w:sz w:val="20"/>
          <w:szCs w:val="20"/>
          <w:lang w:val="fr-FR" w:eastAsia="fr-FR" w:bidi="ar-SA"/>
        </w:rPr>
        <w:t>8.</w:t>
      </w:r>
      <w:r>
        <w:rPr>
          <w:rFonts w:eastAsia="Times New Roman"/>
          <w:b/>
          <w:sz w:val="20"/>
          <w:szCs w:val="20"/>
          <w:lang w:val="fr-FR" w:eastAsia="fr-FR" w:bidi="ar-SA"/>
        </w:rPr>
        <w:tab/>
      </w:r>
      <w:r w:rsidR="009E0AB7" w:rsidRPr="009E0AB7">
        <w:rPr>
          <w:rFonts w:eastAsia="Times New Roman"/>
          <w:b/>
          <w:sz w:val="20"/>
          <w:szCs w:val="20"/>
          <w:lang w:val="fr-FR" w:eastAsia="fr-FR" w:bidi="ar-SA"/>
        </w:rPr>
        <w:t xml:space="preserve">ETABLISSEMENT DES RISQUES </w:t>
      </w:r>
    </w:p>
    <w:p w14:paraId="2D438D56" w14:textId="26D783ED" w:rsidR="007822E3" w:rsidRPr="007822E3" w:rsidRDefault="00B71362" w:rsidP="00B71362">
      <w:pPr>
        <w:widowControl/>
        <w:tabs>
          <w:tab w:val="left" w:pos="1741"/>
        </w:tabs>
        <w:suppressAutoHyphens w:val="0"/>
        <w:ind w:left="708"/>
        <w:rPr>
          <w:rFonts w:eastAsia="Times New Roman"/>
          <w:i/>
          <w:iCs/>
          <w:sz w:val="20"/>
          <w:szCs w:val="20"/>
          <w:lang w:val="fr-FR" w:eastAsia="fr-FR" w:bidi="ar-SA"/>
        </w:rPr>
      </w:pP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p w14:paraId="19D18BAE" w14:textId="77777777" w:rsidR="0069701C" w:rsidRPr="0069701C" w:rsidRDefault="0069701C" w:rsidP="0069701C">
      <w:pPr>
        <w:widowControl/>
        <w:tabs>
          <w:tab w:val="left" w:pos="1741"/>
        </w:tabs>
        <w:suppressAutoHyphens w:val="0"/>
        <w:rPr>
          <w:rFonts w:eastAsia="Times New Roman"/>
          <w:i/>
          <w:iCs/>
          <w:sz w:val="20"/>
          <w:szCs w:val="20"/>
          <w:lang w:val="fr-FR" w:eastAsia="fr-FR" w:bidi="ar-SA"/>
        </w:rPr>
      </w:pPr>
    </w:p>
    <w:p w14:paraId="16E84BAF" w14:textId="09185376" w:rsidR="0069701C" w:rsidRPr="0069701C" w:rsidRDefault="0069701C" w:rsidP="0069701C">
      <w:pPr>
        <w:widowControl/>
        <w:tabs>
          <w:tab w:val="left" w:pos="709"/>
        </w:tabs>
        <w:suppressAutoHyphens w:val="0"/>
        <w:rPr>
          <w:rFonts w:eastAsia="Times New Roman"/>
          <w:b/>
          <w:bCs/>
          <w:i/>
          <w:iCs/>
          <w:sz w:val="20"/>
          <w:szCs w:val="20"/>
          <w:lang w:val="fr-FR" w:eastAsia="fr-FR" w:bidi="ar-SA"/>
        </w:rPr>
      </w:pPr>
      <w:r w:rsidRPr="0069701C">
        <w:rPr>
          <w:rFonts w:eastAsia="Times New Roman"/>
          <w:b/>
          <w:bCs/>
          <w:i/>
          <w:iCs/>
          <w:sz w:val="20"/>
          <w:szCs w:val="20"/>
          <w:lang w:val="fr-FR" w:eastAsia="fr-FR" w:bidi="ar-SA"/>
        </w:rPr>
        <w:t>9.</w:t>
      </w:r>
      <w:r w:rsidRPr="0069701C">
        <w:rPr>
          <w:rFonts w:eastAsia="Times New Roman"/>
          <w:b/>
          <w:bCs/>
          <w:i/>
          <w:iCs/>
          <w:sz w:val="20"/>
          <w:szCs w:val="20"/>
          <w:lang w:val="fr-FR" w:eastAsia="fr-FR" w:bidi="ar-SA"/>
        </w:rPr>
        <w:tab/>
        <w:t>INFORMATIONS COMPLEMENTAIRES</w:t>
      </w:r>
    </w:p>
    <w:p w14:paraId="1391F0EA" w14:textId="054687D9" w:rsidR="007822E3" w:rsidRPr="007822E3" w:rsidRDefault="0069701C" w:rsidP="0069701C">
      <w:pPr>
        <w:widowControl/>
        <w:suppressAutoHyphens w:val="0"/>
        <w:rPr>
          <w:rFonts w:eastAsia="Times New Roman"/>
          <w:i/>
          <w:iCs/>
          <w:sz w:val="20"/>
          <w:szCs w:val="20"/>
          <w:lang w:val="fr-FR" w:eastAsia="fr-FR" w:bidi="ar-SA"/>
        </w:rPr>
      </w:pPr>
      <w:r>
        <w:rPr>
          <w:rFonts w:eastAsia="Times New Roman"/>
          <w:i/>
          <w:iCs/>
          <w:sz w:val="20"/>
          <w:szCs w:val="20"/>
          <w:lang w:val="fr-FR" w:eastAsia="fr-FR" w:bidi="ar-SA"/>
        </w:rPr>
        <w:tab/>
      </w:r>
      <w:r w:rsidRPr="0069701C">
        <w:rPr>
          <w:rFonts w:eastAsia="Times New Roman"/>
          <w:i/>
          <w:iCs/>
          <w:sz w:val="20"/>
          <w:szCs w:val="20"/>
          <w:lang w:val="fr-FR" w:eastAsia="fr-FR" w:bidi="ar-SA"/>
        </w:rPr>
        <w:t xml:space="preserve">Pour plus d’informations, contacter </w:t>
      </w:r>
      <w:r w:rsidRPr="00444728">
        <w:rPr>
          <w:i/>
          <w:color w:val="0000FF"/>
          <w:sz w:val="20"/>
          <w:szCs w:val="20"/>
          <w:lang w:val="fr"/>
        </w:rPr>
        <w:t>&lt;description&gt;</w:t>
      </w:r>
      <w:r w:rsidRPr="0069701C">
        <w:rPr>
          <w:rFonts w:eastAsia="Times New Roman"/>
          <w:i/>
          <w:iCs/>
          <w:sz w:val="20"/>
          <w:szCs w:val="20"/>
          <w:lang w:val="fr-FR" w:eastAsia="fr-FR" w:bidi="ar-SA"/>
        </w:rPr>
        <w:t xml:space="preserve">. </w:t>
      </w:r>
      <w:r w:rsidRPr="0069701C">
        <w:rPr>
          <w:rFonts w:eastAsia="Times New Roman"/>
          <w:i/>
          <w:iCs/>
          <w:color w:val="FF0000"/>
          <w:sz w:val="20"/>
          <w:szCs w:val="20"/>
          <w:lang w:val="fr-FR" w:eastAsia="fr-FR" w:bidi="ar-SA"/>
        </w:rPr>
        <w:t>Insérer les coordonnées nécessaires.</w:t>
      </w:r>
    </w:p>
    <w:p w14:paraId="60D3FE39"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3FCCB9E8"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2C04D405"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50469C62"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3FEA29E7"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155655A4"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2C203C70"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6BBB4F94"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0BE8D821"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7EB82B19"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7A5A585D"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76FCD268"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5C20CBE7"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p w14:paraId="713B3AF3" w14:textId="77777777" w:rsidR="007822E3" w:rsidRPr="007822E3" w:rsidRDefault="007822E3" w:rsidP="007822E3">
      <w:pPr>
        <w:widowControl/>
        <w:tabs>
          <w:tab w:val="left" w:pos="1741"/>
        </w:tabs>
        <w:suppressAutoHyphens w:val="0"/>
        <w:rPr>
          <w:rFonts w:eastAsia="Times New Roman"/>
          <w:i/>
          <w:iCs/>
          <w:sz w:val="20"/>
          <w:szCs w:val="20"/>
          <w:lang w:val="fr-FR" w:eastAsia="fr-FR" w:bidi="ar-SA"/>
        </w:rPr>
      </w:pPr>
    </w:p>
    <w:sectPr w:rsidR="007822E3" w:rsidRPr="007822E3" w:rsidSect="009A6A60">
      <w:footerReference w:type="even" r:id="rId9"/>
      <w:footerReference w:type="default" r:id="rId10"/>
      <w:headerReference w:type="first" r:id="rId11"/>
      <w:pgSz w:w="11906" w:h="16838"/>
      <w:pgMar w:top="1134" w:right="1191" w:bottom="1134" w:left="1191"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C4DFD" w14:textId="77777777" w:rsidR="00E14FA2" w:rsidRDefault="00E14FA2" w:rsidP="0064626C">
      <w:r>
        <w:separator/>
      </w:r>
    </w:p>
  </w:endnote>
  <w:endnote w:type="continuationSeparator" w:id="0">
    <w:p w14:paraId="4227BE02" w14:textId="77777777" w:rsidR="00E14FA2" w:rsidRDefault="00E14FA2"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p w14:paraId="3CF2F87E" w14:textId="77777777" w:rsidR="001E08D7" w:rsidRDefault="001E08D7"/>
  <w:p w14:paraId="2EA2BFA0" w14:textId="77777777" w:rsidR="001E08D7" w:rsidRDefault="001E08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70233740" w:rsidR="00B10EFB" w:rsidRPr="00B10EFB" w:rsidRDefault="007822E3" w:rsidP="00B10EFB">
    <w:pPr>
      <w:pStyle w:val="Pieddepage"/>
      <w:ind w:right="360"/>
      <w:rPr>
        <w:sz w:val="20"/>
        <w:szCs w:val="20"/>
        <w:lang w:val="fr-FR"/>
      </w:rPr>
    </w:pPr>
    <w:r>
      <w:rPr>
        <w:sz w:val="20"/>
        <w:szCs w:val="20"/>
        <w:lang w:val="fr-FR"/>
      </w:rPr>
      <w:t>Avis de Course type</w:t>
    </w:r>
    <w:r w:rsidR="009A6A60">
      <w:rPr>
        <w:sz w:val="20"/>
        <w:szCs w:val="20"/>
        <w:lang w:val="fr-FR"/>
      </w:rPr>
      <w:t xml:space="preserve"> RIR / </w:t>
    </w:r>
    <w:r w:rsidR="00F57EBC">
      <w:rPr>
        <w:sz w:val="20"/>
        <w:szCs w:val="20"/>
        <w:lang w:val="fr-FR"/>
      </w:rPr>
      <w:t xml:space="preserve"> </w:t>
    </w:r>
    <w:r w:rsidR="00A76005">
      <w:rPr>
        <w:sz w:val="20"/>
        <w:szCs w:val="20"/>
        <w:lang w:val="fr-FR"/>
      </w:rPr>
      <w:t>F</w:t>
    </w:r>
    <w:r w:rsidR="00F57EBC">
      <w:rPr>
        <w:sz w:val="20"/>
        <w:szCs w:val="20"/>
        <w:lang w:val="fr-FR"/>
      </w:rPr>
      <w:t>évrier 2025</w:t>
    </w:r>
    <w:r w:rsidR="00B10EFB" w:rsidRPr="00B10EFB">
      <w:rPr>
        <w:sz w:val="20"/>
        <w:szCs w:val="20"/>
        <w:lang w:val="fr-FR"/>
      </w:rPr>
      <w:tab/>
    </w:r>
    <w:r w:rsidR="00B10EFB" w:rsidRPr="00B10EFB">
      <w:rPr>
        <w:sz w:val="20"/>
        <w:szCs w:val="20"/>
        <w:lang w:val="fr-FR"/>
      </w:rPr>
      <w:tab/>
    </w:r>
  </w:p>
  <w:p w14:paraId="2EB33045" w14:textId="77777777" w:rsidR="001E08D7" w:rsidRPr="00BB43B8" w:rsidRDefault="001E08D7">
    <w:pPr>
      <w:rPr>
        <w:lang w:val="fr-FR"/>
      </w:rPr>
    </w:pPr>
  </w:p>
  <w:p w14:paraId="5298C6DC" w14:textId="77777777" w:rsidR="001E08D7" w:rsidRPr="00BB43B8" w:rsidRDefault="001E08D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48AAA" w14:textId="77777777" w:rsidR="00E14FA2" w:rsidRDefault="00E14FA2" w:rsidP="0064626C">
      <w:r>
        <w:separator/>
      </w:r>
    </w:p>
  </w:footnote>
  <w:footnote w:type="continuationSeparator" w:id="0">
    <w:p w14:paraId="07A05713" w14:textId="77777777" w:rsidR="00E14FA2" w:rsidRDefault="00E14FA2"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4CC49D78" w:rsidR="000115DF" w:rsidRDefault="000115DF">
    <w:pPr>
      <w:pStyle w:val="En-tte"/>
    </w:pPr>
    <w:r>
      <w:rPr>
        <w:noProof/>
        <w:lang w:val="fr-FR" w:eastAsia="fr-FR" w:bidi="ar-SA"/>
      </w:rPr>
      <w:drawing>
        <wp:anchor distT="0" distB="0" distL="114300" distR="114300" simplePos="0" relativeHeight="251659264" behindDoc="1" locked="0" layoutInCell="1" allowOverlap="1" wp14:anchorId="2DD9D84A" wp14:editId="12F82B1A">
          <wp:simplePos x="0" y="0"/>
          <wp:positionH relativeFrom="margin">
            <wp:posOffset>-885825</wp:posOffset>
          </wp:positionH>
          <wp:positionV relativeFrom="paragraph">
            <wp:posOffset>-429260</wp:posOffset>
          </wp:positionV>
          <wp:extent cx="7562850" cy="2834640"/>
          <wp:effectExtent l="0" t="0" r="0" b="3810"/>
          <wp:wrapNone/>
          <wp:docPr id="145565209" name="Image 14556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rotWithShape="1">
                  <a:blip r:embed="rId1">
                    <a:extLst>
                      <a:ext uri="{28A0092B-C50C-407E-A947-70E740481C1C}">
                        <a14:useLocalDpi xmlns:a14="http://schemas.microsoft.com/office/drawing/2010/main" val="0"/>
                      </a:ext>
                    </a:extLst>
                  </a:blip>
                  <a:srcRect b="4813"/>
                  <a:stretch/>
                </pic:blipFill>
                <pic:spPr bwMode="auto">
                  <a:xfrm>
                    <a:off x="0" y="0"/>
                    <a:ext cx="7562850" cy="283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B596B"/>
    <w:multiLevelType w:val="multilevel"/>
    <w:tmpl w:val="7658869C"/>
    <w:lvl w:ilvl="0">
      <w:start w:val="1"/>
      <w:numFmt w:val="decimal"/>
      <w:lvlText w:val="%1."/>
      <w:lvlJc w:val="left"/>
      <w:pPr>
        <w:ind w:left="360" w:hanging="360"/>
      </w:pPr>
      <w:rPr>
        <w:rFonts w:hint="default"/>
        <w:b/>
        <w:color w:val="auto"/>
      </w:rPr>
    </w:lvl>
    <w:lvl w:ilvl="1">
      <w:start w:val="1"/>
      <w:numFmt w:val="decimal"/>
      <w:lvlText w:val="%1.%2."/>
      <w:lvlJc w:val="left"/>
      <w:pPr>
        <w:ind w:left="574" w:hanging="432"/>
      </w:pPr>
      <w:rPr>
        <w:rFonts w:hint="default"/>
        <w:b w:val="0"/>
        <w:i w:val="0"/>
        <w:color w:val="auto"/>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DB66EE"/>
    <w:multiLevelType w:val="hybridMultilevel"/>
    <w:tmpl w:val="23FCD3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6C67F91"/>
    <w:multiLevelType w:val="multilevel"/>
    <w:tmpl w:val="EEC2223A"/>
    <w:lvl w:ilvl="0">
      <w:start w:val="1"/>
      <w:numFmt w:val="decimal"/>
      <w:lvlText w:val="%1."/>
      <w:lvlJc w:val="left"/>
      <w:pPr>
        <w:ind w:left="717" w:hanging="360"/>
      </w:pPr>
      <w:rPr>
        <w:b/>
      </w:rPr>
    </w:lvl>
    <w:lvl w:ilvl="1">
      <w:start w:val="1"/>
      <w:numFmt w:val="decimal"/>
      <w:isLgl/>
      <w:lvlText w:val="%1.%2."/>
      <w:lvlJc w:val="left"/>
      <w:pPr>
        <w:ind w:left="717" w:hanging="360"/>
      </w:pPr>
      <w:rPr>
        <w:rFonts w:hint="default"/>
        <w:b/>
        <w:color w:val="auto"/>
        <w:sz w:val="20"/>
        <w:szCs w:val="24"/>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437" w:hanging="108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1797" w:hanging="1440"/>
      </w:pPr>
      <w:rPr>
        <w:rFonts w:hint="default"/>
      </w:rPr>
    </w:lvl>
  </w:abstractNum>
  <w:abstractNum w:abstractNumId="7"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7E6C61"/>
    <w:multiLevelType w:val="hybridMultilevel"/>
    <w:tmpl w:val="62B05DEC"/>
    <w:lvl w:ilvl="0" w:tplc="CE542C22">
      <w:start w:val="10"/>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4D6603BC"/>
    <w:multiLevelType w:val="hybridMultilevel"/>
    <w:tmpl w:val="23FCD3E0"/>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3D32E1"/>
    <w:multiLevelType w:val="hybridMultilevel"/>
    <w:tmpl w:val="23FCD3E0"/>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13"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14" w15:restartNumberingAfterBreak="0">
    <w:nsid w:val="64607C15"/>
    <w:multiLevelType w:val="hybridMultilevel"/>
    <w:tmpl w:val="07F24DC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79482240"/>
    <w:multiLevelType w:val="hybridMultilevel"/>
    <w:tmpl w:val="7794CA9C"/>
    <w:lvl w:ilvl="0" w:tplc="040C001B">
      <w:start w:val="1"/>
      <w:numFmt w:val="lowerRoman"/>
      <w:lvlText w:val="%1."/>
      <w:lvlJc w:val="righ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12"/>
  </w:num>
  <w:num w:numId="3" w16cid:durableId="1379819138">
    <w:abstractNumId w:val="2"/>
  </w:num>
  <w:num w:numId="4" w16cid:durableId="33236527">
    <w:abstractNumId w:val="16"/>
  </w:num>
  <w:num w:numId="5" w16cid:durableId="2067024025">
    <w:abstractNumId w:val="1"/>
  </w:num>
  <w:num w:numId="6" w16cid:durableId="1033533239">
    <w:abstractNumId w:val="7"/>
  </w:num>
  <w:num w:numId="7" w16cid:durableId="543176318">
    <w:abstractNumId w:val="10"/>
  </w:num>
  <w:num w:numId="8" w16cid:durableId="1696425847">
    <w:abstractNumId w:val="0"/>
  </w:num>
  <w:num w:numId="9" w16cid:durableId="595284264">
    <w:abstractNumId w:val="13"/>
  </w:num>
  <w:num w:numId="10" w16cid:durableId="1527408173">
    <w:abstractNumId w:val="4"/>
  </w:num>
  <w:num w:numId="11" w16cid:durableId="1165051628">
    <w:abstractNumId w:val="11"/>
  </w:num>
  <w:num w:numId="12" w16cid:durableId="2054889065">
    <w:abstractNumId w:val="9"/>
  </w:num>
  <w:num w:numId="13" w16cid:durableId="412819107">
    <w:abstractNumId w:val="5"/>
  </w:num>
  <w:num w:numId="14" w16cid:durableId="1372192791">
    <w:abstractNumId w:val="15"/>
  </w:num>
  <w:num w:numId="15" w16cid:durableId="212080850">
    <w:abstractNumId w:val="6"/>
  </w:num>
  <w:num w:numId="16" w16cid:durableId="475954406">
    <w:abstractNumId w:val="8"/>
  </w:num>
  <w:num w:numId="17" w16cid:durableId="1846288528">
    <w:abstractNumId w:val="2"/>
    <w:lvlOverride w:ilvl="0">
      <w:startOverride w:val="1"/>
    </w:lvlOverride>
    <w:lvlOverride w:ilvl="1"/>
    <w:lvlOverride w:ilvl="2"/>
    <w:lvlOverride w:ilvl="3"/>
    <w:lvlOverride w:ilvl="4"/>
    <w:lvlOverride w:ilvl="5"/>
    <w:lvlOverride w:ilvl="6"/>
    <w:lvlOverride w:ilvl="7"/>
    <w:lvlOverride w:ilvl="8"/>
  </w:num>
  <w:num w:numId="18" w16cid:durableId="1906721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115DF"/>
    <w:rsid w:val="00031FCB"/>
    <w:rsid w:val="00033FF7"/>
    <w:rsid w:val="00090AC4"/>
    <w:rsid w:val="000A161B"/>
    <w:rsid w:val="000E7E00"/>
    <w:rsid w:val="00104015"/>
    <w:rsid w:val="001865D0"/>
    <w:rsid w:val="001E08D7"/>
    <w:rsid w:val="002113F6"/>
    <w:rsid w:val="002548CE"/>
    <w:rsid w:val="00313482"/>
    <w:rsid w:val="00335275"/>
    <w:rsid w:val="0034612C"/>
    <w:rsid w:val="0038546B"/>
    <w:rsid w:val="003E5DCF"/>
    <w:rsid w:val="003F1BF9"/>
    <w:rsid w:val="003F7301"/>
    <w:rsid w:val="00444728"/>
    <w:rsid w:val="00597029"/>
    <w:rsid w:val="00617E09"/>
    <w:rsid w:val="00623E46"/>
    <w:rsid w:val="00643711"/>
    <w:rsid w:val="0064626C"/>
    <w:rsid w:val="00670319"/>
    <w:rsid w:val="0069701C"/>
    <w:rsid w:val="007822E3"/>
    <w:rsid w:val="00785BFF"/>
    <w:rsid w:val="007D5F0F"/>
    <w:rsid w:val="00894829"/>
    <w:rsid w:val="00981C44"/>
    <w:rsid w:val="00987475"/>
    <w:rsid w:val="009A6A60"/>
    <w:rsid w:val="009E0AB7"/>
    <w:rsid w:val="00A11933"/>
    <w:rsid w:val="00A519A3"/>
    <w:rsid w:val="00A76005"/>
    <w:rsid w:val="00B01A6B"/>
    <w:rsid w:val="00B10EFB"/>
    <w:rsid w:val="00B33102"/>
    <w:rsid w:val="00B618BF"/>
    <w:rsid w:val="00B71362"/>
    <w:rsid w:val="00B9149B"/>
    <w:rsid w:val="00BA7669"/>
    <w:rsid w:val="00BB43B8"/>
    <w:rsid w:val="00BD4165"/>
    <w:rsid w:val="00BE2E3D"/>
    <w:rsid w:val="00BF7FD7"/>
    <w:rsid w:val="00CF12AF"/>
    <w:rsid w:val="00DF0E75"/>
    <w:rsid w:val="00E14FA2"/>
    <w:rsid w:val="00E87129"/>
    <w:rsid w:val="00EB37A0"/>
    <w:rsid w:val="00EC0A74"/>
    <w:rsid w:val="00ED7B92"/>
    <w:rsid w:val="00F13A3A"/>
    <w:rsid w:val="00F57EBC"/>
    <w:rsid w:val="00F86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paragraph" w:styleId="Titre2">
    <w:name w:val="heading 2"/>
    <w:basedOn w:val="Normal"/>
    <w:next w:val="Normal"/>
    <w:link w:val="Titre2Car"/>
    <w:uiPriority w:val="9"/>
    <w:semiHidden/>
    <w:unhideWhenUsed/>
    <w:qFormat/>
    <w:rsid w:val="007822E3"/>
    <w:pPr>
      <w:keepNext/>
      <w:keepLines/>
      <w:spacing w:before="40"/>
      <w:outlineLvl w:val="1"/>
    </w:pPr>
    <w:rPr>
      <w:rFonts w:asciiTheme="majorHAnsi" w:eastAsiaTheme="majorEastAsia" w:hAnsiTheme="majorHAnsi" w:cs="Mangal"/>
      <w:color w:val="2E74B5"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 w:type="character" w:customStyle="1" w:styleId="Titre2Car">
    <w:name w:val="Titre 2 Car"/>
    <w:basedOn w:val="Policepardfaut"/>
    <w:link w:val="Titre2"/>
    <w:uiPriority w:val="9"/>
    <w:semiHidden/>
    <w:rsid w:val="007822E3"/>
    <w:rPr>
      <w:rFonts w:asciiTheme="majorHAnsi" w:eastAsiaTheme="majorEastAsia" w:hAnsiTheme="majorHAnsi" w:cs="Mangal"/>
      <w:color w:val="2E74B5" w:themeColor="accent1" w:themeShade="BF"/>
      <w:sz w:val="26"/>
      <w:szCs w:val="2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717</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6</cp:revision>
  <dcterms:created xsi:type="dcterms:W3CDTF">2025-02-21T17:44:00Z</dcterms:created>
  <dcterms:modified xsi:type="dcterms:W3CDTF">2025-03-28T15:53:00Z</dcterms:modified>
</cp:coreProperties>
</file>